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b0cf44b589b56a6ac9cc358687aa707b35ce97"/>
      <w:r>
        <w:t xml:space="preserve">VT0021384 Consumer Confidence Report Certificate of Delivery 2024</w:t>
      </w:r>
      <w:bookmarkEnd w:id="20"/>
    </w:p>
    <w:p>
      <w:pPr>
        <w:pStyle w:val="Heading6"/>
      </w:pPr>
      <w:bookmarkStart w:id="21" w:name="concord-estates-mhp-llc."/>
      <w:r>
        <w:t xml:space="preserve">CONCORD ESTATES MHP, LLC.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oncord-estates-mhp-llc.---vt0021384"/>
      <w:r>
        <w:t xml:space="preserve">CONCORD ESTATES MHP, LLC. - VT0021384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(FORMER 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99d2e0b738226a6753dec3d4b0804f767d0c6a"/>
      <w:r>
        <w:t xml:space="preserve">Detected Contaminants CONCORD ESTATES MHP, LLC.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04/14/2022</w:t>
            </w:r>
          </w:p>
        </w:tc>
        <w:tc>
          <w:p>
            <w:pPr>
              <w:pStyle w:val="Compact"/>
              <w:jc w:val="left"/>
            </w:pPr>
            <w:r>
              <w:t xml:space="preserve">0.012</w:t>
            </w:r>
          </w:p>
        </w:tc>
        <w:tc>
          <w:p>
            <w:pPr>
              <w:pStyle w:val="Compact"/>
              <w:jc w:val="left"/>
            </w:pPr>
            <w:r>
              <w:t xml:space="preserve">0.012 - 0.012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Chromium</w:t>
            </w:r>
          </w:p>
        </w:tc>
        <w:tc>
          <w:p>
            <w:pPr>
              <w:pStyle w:val="Compact"/>
              <w:jc w:val="left"/>
            </w:pPr>
            <w:r>
              <w:t xml:space="preserve">04/14/2022</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pPr>
              <w:pStyle w:val="Compact"/>
              <w:jc w:val="left"/>
            </w:pPr>
            <w:r>
              <w:t xml:space="preserve">Discharge from steel and pulp mills; Erosion of natural deposits</w:t>
            </w:r>
          </w:p>
        </w:tc>
      </w:tr>
      <w:tr>
        <w:tc>
          <w:p>
            <w:pPr>
              <w:pStyle w:val="Compact"/>
              <w:jc w:val="left"/>
            </w:pPr>
            <w:r>
              <w:t xml:space="preserve">Iron</w:t>
            </w:r>
          </w:p>
        </w:tc>
        <w:tc>
          <w:p>
            <w:pPr>
              <w:pStyle w:val="Compact"/>
              <w:jc w:val="left"/>
            </w:pPr>
            <w:r>
              <w:t xml:space="preserve">04/14/2022</w:t>
            </w:r>
          </w:p>
        </w:tc>
        <w:tc>
          <w:p>
            <w:pPr>
              <w:pStyle w:val="Compact"/>
              <w:jc w:val="left"/>
            </w:pPr>
            <w:r>
              <w:t xml:space="preserve">0.207</w:t>
            </w:r>
          </w:p>
        </w:tc>
        <w:tc>
          <w:p>
            <w:pPr>
              <w:pStyle w:val="Compact"/>
              <w:jc w:val="left"/>
            </w:pPr>
            <w:r>
              <w:t xml:space="preserve">0.207 - 0.207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Methyl Tert-Butyl Ether (MTBE)</w:t>
            </w:r>
          </w:p>
        </w:tc>
        <w:tc>
          <w:p>
            <w:pPr>
              <w:pStyle w:val="Compact"/>
              <w:jc w:val="left"/>
            </w:pPr>
            <w:r>
              <w:t xml:space="preserve">07/02/2024</w:t>
            </w:r>
          </w:p>
        </w:tc>
        <w:tc>
          <w:p>
            <w:pPr>
              <w:pStyle w:val="Compact"/>
              <w:jc w:val="left"/>
            </w:pPr>
            <w:r>
              <w:t xml:space="preserve">4.3</w:t>
            </w:r>
          </w:p>
        </w:tc>
        <w:tc>
          <w:p>
            <w:pPr>
              <w:pStyle w:val="Compact"/>
              <w:jc w:val="left"/>
            </w:pPr>
            <w:r>
              <w:t xml:space="preserve">4.3 - 4.3</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tc>
      </w:tr>
      <w:tr>
        <w:tc>
          <w:p>
            <w:pPr>
              <w:pStyle w:val="Compact"/>
              <w:jc w:val="left"/>
            </w:pPr>
            <w:r>
              <w:t xml:space="preserve">Nickel</w:t>
            </w:r>
          </w:p>
        </w:tc>
        <w:tc>
          <w:p>
            <w:pPr>
              <w:pStyle w:val="Compact"/>
              <w:jc w:val="left"/>
            </w:pPr>
            <w:r>
              <w:t xml:space="preserve">04/14/2022</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07/05/2022</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07/05/2022</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07/05/2022</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08/09/2022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08/09/2022</w:t>
            </w:r>
          </w:p>
        </w:tc>
        <w:tc>
          <w:p>
            <w:pPr>
              <w:pStyle w:val="Compact"/>
              <w:jc w:val="left"/>
            </w:pPr>
            <w:r>
              <w:t xml:space="preserve">0.049</w:t>
            </w:r>
          </w:p>
        </w:tc>
        <w:tc>
          <w:p>
            <w:pPr>
              <w:pStyle w:val="Compact"/>
              <w:jc w:val="left"/>
            </w:pPr>
            <w:r>
              <w:t xml:space="preserve">0 - 0.053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CONCORD ESTATES MHP, LLC.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CONCORD ESTATES MHP, LLC..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2025-03-18T14:29:39Z</dcterms:created>
  <dcterms:modified xsi:type="dcterms:W3CDTF">2025-03-18T14:29:39Z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