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1a13a08ba1bbb062eb100e4cc2d0131a774a46"/>
      <w:r>
        <w:t xml:space="preserve">VT0020962 Consumer Confidence Report Certificate of Delivery 2025</w:t>
      </w:r>
      <w:bookmarkEnd w:id="20"/>
    </w:p>
    <w:p>
      <w:pPr>
        <w:pStyle w:val="Heading6"/>
      </w:pPr>
      <w:bookmarkStart w:id="21" w:name="butterfield-common-senior-housing"/>
      <w:r>
        <w:t xml:space="preserve">BUTTERFIELD COMMON SENIOR HOUSING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3527fa9ef418c397ed0e6de298f7ce7762bed93"/>
      <w:r>
        <w:t xml:space="preserve">BUTTERFIELD COMMON SENIOR HOUSING - VT0020962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ede926bb8d54f793c80ebc4c37d0f467b61a2c2"/>
      <w:r>
        <w:t xml:space="preserve">Detected Contaminants BUTTERFIELD COMMON SENIOR HOUSING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07/06/2022</w:t>
            </w:r>
          </w:p>
        </w:tc>
        <w:tc>
          <w:p>
            <w:pPr>
              <w:pStyle w:val="Compact"/>
              <w:jc w:val="left"/>
            </w:pPr>
            <w:r>
              <w:t xml:space="preserve">0.028</w:t>
            </w:r>
          </w:p>
        </w:tc>
        <w:tc>
          <w:p>
            <w:pPr>
              <w:pStyle w:val="Compact"/>
              <w:jc w:val="left"/>
            </w:pPr>
            <w:r>
              <w:t xml:space="preserve">0.028 - 0.028</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07/01/2025</w:t>
            </w:r>
          </w:p>
        </w:tc>
        <w:tc>
          <w:p>
            <w:pPr>
              <w:pStyle w:val="Compact"/>
              <w:jc w:val="left"/>
            </w:pPr>
            <w:r>
              <w:t xml:space="preserve">0.059</w:t>
            </w:r>
          </w:p>
        </w:tc>
        <w:tc>
          <w:p>
            <w:pPr>
              <w:pStyle w:val="Compact"/>
              <w:jc w:val="left"/>
            </w:pPr>
            <w:r>
              <w:t xml:space="preserve">0.059 - 0.059</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Nickel</w:t>
            </w:r>
          </w:p>
        </w:tc>
        <w:tc>
          <w:p>
            <w:pPr>
              <w:pStyle w:val="Compact"/>
              <w:jc w:val="left"/>
            </w:pPr>
            <w:r>
              <w:t xml:space="preserve">07/06/2022</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100</w:t>
            </w:r>
          </w:p>
        </w:tc>
        <w:tc>
          <w:p>
            <w:pPr>
              <w:pStyle w:val="Compact"/>
              <w:jc w:val="left"/>
            </w:pPr>
            <w:r>
              <w:t xml:space="preserve">100</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04/05/2023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04/08/2022</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01/09/2023</w:t>
            </w:r>
          </w:p>
        </w:tc>
        <w:tc>
          <w:p>
            <w:pPr>
              <w:pStyle w:val="Compact"/>
              <w:jc w:val="left"/>
            </w:pPr>
            <w:r>
              <w:t xml:space="preserve">1.4</w:t>
            </w:r>
          </w:p>
        </w:tc>
        <w:tc>
          <w:p>
            <w:pPr>
              <w:pStyle w:val="Compact"/>
              <w:jc w:val="left"/>
            </w:pPr>
            <w:r>
              <w:t xml:space="preserve">1.4 - 1.4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04/08/2022</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04/08/2022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08/05/2024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08/05/2024</w:t>
            </w:r>
          </w:p>
        </w:tc>
        <w:tc>
          <w:p>
            <w:pPr>
              <w:pStyle w:val="Compact"/>
              <w:jc w:val="left"/>
            </w:pPr>
            <w:r>
              <w:t xml:space="preserve">0.036</w:t>
            </w:r>
          </w:p>
        </w:tc>
        <w:tc>
          <w:p>
            <w:pPr>
              <w:pStyle w:val="Compact"/>
              <w:jc w:val="left"/>
            </w:pPr>
            <w:r>
              <w:t xml:space="preserve">0 - 0.049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BUTTERFIELD COMMON SENIOR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BUTTERFIELD COMMON SENIOR HOUSING.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2026-03-10T14:20:51Z</dcterms:created>
  <dcterms:modified xsi:type="dcterms:W3CDTF">2026-03-10T14:20:51Z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