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0d28f78859317e0b525f15c14450cd08a822d4"/>
      <w:r>
        <w:t xml:space="preserve">VT0020801 Consumer Confidence Report Certificate of Delivery 2023</w:t>
      </w:r>
      <w:bookmarkEnd w:id="20"/>
    </w:p>
    <w:p>
      <w:pPr>
        <w:pStyle w:val="Heading6"/>
      </w:pPr>
      <w:bookmarkStart w:id="21" w:name="white-birches-mhp"/>
      <w:r>
        <w:t xml:space="preserve">WHITE BIRCHES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hite-birches-mhp---vt0020801"/>
      <w:r>
        <w:t xml:space="preserve">WHITE BIRCHES MHP - VT0020801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BENNINGTON WATER DEPT.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hite-birches-mhp"/>
      <w:r>
        <w:t xml:space="preserve">Detected Contaminants WHITE BIRCHES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0.767</w:t>
            </w:r>
          </w:p>
        </w:tc>
        <w:tc>
          <w:p>
            <w:pPr>
              <w:pStyle w:val="Compact"/>
              <w:jc w:val="left"/>
            </w:pPr>
            <w:r>
              <w:t xml:space="preserve">0.700 - 0.800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41</w:t>
            </w:r>
          </w:p>
        </w:tc>
        <w:tc>
          <w:p>
            <w:pPr>
              <w:pStyle w:val="Compact"/>
              <w:jc w:val="left"/>
            </w:pPr>
            <w:r>
              <w:t xml:space="preserve">15 - 55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32</w:t>
            </w:r>
          </w:p>
        </w:tc>
        <w:tc>
          <w:p>
            <w:pPr>
              <w:pStyle w:val="Compact"/>
              <w:jc w:val="left"/>
            </w:pPr>
            <w:r>
              <w:t xml:space="preserve">21 - 36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07/18/2023</w:t>
            </w:r>
          </w:p>
        </w:tc>
        <w:tc>
          <w:p>
            <w:pPr>
              <w:pStyle w:val="Compact"/>
              <w:jc w:val="left"/>
            </w:pPr>
            <w:r>
              <w:t xml:space="preserve">0</w:t>
            </w:r>
          </w:p>
        </w:tc>
        <w:tc>
          <w:p>
            <w:pPr>
              <w:pStyle w:val="Compact"/>
              <w:jc w:val="left"/>
            </w:pPr>
            <w:r>
              <w:t xml:space="preserve">NA</w:t>
            </w:r>
          </w:p>
        </w:tc>
        <w:tc>
          <w:p>
            <w:pPr>
              <w:pStyle w:val="Compact"/>
              <w:jc w:val="left"/>
            </w:pPr>
            <w:r>
              <w:t xml:space="preserve">ppb</w:t>
            </w:r>
          </w:p>
        </w:tc>
        <w:tc>
          <w:p>
            <w:pPr>
              <w:pStyle w:val="Compact"/>
              <w:jc w:val="left"/>
            </w:pPr>
            <w:r>
              <w:t xml:space="preserve">15</w:t>
            </w:r>
          </w:p>
        </w:tc>
        <w:tc>
          <w:p>
            <w:pPr>
              <w:pStyle w:val="Compact"/>
              <w:jc w:val="left"/>
            </w:pPr>
            <w:r>
              <w:t xml:space="preserve">NA</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07/18/2023</w:t>
            </w:r>
          </w:p>
        </w:tc>
        <w:tc>
          <w:p>
            <w:pPr>
              <w:pStyle w:val="Compact"/>
              <w:jc w:val="left"/>
            </w:pPr>
            <w:r>
              <w:t xml:space="preserve">0</w:t>
            </w:r>
          </w:p>
        </w:tc>
        <w:tc>
          <w:p>
            <w:pPr>
              <w:pStyle w:val="Compact"/>
              <w:jc w:val="left"/>
            </w:pPr>
            <w:r>
              <w:t xml:space="preserve">NA</w:t>
            </w:r>
          </w:p>
        </w:tc>
        <w:tc>
          <w:p>
            <w:pPr>
              <w:pStyle w:val="Compact"/>
              <w:jc w:val="left"/>
            </w:pPr>
            <w:r>
              <w:t xml:space="preserve">ppm</w:t>
            </w:r>
          </w:p>
        </w:tc>
        <w:tc>
          <w:p>
            <w:pPr>
              <w:pStyle w:val="Compact"/>
              <w:jc w:val="left"/>
            </w:pPr>
            <w:r>
              <w:t xml:space="preserve">1.3</w:t>
            </w:r>
          </w:p>
        </w:tc>
        <w:tc>
          <w:p>
            <w:pPr>
              <w:pStyle w:val="Compact"/>
              <w:jc w:val="left"/>
            </w:pPr>
            <w:r>
              <w:t xml:space="preserve">NA</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WHITE BIRCHES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10/26/2023</w:t>
            </w:r>
          </w:p>
        </w:tc>
        <w:tc>
          <w:p>
            <w:pPr>
              <w:pStyle w:val="Compact"/>
              <w:jc w:val="left"/>
            </w:pPr>
            <w:r>
              <w:t xml:space="preserve">No Source Meter</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2024-03-22T18:04:33Z</dcterms:created>
  <dcterms:modified xsi:type="dcterms:W3CDTF">2024-03-22T18:04:33Z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