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94384d1bd6e8faa90a11347ddccd269e281416"/>
      <w:r>
        <w:t xml:space="preserve">VT0020790 Consumer Confidence Report Certificate of Delivery 2024</w:t>
      </w:r>
      <w:bookmarkEnd w:id="20"/>
    </w:p>
    <w:p>
      <w:pPr>
        <w:pStyle w:val="Heading6"/>
      </w:pPr>
      <w:bookmarkStart w:id="21" w:name="birch-landing-condominium"/>
      <w:r>
        <w:t xml:space="preserve">BIRCH LANDING CONDOMINIUM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birch-landing-condominium---vt0020790"/>
      <w:r>
        <w:t xml:space="preserve">BIRCH LANDING CONDOMINIUM - VT0020790</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a3f0b0adbdd611d9b4dcad3402a13cef9608263"/>
      <w:r>
        <w:t xml:space="preserve">Detected Contaminants BIRCH LANDING CONDOMINIUM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1.1</w:t>
            </w:r>
          </w:p>
        </w:tc>
        <w:tc>
          <w:p>
            <w:pPr>
              <w:pStyle w:val="Compact"/>
              <w:jc w:val="left"/>
            </w:pPr>
            <w:r>
              <w:t xml:space="preserve">1.100 - 1.100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02/12/2024</w:t>
            </w:r>
          </w:p>
        </w:tc>
        <w:tc>
          <w:p>
            <w:pPr>
              <w:pStyle w:val="Compact"/>
              <w:jc w:val="left"/>
            </w:pPr>
            <w:r>
              <w:t xml:space="preserve">0.59</w:t>
            </w:r>
          </w:p>
        </w:tc>
        <w:tc>
          <w:p>
            <w:pPr>
              <w:pStyle w:val="Compact"/>
              <w:jc w:val="left"/>
            </w:pPr>
            <w:r>
              <w:t xml:space="preserve">0.59 - 0.59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04/17/2023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10/14/2020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07/13/2022</w:t>
            </w:r>
          </w:p>
        </w:tc>
        <w:tc>
          <w:p>
            <w:pPr>
              <w:pStyle w:val="Compact"/>
              <w:jc w:val="left"/>
            </w:pPr>
            <w:r>
              <w:t xml:space="preserve">1.3</w:t>
            </w:r>
          </w:p>
        </w:tc>
        <w:tc>
          <w:p>
            <w:pPr>
              <w:pStyle w:val="Compact"/>
              <w:jc w:val="left"/>
            </w:pPr>
            <w:r>
              <w:t xml:space="preserve">0 - 1.3</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07/13/2022</w:t>
            </w:r>
          </w:p>
        </w:tc>
        <w:tc>
          <w:p>
            <w:pPr>
              <w:pStyle w:val="Compact"/>
              <w:jc w:val="left"/>
            </w:pPr>
            <w:r>
              <w:t xml:space="preserve">0.11</w:t>
            </w:r>
          </w:p>
        </w:tc>
        <w:tc>
          <w:p>
            <w:pPr>
              <w:pStyle w:val="Compact"/>
              <w:jc w:val="left"/>
            </w:pPr>
            <w:r>
              <w:t xml:space="preserve">0.023 - 0.14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level-1-assessment"/>
      <w:r>
        <w:t xml:space="preserve">Level 1 Assessment</w:t>
      </w:r>
      <w:bookmarkEnd w:id="33"/>
    </w:p>
    <w:p>
      <w:pPr>
        <w:pStyle w:val="FirstParagraph"/>
      </w:pPr>
      <w:r>
        <w:t xml:space="preserve">Because we found coliforms during sampling, we were required to conduct an assessment of the system, also known as a Level 1 assessment, to identify possible sources of contamination. One Level 1 Assessment was completed. In addition, we were required to take [INSERT NUMBER OF CORRECTIVE ACTIONS] corrective actions and we completed [INSERT NUMBER OF CORRECTIVE ACTIONS] of these actions.</w:t>
      </w:r>
      <w:r>
        <w:br/>
      </w: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BIRCH LANDING CONDOMINIUM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BIRCH LANDING CONDOMINIUM.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BodyText"/>
      </w:pPr>
      <w: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br/>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2025-03-18T14:07:05Z</dcterms:created>
  <dcterms:modified xsi:type="dcterms:W3CDTF">2025-03-18T14:07:05Z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