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d202a9d3460d790804952b8875d4b063ef0144a"/>
      <w:r>
        <w:t xml:space="preserve">VT0020603 Consumer Confidence Report Certificate of Delivery 2024</w:t>
      </w:r>
      <w:bookmarkEnd w:id="20"/>
    </w:p>
    <w:p>
      <w:pPr>
        <w:pStyle w:val="Heading6"/>
      </w:pPr>
      <w:bookmarkStart w:id="21" w:name="black-mountain-park"/>
      <w:r>
        <w:t xml:space="preserve">BLACK MOUNTAIN PARK</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black-mountain-park---vt0020603"/>
      <w:r>
        <w:t xml:space="preserve">BLACK MOUNTAIN PARK - VT0020603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BRATTLEBORO PLEASANT VALLEY RESERVOIR</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34a7339a292af728355645d441e69cb1d6cf2d0"/>
      <w:r>
        <w:t xml:space="preserve">Detected Contaminants BLACK MOUNTAIN PARK</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0.874</w:t>
            </w:r>
          </w:p>
        </w:tc>
        <w:tc>
          <w:p>
            <w:pPr>
              <w:pStyle w:val="Compact"/>
              <w:jc w:val="left"/>
            </w:pPr>
            <w:r>
              <w:t xml:space="preserve">0.300 - 1.060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RESIDENCE #31</w:t>
            </w:r>
          </w:p>
        </w:tc>
        <w:tc>
          <w:p>
            <w:pPr>
              <w:pStyle w:val="Compact"/>
              <w:jc w:val="left"/>
            </w:pPr>
            <w:r>
              <w:t xml:space="preserve">52</w:t>
            </w:r>
          </w:p>
        </w:tc>
        <w:tc>
          <w:p>
            <w:pPr>
              <w:pStyle w:val="Compact"/>
              <w:jc w:val="left"/>
            </w:pPr>
            <w:r>
              <w:t xml:space="preserve">52 - 52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RESIDENCE #31</w:t>
            </w:r>
          </w:p>
        </w:tc>
        <w:tc>
          <w:p>
            <w:pPr>
              <w:pStyle w:val="Compact"/>
              <w:jc w:val="left"/>
            </w:pPr>
            <w:r>
              <w:t xml:space="preserve">30</w:t>
            </w:r>
          </w:p>
        </w:tc>
        <w:tc>
          <w:p>
            <w:pPr>
              <w:pStyle w:val="Compact"/>
              <w:jc w:val="left"/>
            </w:pPr>
            <w:r>
              <w:t xml:space="preserve">30 - 30</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09/12/2023 - 09/14/2023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09/12/2023 - 09/14/2023</w:t>
            </w:r>
          </w:p>
        </w:tc>
        <w:tc>
          <w:p>
            <w:pPr>
              <w:pStyle w:val="Compact"/>
              <w:jc w:val="left"/>
            </w:pPr>
            <w:r>
              <w:t xml:space="preserve">0.11</w:t>
            </w:r>
          </w:p>
        </w:tc>
        <w:tc>
          <w:p>
            <w:pPr>
              <w:pStyle w:val="Compact"/>
              <w:jc w:val="left"/>
            </w:pPr>
            <w:r>
              <w:t xml:space="preserve">0.026 - 0.15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BLACK MOUNTAIN PARK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BLACK MOUNTAIN PARK.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2025-03-18T14:00:53Z</dcterms:created>
  <dcterms:modified xsi:type="dcterms:W3CDTF">2025-03-18T14:00:53Z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