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23bd493c1de403d30f64eb8094d6e2760911f6d"/>
      <w:r>
        <w:t xml:space="preserve">VT0020151 Consumer Confidence Report Certificate of Delivery 2024</w:t>
      </w:r>
      <w:bookmarkEnd w:id="20"/>
    </w:p>
    <w:p>
      <w:pPr>
        <w:pStyle w:val="Heading6"/>
      </w:pPr>
      <w:bookmarkStart w:id="21" w:name="trailside-at-magic-mountain"/>
      <w:r>
        <w:t xml:space="preserve">TRAILSIDE AT MAGIC MOUNTAIN</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trailside-at-magic-mountain---vt0020151"/>
      <w:r>
        <w:t xml:space="preserve">TRAILSIDE AT MAGIC MOUNTAIN - VT0020151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 4-97</w:t>
            </w:r>
          </w:p>
        </w:tc>
        <w:tc>
          <w:p>
            <w:pPr>
              <w:pStyle w:val="Compact"/>
              <w:jc w:val="left"/>
            </w:pPr>
            <w:r>
              <w:t xml:space="preserve">Groundwater</w:t>
            </w:r>
          </w:p>
        </w:tc>
      </w:tr>
      <w:tr>
        <w:tc>
          <w:p>
            <w:pPr>
              <w:pStyle w:val="Compact"/>
              <w:jc w:val="left"/>
            </w:pPr>
            <w:r>
              <w:t xml:space="preserve">WELL #2 10-97</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a0821c7cc049704234e2831ea89cdde0c34f314"/>
      <w:r>
        <w:t xml:space="preserve">Detected Contaminants TRAILSIDE AT MAGIC MOUNTAIN</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0.683</w:t>
            </w:r>
          </w:p>
        </w:tc>
        <w:tc>
          <w:p>
            <w:pPr>
              <w:pStyle w:val="Compact"/>
              <w:jc w:val="left"/>
            </w:pPr>
            <w:r>
              <w:t xml:space="preserve">0.000 - 1.300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10/14/2024</w:t>
            </w:r>
          </w:p>
        </w:tc>
        <w:tc>
          <w:p>
            <w:pPr>
              <w:pStyle w:val="Compact"/>
              <w:jc w:val="left"/>
            </w:pPr>
            <w:r>
              <w:t xml:space="preserve">0.19</w:t>
            </w:r>
          </w:p>
        </w:tc>
        <w:tc>
          <w:p>
            <w:pPr>
              <w:pStyle w:val="Compact"/>
              <w:jc w:val="left"/>
            </w:pPr>
            <w:r>
              <w:t xml:space="preserve">0.19 - 0.19</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12/18/2023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02/20/2024</w:t>
            </w:r>
          </w:p>
        </w:tc>
        <w:tc>
          <w:p>
            <w:pPr>
              <w:pStyle w:val="Compact"/>
              <w:jc w:val="left"/>
            </w:pPr>
            <w:r>
              <w:t xml:space="preserve">0.6</w:t>
            </w:r>
          </w:p>
        </w:tc>
        <w:tc>
          <w:p>
            <w:pPr>
              <w:pStyle w:val="Compact"/>
              <w:jc w:val="left"/>
            </w:pPr>
            <w:r>
              <w:t xml:space="preserve">0.6 - 0.6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02/20/2024</w:t>
            </w:r>
          </w:p>
        </w:tc>
        <w:tc>
          <w:p>
            <w:pPr>
              <w:pStyle w:val="Compact"/>
              <w:jc w:val="left"/>
            </w:pPr>
            <w:r>
              <w:t xml:space="preserve">0.6</w:t>
            </w:r>
          </w:p>
        </w:tc>
        <w:tc>
          <w:p>
            <w:pPr>
              <w:pStyle w:val="Compact"/>
              <w:jc w:val="left"/>
            </w:pPr>
            <w:r>
              <w:t xml:space="preserve">0.6 - 0.6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09/19/2022 - 09/26/2022</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09/19/2022 - 09/26/2022</w:t>
            </w:r>
          </w:p>
        </w:tc>
        <w:tc>
          <w:p>
            <w:pPr>
              <w:pStyle w:val="Compact"/>
              <w:jc w:val="left"/>
            </w:pPr>
            <w:r>
              <w:t xml:space="preserve">0.2</w:t>
            </w:r>
          </w:p>
        </w:tc>
        <w:tc>
          <w:p>
            <w:pPr>
              <w:pStyle w:val="Compact"/>
              <w:jc w:val="left"/>
            </w:pPr>
            <w:r>
              <w:t xml:space="preserve">0.13 - 0.21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TRAILSIDE AT MAGIC MOUNTAIN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TRAILSIDE AT MAGIC MOUNTAIN.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uncorrected-significant-deficiencies"/>
      <w:r>
        <w:t xml:space="preserve">Uncorrected Significant Deficiencies</w:t>
      </w:r>
      <w:bookmarkEnd w:id="35"/>
    </w:p>
    <w:p>
      <w:pPr>
        <w:pStyle w:val="FirstParagraph"/>
      </w:pPr>
      <w:r>
        <w:t xml:space="preserve">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Identified</w:t>
            </w:r>
          </w:p>
        </w:tc>
        <w:tc>
          <w:tcPr>
            <w:tcBorders>
              <w:bottom w:val="single"/>
            </w:tcBorders>
            <w:vAlign w:val="bottom"/>
          </w:tcPr>
          <w:p>
            <w:pPr>
              <w:pStyle w:val="Compact"/>
              <w:jc w:val="left"/>
            </w:pPr>
            <w:r>
              <w:t xml:space="preserve">Significant Deficiencies</w:t>
            </w:r>
          </w:p>
        </w:tc>
        <w:tc>
          <w:tcPr>
            <w:tcBorders>
              <w:bottom w:val="single"/>
            </w:tcBorders>
            <w:vAlign w:val="bottom"/>
          </w:tcPr>
          <w:p>
            <w:pPr>
              <w:pStyle w:val="Compact"/>
              <w:jc w:val="left"/>
            </w:pPr>
            <w:r>
              <w:t xml:space="preserve">Facility</w:t>
            </w:r>
          </w:p>
        </w:tc>
        <w:tc>
          <w:tcPr>
            <w:tcBorders>
              <w:bottom w:val="single"/>
            </w:tcBorders>
            <w:vAlign w:val="bottom"/>
          </w:tcPr>
          <w:p>
            <w:pPr>
              <w:pStyle w:val="Compact"/>
              <w:jc w:val="left"/>
            </w:pPr>
            <w:r>
              <w:t xml:space="preserve">Visit Reason</w:t>
            </w:r>
          </w:p>
        </w:tc>
      </w:tr>
      <w:tr>
        <w:tc>
          <w:p>
            <w:pPr>
              <w:pStyle w:val="Compact"/>
              <w:jc w:val="left"/>
            </w:pPr>
            <w:r>
              <w:t xml:space="preserve">04/03/2018</w:t>
            </w:r>
          </w:p>
        </w:tc>
        <w:tc>
          <w:p>
            <w:pPr>
              <w:pStyle w:val="Compact"/>
              <w:jc w:val="left"/>
            </w:pPr>
            <w:r>
              <w:t xml:space="preserve">Inadequate Chemical Application Facilities</w:t>
            </w:r>
          </w:p>
        </w:tc>
        <w:tc>
          <w:p>
            <w:pPr>
              <w:pStyle w:val="Compact"/>
              <w:jc w:val="left"/>
            </w:pPr>
            <w:r>
              <w:t xml:space="preserve">TREATMENT PLANT 1</w:t>
            </w:r>
          </w:p>
        </w:tc>
        <w:tc>
          <w:p>
            <w:pPr>
              <w:pStyle w:val="Compact"/>
              <w:jc w:val="left"/>
            </w:pPr>
            <w:r>
              <w:t xml:space="preserve">Sanitary Survey</w:t>
            </w:r>
          </w:p>
        </w:tc>
      </w:tr>
    </w:tbl>
    <w:p>
      <w:pPr>
        <w:pStyle w:val="BodyText"/>
      </w:pPr>
      <w:r>
        <w:rPr>
          <w:b/>
        </w:rPr>
        <w:t xml:space="preserve">To be Completed by the Water System.</w:t>
      </w:r>
      <w:r>
        <w:t xml:space="preserve"> </w:t>
      </w:r>
      <w:r>
        <w:rPr>
          <w:i/>
        </w:rPr>
        <w:t xml:space="preserve">Describe any interim measures taken or work completed for the deficiencies listed above:</w:t>
      </w:r>
    </w:p>
    <w:p>
      <w:pPr>
        <w:pStyle w:val="BodyText"/>
      </w:pPr>
    </w:p>
    <w:p>
      <w:pPr>
        <w:pStyle w:val="BodyText"/>
      </w:pPr>
    </w:p>
    <w:p>
      <w:pPr>
        <w:pStyle w:val="BodyText"/>
      </w:pPr>
    </w:p>
    <w:p>
      <w:pPr>
        <w:pStyle w:val="BodyText"/>
      </w:pPr>
    </w:p>
    <w:p>
      <w:pPr>
        <w:pStyle w:val="BodyText"/>
      </w:pPr>
    </w:p>
    <w:p>
      <w:pPr>
        <w:pStyle w:val="BodyText"/>
      </w:pPr>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2025-03-18T13:50:16Z</dcterms:created>
  <dcterms:modified xsi:type="dcterms:W3CDTF">2025-03-18T13:50:16Z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