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ad491c5fe8dc0d1bc44dc4a501a4a571c4d0bd"/>
      <w:r>
        <w:t xml:space="preserve">VT0005566 Consumer Confidence Report Certificate of Delivery 2023</w:t>
      </w:r>
      <w:bookmarkEnd w:id="20"/>
    </w:p>
    <w:p>
      <w:pPr>
        <w:pStyle w:val="Heading6"/>
      </w:pPr>
      <w:bookmarkStart w:id="21" w:name="barre-town-water-system"/>
      <w:r>
        <w:t xml:space="preserve">BARRE TOWN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arre-town-water-system---vt0005566"/>
      <w:r>
        <w:t xml:space="preserve">BARRE TOWN WATER SYSTEM - VT0005566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BARRE CITY - DIX RESERVOIR</w:t>
            </w:r>
          </w:p>
        </w:tc>
        <w:tc>
          <w:p>
            <w:pPr>
              <w:pStyle w:val="Compact"/>
              <w:jc w:val="left"/>
            </w:pPr>
            <w:r>
              <w:t xml:space="preserve">Surface Water</w:t>
            </w:r>
          </w:p>
        </w:tc>
      </w:tr>
      <w:tr>
        <w:tc>
          <w:p>
            <w:pPr>
              <w:pStyle w:val="Compact"/>
              <w:jc w:val="left"/>
            </w:pPr>
            <w:r>
              <w:t xml:space="preserve">GRANITEVILLE SOURCES</w:t>
            </w:r>
          </w:p>
        </w:tc>
        <w:tc>
          <w:p>
            <w:pPr>
              <w:pStyle w:val="Compact"/>
              <w:jc w:val="left"/>
            </w:pPr>
            <w:r>
              <w:t xml:space="preserve">Ground Water under the Influence of Surface Water</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e56d7971b1962d511b5fc56a8667ff54d94c1d3"/>
      <w:r>
        <w:t xml:space="preserve">Detected Contaminants BARRE TOWN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0.307</w:t>
            </w:r>
          </w:p>
        </w:tc>
        <w:tc>
          <w:p>
            <w:pPr>
              <w:pStyle w:val="Compact"/>
              <w:jc w:val="left"/>
            </w:pPr>
            <w:r>
              <w:t xml:space="preserve">0.100 - 0.790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02/28/2023</w:t>
            </w:r>
          </w:p>
        </w:tc>
        <w:tc>
          <w:p>
            <w:pPr>
              <w:pStyle w:val="Compact"/>
              <w:jc w:val="left"/>
            </w:pPr>
            <w:r>
              <w:t xml:space="preserve">0.02</w:t>
            </w:r>
          </w:p>
        </w:tc>
        <w:tc>
          <w:p>
            <w:pPr>
              <w:pStyle w:val="Compact"/>
              <w:jc w:val="left"/>
            </w:pPr>
            <w:r>
              <w:t xml:space="preserve">0.02 - 0.02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02/28/2023</w:t>
            </w:r>
          </w:p>
        </w:tc>
        <w:tc>
          <w:p>
            <w:pPr>
              <w:pStyle w:val="Compact"/>
              <w:jc w:val="left"/>
            </w:pPr>
            <w:r>
              <w:t xml:space="preserve">1.6</w:t>
            </w:r>
          </w:p>
        </w:tc>
        <w:tc>
          <w:p>
            <w:pPr>
              <w:pStyle w:val="Compact"/>
              <w:jc w:val="left"/>
            </w:pPr>
            <w:r>
              <w:t xml:space="preserve">1.6 - 1.6</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12/29/2020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02/26/2020</w:t>
            </w:r>
          </w:p>
        </w:tc>
        <w:tc>
          <w:p>
            <w:pPr>
              <w:pStyle w:val="Compact"/>
              <w:jc w:val="left"/>
            </w:pPr>
            <w:r>
              <w:t xml:space="preserve">0.192</w:t>
            </w:r>
          </w:p>
        </w:tc>
        <w:tc>
          <w:p>
            <w:pPr>
              <w:pStyle w:val="Compact"/>
              <w:jc w:val="left"/>
            </w:pPr>
            <w:r>
              <w:t xml:space="preserve">0.192 - 0.192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02/26/2020</w:t>
            </w:r>
          </w:p>
        </w:tc>
        <w:tc>
          <w:p>
            <w:pPr>
              <w:pStyle w:val="Compact"/>
              <w:jc w:val="left"/>
            </w:pPr>
            <w:r>
              <w:t xml:space="preserve">0.192</w:t>
            </w:r>
          </w:p>
        </w:tc>
        <w:tc>
          <w:p>
            <w:pPr>
              <w:pStyle w:val="Compact"/>
              <w:jc w:val="left"/>
            </w:pPr>
            <w:r>
              <w:t xml:space="preserve">0.192 - 0.192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36</w:t>
            </w:r>
          </w:p>
        </w:tc>
        <w:tc>
          <w:p>
            <w:pPr>
              <w:pStyle w:val="Compact"/>
              <w:jc w:val="left"/>
            </w:pPr>
            <w:r>
              <w:t xml:space="preserve">16 - 41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21</w:t>
            </w:r>
          </w:p>
        </w:tc>
        <w:tc>
          <w:p>
            <w:pPr>
              <w:pStyle w:val="Compact"/>
              <w:jc w:val="left"/>
            </w:pPr>
            <w:r>
              <w:t xml:space="preserve">0 - 16</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08/21/2023 - 08/25/2023</w:t>
            </w:r>
          </w:p>
        </w:tc>
        <w:tc>
          <w:p>
            <w:pPr>
              <w:pStyle w:val="Compact"/>
              <w:jc w:val="left"/>
            </w:pPr>
            <w:r>
              <w:t xml:space="preserve">2.9</w:t>
            </w:r>
          </w:p>
        </w:tc>
        <w:tc>
          <w:p>
            <w:pPr>
              <w:pStyle w:val="Compact"/>
              <w:jc w:val="left"/>
            </w:pPr>
            <w:r>
              <w:t xml:space="preserve">0 - 4.3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08/21/2023 - 08/25/2023</w:t>
            </w:r>
          </w:p>
        </w:tc>
        <w:tc>
          <w:p>
            <w:pPr>
              <w:pStyle w:val="Compact"/>
              <w:jc w:val="left"/>
            </w:pPr>
            <w:r>
              <w:t xml:space="preserve">0.84</w:t>
            </w:r>
          </w:p>
        </w:tc>
        <w:tc>
          <w:p>
            <w:pPr>
              <w:pStyle w:val="Compact"/>
              <w:jc w:val="left"/>
            </w:pPr>
            <w:r>
              <w:t xml:space="preserve">0.17 - 1.2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BARRE TOWN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2024-03-22T16:58:17Z</dcterms:created>
  <dcterms:modified xsi:type="dcterms:W3CDTF">2024-03-22T16:58:17Z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