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f8673189d150901c9f7234faa10820a2c02a6b"/>
      <w:r>
        <w:t xml:space="preserve">VT0005557 Consumer Confidence Report Certificate of Delivery 2025</w:t>
      </w:r>
      <w:bookmarkEnd w:id="20"/>
    </w:p>
    <w:p>
      <w:pPr>
        <w:pStyle w:val="Heading6"/>
      </w:pPr>
      <w:bookmarkStart w:id="21" w:name="west-wind-water-system"/>
      <w:r>
        <w:t xml:space="preserve">WEST WIND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est-wind-water-system---vt0005557"/>
      <w:r>
        <w:t xml:space="preserve">WEST WIND WATER SYSTEM - VT0005557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e208ded5dce05dc7b15f6818a7776c6806e23c"/>
      <w:r>
        <w:t xml:space="preserve">Detected Contaminants WEST WIND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0.253</w:t>
            </w:r>
          </w:p>
        </w:tc>
        <w:tc>
          <w:p>
            <w:pPr>
              <w:pStyle w:val="Compact"/>
              <w:jc w:val="left"/>
            </w:pPr>
            <w:r>
              <w:t xml:space="preserve">0.030 - 0.400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Chloride</w:t>
            </w:r>
          </w:p>
        </w:tc>
        <w:tc>
          <w:p>
            <w:pPr>
              <w:pStyle w:val="Compact"/>
              <w:jc w:val="left"/>
            </w:pPr>
            <w:r>
              <w:t xml:space="preserve">06/06/2024</w:t>
            </w:r>
          </w:p>
        </w:tc>
        <w:tc>
          <w:p>
            <w:pPr>
              <w:pStyle w:val="Compact"/>
              <w:jc w:val="left"/>
            </w:pPr>
            <w:r>
              <w:t xml:space="preserve">19</w:t>
            </w:r>
          </w:p>
        </w:tc>
        <w:tc>
          <w:p>
            <w:pPr>
              <w:pStyle w:val="Compact"/>
              <w:jc w:val="left"/>
            </w:pPr>
            <w:r>
              <w:t xml:space="preserve">19 - 19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Hardness (As CACO3)</w:t>
            </w:r>
          </w:p>
        </w:tc>
        <w:tc>
          <w:p>
            <w:pPr>
              <w:pStyle w:val="Compact"/>
              <w:jc w:val="left"/>
            </w:pPr>
            <w:r>
              <w:t xml:space="preserve">06/06/2024</w:t>
            </w:r>
          </w:p>
        </w:tc>
        <w:tc>
          <w:p>
            <w:pPr>
              <w:pStyle w:val="Compact"/>
              <w:jc w:val="left"/>
            </w:pPr>
            <w:r>
              <w:t xml:space="preserve">70</w:t>
            </w:r>
          </w:p>
        </w:tc>
        <w:tc>
          <w:p>
            <w:pPr>
              <w:pStyle w:val="Compact"/>
              <w:jc w:val="left"/>
            </w:pPr>
            <w:r>
              <w:t xml:space="preserve">70 - 70</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Nitrate</w:t>
            </w:r>
          </w:p>
        </w:tc>
        <w:tc>
          <w:p>
            <w:pPr>
              <w:pStyle w:val="Compact"/>
              <w:jc w:val="left"/>
            </w:pPr>
            <w:r>
              <w:t xml:space="preserve">03/05/2025</w:t>
            </w:r>
          </w:p>
        </w:tc>
        <w:tc>
          <w:p>
            <w:pPr>
              <w:pStyle w:val="Compact"/>
              <w:jc w:val="left"/>
            </w:pPr>
            <w:r>
              <w:t xml:space="preserve">0.24</w:t>
            </w:r>
          </w:p>
        </w:tc>
        <w:tc>
          <w:p>
            <w:pPr>
              <w:pStyle w:val="Compact"/>
              <w:jc w:val="left"/>
            </w:pPr>
            <w:r>
              <w:t xml:space="preserve">0.24 - 0.24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Sodium</w:t>
            </w:r>
          </w:p>
        </w:tc>
        <w:tc>
          <w:p>
            <w:pPr>
              <w:pStyle w:val="Compact"/>
              <w:jc w:val="left"/>
            </w:pPr>
            <w:r>
              <w:t xml:space="preserve">06/06/2024</w:t>
            </w:r>
          </w:p>
        </w:tc>
        <w:tc>
          <w:p>
            <w:pPr>
              <w:pStyle w:val="Compact"/>
              <w:jc w:val="left"/>
            </w:pPr>
            <w:r>
              <w:t xml:space="preserve">13</w:t>
            </w:r>
          </w:p>
        </w:tc>
        <w:tc>
          <w:p>
            <w:pPr>
              <w:pStyle w:val="Compact"/>
              <w:jc w:val="left"/>
            </w:pPr>
            <w:r>
              <w:t xml:space="preserve">13 - 13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Toluene</w:t>
            </w:r>
          </w:p>
        </w:tc>
        <w:tc>
          <w:p>
            <w:pPr>
              <w:pStyle w:val="Compact"/>
              <w:jc w:val="left"/>
            </w:pPr>
            <w:r>
              <w:t xml:space="preserve">03/05/2025</w:t>
            </w:r>
          </w:p>
        </w:tc>
        <w:tc>
          <w:p>
            <w:pPr>
              <w:pStyle w:val="Compact"/>
              <w:jc w:val="left"/>
            </w:pPr>
            <w:r>
              <w:t xml:space="preserve">0.0014</w:t>
            </w:r>
          </w:p>
        </w:tc>
        <w:tc>
          <w:p>
            <w:pPr>
              <w:pStyle w:val="Compact"/>
              <w:jc w:val="left"/>
            </w:pPr>
            <w:r>
              <w:t xml:space="preserve">0 - 0.0014</w:t>
            </w:r>
          </w:p>
        </w:tc>
        <w:tc>
          <w:p>
            <w:pPr>
              <w:pStyle w:val="Compact"/>
              <w:jc w:val="left"/>
            </w:pPr>
            <w:r>
              <w:t xml:space="preserve">ppm</w:t>
            </w:r>
          </w:p>
        </w:tc>
        <w:tc>
          <w:p>
            <w:pPr>
              <w:pStyle w:val="Compact"/>
              <w:jc w:val="left"/>
            </w:pPr>
            <w:r>
              <w:t xml:space="preserve">1</w:t>
            </w:r>
          </w:p>
        </w:tc>
        <w:tc>
          <w:p>
            <w:pPr>
              <w:pStyle w:val="Compact"/>
              <w:jc w:val="left"/>
            </w:pPr>
            <w:r>
              <w:t xml:space="preserve">1</w:t>
            </w:r>
          </w:p>
        </w:tc>
        <w:tc>
          <w:p>
            <w:pPr>
              <w:pStyle w:val="Compact"/>
              <w:jc w:val="left"/>
            </w:pPr>
            <w:r>
              <w:t xml:space="preserve">Discharge from petroleum factories</w:t>
            </w:r>
          </w:p>
        </w:tc>
      </w:tr>
      <w:tr>
        <w:tc>
          <w:p>
            <w:pPr>
              <w:pStyle w:val="Compact"/>
              <w:jc w:val="left"/>
            </w:pPr>
            <w:r>
              <w:t xml:space="preserve">Xylenes</w:t>
            </w:r>
          </w:p>
        </w:tc>
        <w:tc>
          <w:p>
            <w:pPr>
              <w:pStyle w:val="Compact"/>
              <w:jc w:val="left"/>
            </w:pPr>
            <w:r>
              <w:t xml:space="preserve">03/05/2025</w:t>
            </w:r>
          </w:p>
        </w:tc>
        <w:tc>
          <w:p>
            <w:pPr>
              <w:pStyle w:val="Compact"/>
              <w:jc w:val="left"/>
            </w:pPr>
            <w:r>
              <w:t xml:space="preserve">0.0012</w:t>
            </w:r>
          </w:p>
        </w:tc>
        <w:tc>
          <w:p>
            <w:pPr>
              <w:pStyle w:val="Compact"/>
              <w:jc w:val="left"/>
            </w:pPr>
            <w:r>
              <w:t xml:space="preserve">0 - 0.0012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Discharge from petroleum factories; Discharge from chemical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2038 LAKE RD</w:t>
            </w:r>
          </w:p>
        </w:tc>
        <w:tc>
          <w:p>
            <w:pPr>
              <w:pStyle w:val="Compact"/>
              <w:jc w:val="left"/>
            </w:pPr>
            <w:r>
              <w:t xml:space="preserve">68</w:t>
            </w:r>
          </w:p>
        </w:tc>
        <w:tc>
          <w:p>
            <w:pPr>
              <w:pStyle w:val="Compact"/>
              <w:jc w:val="left"/>
            </w:pPr>
            <w:r>
              <w:t xml:space="preserve">57 - 83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359 HOLMES RD</w:t>
            </w:r>
          </w:p>
        </w:tc>
        <w:tc>
          <w:p>
            <w:pPr>
              <w:pStyle w:val="Compact"/>
              <w:jc w:val="left"/>
            </w:pPr>
            <w:r>
              <w:t xml:space="preserve">39</w:t>
            </w:r>
          </w:p>
        </w:tc>
        <w:tc>
          <w:p>
            <w:pPr>
              <w:pStyle w:val="Compact"/>
              <w:jc w:val="left"/>
            </w:pPr>
            <w:r>
              <w:t xml:space="preserve">35 - 48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09/27/2023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09/27/2023</w:t>
            </w:r>
          </w:p>
        </w:tc>
        <w:tc>
          <w:p>
            <w:pPr>
              <w:pStyle w:val="Compact"/>
              <w:jc w:val="left"/>
            </w:pPr>
            <w:r>
              <w:t xml:space="preserve">0.08</w:t>
            </w:r>
          </w:p>
        </w:tc>
        <w:tc>
          <w:p>
            <w:pPr>
              <w:pStyle w:val="Compact"/>
              <w:jc w:val="left"/>
            </w:pPr>
            <w:r>
              <w:t xml:space="preserve">0 - 0.12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Volatile Organic Chemicals</w:t>
            </w:r>
          </w:p>
        </w:tc>
        <w:tc>
          <w:p>
            <w:pPr>
              <w:pStyle w:val="Compact"/>
              <w:jc w:val="left"/>
            </w:pPr>
            <w:r>
              <w:t xml:space="preserve">10/01/2025 - 12/31/2025</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10/01/2025 - 12/31/2025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WEST WIND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 WIND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2026-03-10T14:03:25Z</dcterms:created>
  <dcterms:modified xsi:type="dcterms:W3CDTF">2026-03-10T14:03:25Z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