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cb191b5b66323cd95e513800fe0a1bacc24e594"/>
      <w:r>
        <w:t xml:space="preserve">VT0005490 Consumer Confidence Report Certificate of Delivery 2024</w:t>
      </w:r>
      <w:bookmarkEnd w:id="20"/>
    </w:p>
    <w:p>
      <w:pPr>
        <w:pStyle w:val="Heading6"/>
      </w:pPr>
      <w:bookmarkStart w:id="21" w:name="greenes-mhp"/>
      <w:r>
        <w:t xml:space="preserve">GREENES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greenes-mhp---vt0005490"/>
      <w:r>
        <w:t xml:space="preserve">GREENES MHP - VT0005490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greenes-mhp"/>
      <w:r>
        <w:t xml:space="preserve">Detected Contaminants GREENES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06/30/2024</w:t>
            </w:r>
          </w:p>
        </w:tc>
        <w:tc>
          <w:p>
            <w:pPr>
              <w:pStyle w:val="Compact"/>
              <w:jc w:val="left"/>
            </w:pPr>
            <w:r>
              <w:t xml:space="preserve">0.28</w:t>
            </w:r>
          </w:p>
        </w:tc>
        <w:tc>
          <w:p>
            <w:pPr>
              <w:pStyle w:val="Compact"/>
              <w:jc w:val="left"/>
            </w:pPr>
            <w:r>
              <w:t xml:space="preserve">0.28 - 0.28</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06/27/2023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11/24/2020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08/26/2024 - 08/27/2024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08/26/2024 - 08/27/2024</w:t>
            </w:r>
          </w:p>
        </w:tc>
        <w:tc>
          <w:p>
            <w:pPr>
              <w:pStyle w:val="Compact"/>
              <w:jc w:val="left"/>
            </w:pPr>
            <w:r>
              <w:t xml:space="preserve">0</w:t>
            </w:r>
          </w:p>
        </w:tc>
        <w:tc>
          <w:p>
            <w:pPr>
              <w:pStyle w:val="Compact"/>
              <w:jc w:val="left"/>
            </w:pPr>
            <w:r>
              <w:t xml:space="preserve">0 - 0</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MAJOR</w:t>
            </w:r>
          </w:p>
        </w:tc>
        <w:tc>
          <w:p>
            <w:pPr>
              <w:pStyle w:val="Compact"/>
              <w:jc w:val="left"/>
            </w:pPr>
            <w:r>
              <w:t xml:space="preserve">Failure to Monitor</w:t>
            </w:r>
          </w:p>
        </w:tc>
        <w:tc>
          <w:p>
            <w:pPr>
              <w:pStyle w:val="Compact"/>
              <w:jc w:val="left"/>
            </w:pPr>
            <w:r>
              <w:t xml:space="preserve">Gross Alpha</w:t>
            </w:r>
          </w:p>
        </w:tc>
        <w:tc>
          <w:p>
            <w:pPr>
              <w:pStyle w:val="Compact"/>
              <w:jc w:val="left"/>
            </w:pPr>
            <w:r>
              <w:t xml:space="preserve">07/01/2024 - 09/30/2024</w:t>
            </w:r>
          </w:p>
        </w:tc>
      </w:tr>
      <w:tr>
        <w:tc>
          <w:p>
            <w:pPr>
              <w:pStyle w:val="Compact"/>
              <w:jc w:val="left"/>
            </w:pPr>
            <w:r>
              <w:t xml:space="preserve">MONITORING, ROUTINE MAJOR</w:t>
            </w:r>
          </w:p>
        </w:tc>
        <w:tc>
          <w:p>
            <w:pPr>
              <w:pStyle w:val="Compact"/>
              <w:jc w:val="left"/>
            </w:pPr>
            <w:r>
              <w:t xml:space="preserve">Failure to Monitor</w:t>
            </w:r>
          </w:p>
        </w:tc>
        <w:tc>
          <w:p>
            <w:pPr>
              <w:pStyle w:val="Compact"/>
              <w:jc w:val="left"/>
            </w:pPr>
            <w:r>
              <w:t xml:space="preserve">Radium</w:t>
            </w:r>
          </w:p>
        </w:tc>
        <w:tc>
          <w:p>
            <w:pPr>
              <w:pStyle w:val="Compact"/>
              <w:jc w:val="left"/>
            </w:pPr>
            <w:r>
              <w:t xml:space="preserve">10/01/2024 - 12/31/2024</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07/01/2024 - 12/12/2024</w:t>
            </w:r>
          </w:p>
        </w:tc>
      </w:tr>
      <w:tr>
        <w:tc>
          <w:p>
            <w:pPr>
              <w:pStyle w:val="Compact"/>
              <w:jc w:val="left"/>
            </w:pPr>
            <w:r>
              <w:t xml:space="preserve">LEAD CONSUMER NOTICE (LCR)</w:t>
            </w:r>
          </w:p>
        </w:tc>
        <w:tc>
          <w:p>
            <w:pPr>
              <w:pStyle w:val="Compact"/>
              <w:jc w:val="left"/>
            </w:pPr>
            <w:r>
              <w:t xml:space="preserve">Failure to Report</w:t>
            </w:r>
          </w:p>
        </w:tc>
        <w:tc>
          <w:p>
            <w:pPr>
              <w:pStyle w:val="Compact"/>
              <w:jc w:val="left"/>
            </w:pPr>
            <w:r>
              <w:t xml:space="preserve">LEAD &amp; COPPER RULE</w:t>
            </w:r>
          </w:p>
        </w:tc>
        <w:tc>
          <w:p>
            <w:pPr>
              <w:pStyle w:val="Compact"/>
              <w:jc w:val="left"/>
            </w:pPr>
            <w:r>
              <w:t xml:space="preserve">12/30/2024 -</w:t>
            </w:r>
          </w:p>
        </w:tc>
      </w:tr>
      <w:tr>
        <w:tc>
          <w:p>
            <w:pPr>
              <w:pStyle w:val="Compact"/>
              <w:jc w:val="left"/>
            </w:pPr>
            <w:r>
              <w:t xml:space="preserve">MONITORING, ROUTINE, MAJOR (RTCR)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11/01/2024 - 11/30/2024</w:t>
            </w:r>
          </w:p>
        </w:tc>
      </w:tr>
      <w:tr>
        <w:tc>
          <w:p>
            <w:pPr>
              <w:pStyle w:val="Compact"/>
              <w:jc w:val="left"/>
            </w:pPr>
            <w:r>
              <w:t xml:space="preserve">LSL INVENTORY-INITIAL</w:t>
            </w:r>
          </w:p>
        </w:tc>
        <w:tc>
          <w:p>
            <w:pPr>
              <w:pStyle w:val="Compact"/>
              <w:jc w:val="left"/>
            </w:pPr>
            <w:r>
              <w:t xml:space="preserve">Treatment Technique Violation</w:t>
            </w:r>
          </w:p>
        </w:tc>
        <w:tc>
          <w:p>
            <w:pPr>
              <w:pStyle w:val="Compact"/>
              <w:jc w:val="left"/>
            </w:pPr>
            <w:r>
              <w:t xml:space="preserve">LEAD AND COPPER RULE REVISIONS</w:t>
            </w:r>
          </w:p>
        </w:tc>
        <w:tc>
          <w:p>
            <w:pPr>
              <w:pStyle w:val="Compact"/>
              <w:jc w:val="left"/>
            </w:pPr>
            <w:r>
              <w:t xml:space="preserve">10/17/2024 -</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GREENES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GREENES MHP.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2025-03-18T12:45:28Z</dcterms:created>
  <dcterms:modified xsi:type="dcterms:W3CDTF">2025-03-18T12:45:28Z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