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7d51b8878541c4fc8cb06e1a6e06a77ff657e5"/>
      <w:r>
        <w:t xml:space="preserve">VT0005333 Consumer Confidence Report Certificate of Delivery 2023</w:t>
      </w:r>
      <w:bookmarkEnd w:id="20"/>
    </w:p>
    <w:p>
      <w:pPr>
        <w:pStyle w:val="Heading6"/>
      </w:pPr>
      <w:bookmarkStart w:id="21" w:name="springfield-water-dept"/>
      <w:r>
        <w:t xml:space="preserve">SPRINGFIELD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pringfield-water-dept---vt0005333"/>
      <w:r>
        <w:t xml:space="preserve">SPRINGFIELD WATER DEPT - VT0005333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CHAPMAN 1 WELL POINT FIELD</w:t>
            </w:r>
          </w:p>
        </w:tc>
        <w:tc>
          <w:p>
            <w:pPr>
              <w:pStyle w:val="Compact"/>
              <w:jc w:val="left"/>
            </w:pPr>
            <w:r>
              <w:t xml:space="preserve">Groundwater</w:t>
            </w:r>
          </w:p>
        </w:tc>
      </w:tr>
      <w:tr>
        <w:tc>
          <w:p>
            <w:pPr>
              <w:pStyle w:val="Compact"/>
              <w:jc w:val="left"/>
            </w:pPr>
            <w:r>
              <w:t xml:space="preserve">CHAPMAN 2 WELL</w:t>
            </w:r>
          </w:p>
        </w:tc>
        <w:tc>
          <w:p>
            <w:pPr>
              <w:pStyle w:val="Compact"/>
              <w:jc w:val="left"/>
            </w:pPr>
            <w:r>
              <w:t xml:space="preserve">Groundwater</w:t>
            </w:r>
          </w:p>
        </w:tc>
      </w:tr>
      <w:tr>
        <w:tc>
          <w:p>
            <w:pPr>
              <w:pStyle w:val="Compact"/>
              <w:jc w:val="left"/>
            </w:pPr>
            <w:r>
              <w:t xml:space="preserve">GILCHRIST 1 WELL</w:t>
            </w:r>
          </w:p>
        </w:tc>
        <w:tc>
          <w:p>
            <w:pPr>
              <w:pStyle w:val="Compact"/>
              <w:jc w:val="left"/>
            </w:pPr>
            <w:r>
              <w:t xml:space="preserve">Groundwater</w:t>
            </w:r>
          </w:p>
        </w:tc>
      </w:tr>
      <w:tr>
        <w:tc>
          <w:p>
            <w:pPr>
              <w:pStyle w:val="Compact"/>
              <w:jc w:val="left"/>
            </w:pPr>
            <w:r>
              <w:t xml:space="preserve">GILCHRIST 2 WELL</w:t>
            </w:r>
          </w:p>
        </w:tc>
        <w:tc>
          <w:p>
            <w:pPr>
              <w:pStyle w:val="Compact"/>
              <w:jc w:val="left"/>
            </w:pPr>
            <w:r>
              <w:t xml:space="preserve">Groundwater</w:t>
            </w:r>
          </w:p>
        </w:tc>
      </w:tr>
      <w:tr>
        <w:tc>
          <w:p>
            <w:pPr>
              <w:pStyle w:val="Compact"/>
              <w:jc w:val="left"/>
            </w:pPr>
            <w:r>
              <w:t xml:space="preserve">GILCHRIST 3 WELL</w:t>
            </w:r>
          </w:p>
        </w:tc>
        <w:tc>
          <w:p>
            <w:pPr>
              <w:pStyle w:val="Compact"/>
              <w:jc w:val="left"/>
            </w:pPr>
            <w:r>
              <w:t xml:space="preserve">Groundwater</w:t>
            </w:r>
          </w:p>
        </w:tc>
      </w:tr>
      <w:tr>
        <w:tc>
          <w:p>
            <w:pPr>
              <w:pStyle w:val="Compact"/>
              <w:jc w:val="left"/>
            </w:pPr>
            <w:r>
              <w:t xml:space="preserve">GILCHRIST 4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da510ef68310713b1e18201b8d940a19895d2fe"/>
      <w:r>
        <w:t xml:space="preserve">Detected Contaminants SPRINGFIELD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0.592</w:t>
            </w:r>
          </w:p>
        </w:tc>
        <w:tc>
          <w:p>
            <w:pPr>
              <w:pStyle w:val="Compact"/>
              <w:jc w:val="left"/>
            </w:pPr>
            <w:r>
              <w:t xml:space="preserve">0.130 - 0.930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08/01/2022</w:t>
            </w:r>
          </w:p>
        </w:tc>
        <w:tc>
          <w:p>
            <w:pPr>
              <w:pStyle w:val="Compact"/>
              <w:jc w:val="left"/>
            </w:pPr>
            <w:r>
              <w:t xml:space="preserve">0.04</w:t>
            </w:r>
          </w:p>
        </w:tc>
        <w:tc>
          <w:p>
            <w:pPr>
              <w:pStyle w:val="Compact"/>
              <w:jc w:val="left"/>
            </w:pPr>
            <w:r>
              <w:t xml:space="preserve">0 - 0.04</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05/17/2023</w:t>
            </w:r>
          </w:p>
        </w:tc>
        <w:tc>
          <w:p>
            <w:pPr>
              <w:pStyle w:val="Compact"/>
              <w:jc w:val="left"/>
            </w:pPr>
            <w:r>
              <w:t xml:space="preserve">0.9</w:t>
            </w:r>
          </w:p>
        </w:tc>
        <w:tc>
          <w:p>
            <w:pPr>
              <w:pStyle w:val="Compact"/>
              <w:jc w:val="left"/>
            </w:pPr>
            <w:r>
              <w:t xml:space="preserve">0.3 - 0.9</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08/01/2022</w:t>
            </w:r>
          </w:p>
        </w:tc>
        <w:tc>
          <w:p>
            <w:pPr>
              <w:pStyle w:val="Compact"/>
              <w:jc w:val="left"/>
            </w:pPr>
            <w:r>
              <w:t xml:space="preserve">0.057</w:t>
            </w:r>
          </w:p>
        </w:tc>
        <w:tc>
          <w:p>
            <w:pPr>
              <w:pStyle w:val="Compact"/>
              <w:jc w:val="left"/>
            </w:pPr>
            <w:r>
              <w:t xml:space="preserve">0 - 0.057</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08/08/2023</w:t>
            </w:r>
          </w:p>
        </w:tc>
        <w:tc>
          <w:p>
            <w:pPr>
              <w:pStyle w:val="Compact"/>
              <w:jc w:val="left"/>
            </w:pPr>
            <w:r>
              <w:t xml:space="preserve">0.68</w:t>
            </w:r>
          </w:p>
        </w:tc>
        <w:tc>
          <w:p>
            <w:pPr>
              <w:pStyle w:val="Compact"/>
              <w:jc w:val="left"/>
            </w:pPr>
            <w:r>
              <w:t xml:space="preserve">0.53 - 0.68</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11/30/2023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3.22</w:t>
            </w:r>
          </w:p>
        </w:tc>
        <w:tc>
          <w:p>
            <w:pPr>
              <w:pStyle w:val="Compact"/>
              <w:jc w:val="left"/>
            </w:pPr>
            <w:r>
              <w:t xml:space="preserve">-</w:t>
            </w:r>
          </w:p>
        </w:tc>
        <w:tc>
          <w:p>
            <w:pPr>
              <w:pStyle w:val="Compact"/>
              <w:jc w:val="left"/>
            </w:pPr>
            <w:r>
              <w:t xml:space="preserve">3.22</w:t>
            </w:r>
          </w:p>
        </w:tc>
      </w:tr>
      <w:tr>
        <w:tc>
          <w:p>
            <w:pPr>
              <w:pStyle w:val="Compact"/>
              <w:jc w:val="left"/>
            </w:pPr>
            <w:r>
              <w:t xml:space="preserve">10/30/2023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10/30/2023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2.95</w:t>
            </w:r>
          </w:p>
        </w:tc>
        <w:tc>
          <w:p>
            <w:pPr>
              <w:pStyle w:val="Compact"/>
              <w:jc w:val="left"/>
            </w:pPr>
            <w:r>
              <w:t xml:space="preserve">-</w:t>
            </w:r>
          </w:p>
        </w:tc>
        <w:tc>
          <w:p>
            <w:pPr>
              <w:pStyle w:val="Compact"/>
              <w:jc w:val="left"/>
            </w:pPr>
            <w:r>
              <w:t xml:space="preserve">2.95</w:t>
            </w:r>
          </w:p>
        </w:tc>
      </w:tr>
      <w:tr>
        <w:tc>
          <w:p>
            <w:pPr>
              <w:pStyle w:val="Compact"/>
              <w:jc w:val="left"/>
            </w:pPr>
            <w:r>
              <w:t xml:space="preserve">11/02/2020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10/10/2019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10</w:t>
            </w:r>
          </w:p>
        </w:tc>
        <w:tc>
          <w:p>
            <w:pPr>
              <w:pStyle w:val="Compact"/>
              <w:jc w:val="left"/>
            </w:pPr>
            <w:r>
              <w:t xml:space="preserve">10 - 10</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06/21/2023 - 06/28/2023</w:t>
            </w:r>
          </w:p>
        </w:tc>
        <w:tc>
          <w:p>
            <w:pPr>
              <w:pStyle w:val="Compact"/>
              <w:jc w:val="left"/>
            </w:pPr>
            <w:r>
              <w:t xml:space="preserve">2.3</w:t>
            </w:r>
          </w:p>
        </w:tc>
        <w:tc>
          <w:p>
            <w:pPr>
              <w:pStyle w:val="Compact"/>
              <w:jc w:val="left"/>
            </w:pPr>
            <w:r>
              <w:t xml:space="preserve">0 - 3.8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06/21/2023 - 06/28/2023</w:t>
            </w:r>
          </w:p>
        </w:tc>
        <w:tc>
          <w:p>
            <w:pPr>
              <w:pStyle w:val="Compact"/>
              <w:jc w:val="left"/>
            </w:pPr>
            <w:r>
              <w:t xml:space="preserve">0.11</w:t>
            </w:r>
          </w:p>
        </w:tc>
        <w:tc>
          <w:p>
            <w:pPr>
              <w:pStyle w:val="Compact"/>
              <w:jc w:val="left"/>
            </w:pPr>
            <w:r>
              <w:t xml:space="preserve">0 - 0.13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SPRINGFIELD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2024-03-22T16:11:27Z</dcterms:created>
  <dcterms:modified xsi:type="dcterms:W3CDTF">2024-03-22T16:11:27Z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