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85130efb29d29b48b93d17bfe8ec8af24ee0fcb"/>
      <w:r>
        <w:t xml:space="preserve">VT0005322 Consumer Confidence Report Certificate of Delivery 2024</w:t>
      </w:r>
      <w:bookmarkEnd w:id="20"/>
    </w:p>
    <w:p>
      <w:pPr>
        <w:pStyle w:val="Heading6"/>
      </w:pPr>
      <w:bookmarkStart w:id="21" w:name="north-hartland-coop-water-system-inc"/>
      <w:r>
        <w:t xml:space="preserve">NORTH HARTLAND COOP WATER SYSTEM INC</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Xb6d672178f6b264c51664e8701726059b674cbb"/>
      <w:r>
        <w:t xml:space="preserve">NORTH HARTLAND COOP WATER SYSTEM INC - VT0005322</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DUG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65eca153ce32bbc577f61d6b7302eea0f5ac67d"/>
      <w:r>
        <w:t xml:space="preserve">Detected Contaminants NORTH HARTLAND COOP WATER SYSTEM INC</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0.5</w:t>
            </w:r>
          </w:p>
        </w:tc>
        <w:tc>
          <w:p>
            <w:pPr>
              <w:pStyle w:val="Compact"/>
              <w:jc w:val="left"/>
            </w:pPr>
            <w:r>
              <w:t xml:space="preserve">0.100 - 1.600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08/26/2024</w:t>
            </w:r>
          </w:p>
        </w:tc>
        <w:tc>
          <w:p>
            <w:pPr>
              <w:pStyle w:val="Compact"/>
              <w:jc w:val="left"/>
            </w:pPr>
            <w:r>
              <w:t xml:space="preserve">0.36</w:t>
            </w:r>
          </w:p>
        </w:tc>
        <w:tc>
          <w:p>
            <w:pPr>
              <w:pStyle w:val="Compact"/>
              <w:jc w:val="left"/>
            </w:pPr>
            <w:r>
              <w:t xml:space="preserve">0.36 - 0.36</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08/26/2024</w:t>
            </w:r>
          </w:p>
        </w:tc>
        <w:tc>
          <w:p>
            <w:pPr>
              <w:pStyle w:val="Compact"/>
              <w:jc w:val="left"/>
            </w:pPr>
            <w:r>
              <w:t xml:space="preserve">200</w:t>
            </w:r>
          </w:p>
        </w:tc>
        <w:tc>
          <w:p>
            <w:pPr>
              <w:pStyle w:val="Compact"/>
              <w:jc w:val="left"/>
            </w:pPr>
            <w:r>
              <w:t xml:space="preserve">200 - 200</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12/09/2024</w:t>
            </w:r>
          </w:p>
        </w:tc>
        <w:tc>
          <w:p>
            <w:pPr>
              <w:pStyle w:val="Compact"/>
              <w:jc w:val="left"/>
            </w:pPr>
            <w:r>
              <w:t xml:space="preserve">0.51</w:t>
            </w:r>
          </w:p>
        </w:tc>
        <w:tc>
          <w:p>
            <w:pPr>
              <w:pStyle w:val="Compact"/>
              <w:jc w:val="left"/>
            </w:pPr>
            <w:r>
              <w:t xml:space="preserve">0.51 - 0.51</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12/26/2023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03/08/2021</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04/13/2020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N. HARTLAND COMMUNITY CHURCH</w:t>
            </w:r>
          </w:p>
        </w:tc>
        <w:tc>
          <w:p>
            <w:pPr>
              <w:pStyle w:val="Compact"/>
              <w:jc w:val="left"/>
            </w:pPr>
            <w:r>
              <w:t xml:space="preserve">13</w:t>
            </w:r>
          </w:p>
        </w:tc>
        <w:tc>
          <w:p>
            <w:pPr>
              <w:pStyle w:val="Compact"/>
              <w:jc w:val="left"/>
            </w:pPr>
            <w:r>
              <w:t xml:space="preserve">13 - 13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30 MILL STREET</w:t>
            </w:r>
          </w:p>
        </w:tc>
        <w:tc>
          <w:p>
            <w:pPr>
              <w:pStyle w:val="Compact"/>
              <w:jc w:val="left"/>
            </w:pPr>
            <w:r>
              <w:t xml:space="preserve">6</w:t>
            </w:r>
          </w:p>
        </w:tc>
        <w:tc>
          <w:p>
            <w:pPr>
              <w:pStyle w:val="Compact"/>
              <w:jc w:val="left"/>
            </w:pPr>
            <w:r>
              <w:t xml:space="preserve">6 - 6</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09/16/2024</w:t>
            </w:r>
          </w:p>
        </w:tc>
        <w:tc>
          <w:p>
            <w:pPr>
              <w:pStyle w:val="Compact"/>
              <w:jc w:val="left"/>
            </w:pPr>
            <w:r>
              <w:t xml:space="preserve">1</w:t>
            </w:r>
          </w:p>
        </w:tc>
        <w:tc>
          <w:p>
            <w:pPr>
              <w:pStyle w:val="Compact"/>
              <w:jc w:val="left"/>
            </w:pPr>
            <w:r>
              <w:t xml:space="preserve">0 - 2</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09/16/2024</w:t>
            </w:r>
          </w:p>
        </w:tc>
        <w:tc>
          <w:p>
            <w:pPr>
              <w:pStyle w:val="Compact"/>
              <w:jc w:val="left"/>
            </w:pPr>
            <w:r>
              <w:t xml:space="preserve">0.64</w:t>
            </w:r>
          </w:p>
        </w:tc>
        <w:tc>
          <w:p>
            <w:pPr>
              <w:pStyle w:val="Compact"/>
              <w:jc w:val="left"/>
            </w:pPr>
            <w:r>
              <w:t xml:space="preserve">0.13 - 0.74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LEAD CONSUMER NOTICE (LCR)</w:t>
            </w:r>
          </w:p>
        </w:tc>
        <w:tc>
          <w:p>
            <w:pPr>
              <w:pStyle w:val="Compact"/>
              <w:jc w:val="left"/>
            </w:pPr>
            <w:r>
              <w:t xml:space="preserve">Failure to Report</w:t>
            </w:r>
          </w:p>
        </w:tc>
        <w:tc>
          <w:p>
            <w:pPr>
              <w:pStyle w:val="Compact"/>
              <w:jc w:val="left"/>
            </w:pPr>
            <w:r>
              <w:t xml:space="preserve">LEAD &amp; COPPER RULE</w:t>
            </w:r>
          </w:p>
        </w:tc>
        <w:tc>
          <w:p>
            <w:pPr>
              <w:pStyle w:val="Compact"/>
              <w:jc w:val="left"/>
            </w:pPr>
            <w:r>
              <w:t xml:space="preserve">12/30/2024 -</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NORTH HARTLAND COOP WATER SYSTEM INC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NORTH HARTLAND COOP WATER SYSTEM INC.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2025-03-18T12:16:43Z</dcterms:created>
  <dcterms:modified xsi:type="dcterms:W3CDTF">2025-03-18T12:16:43Z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