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a30817f618aa182cda2b38e51eea8b11f67485d"/>
      <w:r>
        <w:t xml:space="preserve">VT0005317 Consumer Confidence Report Certificate of Delivery 2023</w:t>
      </w:r>
      <w:bookmarkEnd w:id="20"/>
    </w:p>
    <w:p>
      <w:pPr>
        <w:pStyle w:val="Heading6"/>
      </w:pPr>
      <w:bookmarkStart w:id="21" w:name="cavendish-town-water-system"/>
      <w:r>
        <w:t xml:space="preserve">CAVENDISH TOWN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cavendish-town-water-system---vt0005317"/>
      <w:r>
        <w:t xml:space="preserve">CAVENDISH TOWN WATER SYSTEM - VT0005317</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MAIN WELL</w:t>
            </w:r>
          </w:p>
        </w:tc>
        <w:tc>
          <w:p>
            <w:pPr>
              <w:pStyle w:val="Compact"/>
              <w:jc w:val="left"/>
            </w:pPr>
            <w:r>
              <w:t xml:space="preserve">Groundwater</w:t>
            </w:r>
          </w:p>
        </w:tc>
      </w:tr>
      <w:tr>
        <w:tc>
          <w:p>
            <w:pPr>
              <w:pStyle w:val="Compact"/>
              <w:jc w:val="left"/>
            </w:pPr>
            <w:r>
              <w:t xml:space="preserve">WELL 2 (TW-9-1)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cf90dab65ad8090f8022638430da4a2e30a2d76"/>
      <w:r>
        <w:t xml:space="preserve">Detected Contaminants CAVENDISH TOWN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0.174</w:t>
            </w:r>
          </w:p>
        </w:tc>
        <w:tc>
          <w:p>
            <w:pPr>
              <w:pStyle w:val="Compact"/>
              <w:jc w:val="left"/>
            </w:pPr>
            <w:r>
              <w:t xml:space="preserve">0.090 - 0.310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Iron</w:t>
            </w:r>
          </w:p>
        </w:tc>
        <w:tc>
          <w:p>
            <w:pPr>
              <w:pStyle w:val="Compact"/>
              <w:jc w:val="left"/>
            </w:pPr>
            <w:r>
              <w:t xml:space="preserve">01/04/2023</w:t>
            </w:r>
          </w:p>
        </w:tc>
        <w:tc>
          <w:p>
            <w:pPr>
              <w:pStyle w:val="Compact"/>
              <w:jc w:val="left"/>
            </w:pPr>
            <w:r>
              <w:t xml:space="preserve">0.99</w:t>
            </w:r>
          </w:p>
        </w:tc>
        <w:tc>
          <w:p>
            <w:pPr>
              <w:pStyle w:val="Compact"/>
              <w:jc w:val="left"/>
            </w:pPr>
            <w:r>
              <w:t xml:space="preserve">0 - 0.99</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01/04/2023</w:t>
            </w:r>
          </w:p>
        </w:tc>
        <w:tc>
          <w:p>
            <w:pPr>
              <w:pStyle w:val="Compact"/>
              <w:jc w:val="left"/>
            </w:pPr>
            <w:r>
              <w:t xml:space="preserve">250</w:t>
            </w:r>
          </w:p>
        </w:tc>
        <w:tc>
          <w:p>
            <w:pPr>
              <w:pStyle w:val="Compact"/>
              <w:jc w:val="left"/>
            </w:pPr>
            <w:r>
              <w:t xml:space="preserve">0 - 250</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r>
        <w:tc>
          <w:p>
            <w:pPr>
              <w:pStyle w:val="Compact"/>
              <w:jc w:val="left"/>
            </w:pPr>
            <w:r>
              <w:t xml:space="preserve">Nitrate</w:t>
            </w:r>
          </w:p>
        </w:tc>
        <w:tc>
          <w:p>
            <w:pPr>
              <w:pStyle w:val="Compact"/>
              <w:jc w:val="left"/>
            </w:pPr>
            <w:r>
              <w:t xml:space="preserve">01/04/2023</w:t>
            </w:r>
          </w:p>
        </w:tc>
        <w:tc>
          <w:p>
            <w:pPr>
              <w:pStyle w:val="Compact"/>
              <w:jc w:val="left"/>
            </w:pPr>
            <w:r>
              <w:t xml:space="preserve">0.15</w:t>
            </w:r>
          </w:p>
        </w:tc>
        <w:tc>
          <w:p>
            <w:pPr>
              <w:pStyle w:val="Compact"/>
              <w:jc w:val="left"/>
            </w:pPr>
            <w:r>
              <w:t xml:space="preserve">0.15 - 0.15</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11/08/2023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10/07/2020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08/21/2019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1</w:t>
            </w:r>
          </w:p>
        </w:tc>
        <w:tc>
          <w:p>
            <w:pPr>
              <w:pStyle w:val="Compact"/>
              <w:jc w:val="left"/>
            </w:pPr>
            <w:r>
              <w:t xml:space="preserve">1 - 1</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08/10/2022</w:t>
            </w:r>
          </w:p>
        </w:tc>
        <w:tc>
          <w:p>
            <w:pPr>
              <w:pStyle w:val="Compact"/>
              <w:jc w:val="left"/>
            </w:pPr>
            <w:r>
              <w:t xml:space="preserve">1.4</w:t>
            </w:r>
          </w:p>
        </w:tc>
        <w:tc>
          <w:p>
            <w:pPr>
              <w:pStyle w:val="Compact"/>
              <w:jc w:val="left"/>
            </w:pPr>
            <w:r>
              <w:t xml:space="preserve">0 - 2</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08/10/2022</w:t>
            </w:r>
          </w:p>
        </w:tc>
        <w:tc>
          <w:p>
            <w:pPr>
              <w:pStyle w:val="Compact"/>
              <w:jc w:val="left"/>
            </w:pPr>
            <w:r>
              <w:t xml:space="preserve">0.59</w:t>
            </w:r>
          </w:p>
        </w:tc>
        <w:tc>
          <w:p>
            <w:pPr>
              <w:pStyle w:val="Compact"/>
              <w:jc w:val="left"/>
            </w:pPr>
            <w:r>
              <w:t xml:space="preserve">0.084 - 0.87</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CAVENDISH TOWN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2024-03-22T16:03:20Z</dcterms:created>
  <dcterms:modified xsi:type="dcterms:W3CDTF">2024-03-22T16:03:20Z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