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a2f7660f945f40a544e6e9d8e58f373ca1f8757"/>
      <w:r>
        <w:t xml:space="preserve">VT0005174 Consumer Confidence Report Certificate of Delivery 2025</w:t>
      </w:r>
      <w:bookmarkEnd w:id="20"/>
    </w:p>
    <w:p>
      <w:pPr>
        <w:pStyle w:val="Heading6"/>
      </w:pPr>
      <w:bookmarkStart w:id="21" w:name="fairlee-town-water"/>
      <w:r>
        <w:t xml:space="preserve">FAIRLEE TOWN WATER</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fairlee-town-water---vt0005174"/>
      <w:r>
        <w:t xml:space="preserve">FAIRLEE TOWN WATER - VT0005174</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fairlee-town-water"/>
      <w:r>
        <w:t xml:space="preserve">Detected Contaminants FAIRLEE TOWN WATER</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0.311</w:t>
            </w:r>
          </w:p>
        </w:tc>
        <w:tc>
          <w:p>
            <w:pPr>
              <w:pStyle w:val="Compact"/>
              <w:jc w:val="left"/>
            </w:pPr>
            <w:r>
              <w:t xml:space="preserve">0.050 - 0.630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10/18/2023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Radionuclides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Combined Radium (-226 &amp; -228)</w:t>
            </w:r>
          </w:p>
        </w:tc>
        <w:tc>
          <w:p>
            <w:pPr>
              <w:pStyle w:val="Compact"/>
              <w:jc w:val="left"/>
            </w:pPr>
            <w:r>
              <w:t xml:space="preserve">03/19/2024</w:t>
            </w:r>
          </w:p>
        </w:tc>
        <w:tc>
          <w:p>
            <w:pPr>
              <w:pStyle w:val="Compact"/>
              <w:jc w:val="left"/>
            </w:pPr>
            <w:r>
              <w:t xml:space="preserve">1.9</w:t>
            </w:r>
          </w:p>
        </w:tc>
        <w:tc>
          <w:p>
            <w:pPr>
              <w:pStyle w:val="Compact"/>
              <w:jc w:val="left"/>
            </w:pPr>
            <w:r>
              <w:t xml:space="preserve">1.9 - 1.9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Radium-226</w:t>
            </w:r>
          </w:p>
        </w:tc>
        <w:tc>
          <w:p>
            <w:pPr>
              <w:pStyle w:val="Compact"/>
              <w:jc w:val="left"/>
            </w:pPr>
            <w:r>
              <w:t xml:space="preserve">03/19/2024</w:t>
            </w:r>
          </w:p>
        </w:tc>
        <w:tc>
          <w:p>
            <w:pPr>
              <w:pStyle w:val="Compact"/>
              <w:jc w:val="left"/>
            </w:pPr>
            <w:r>
              <w:t xml:space="preserve">0.9</w:t>
            </w:r>
          </w:p>
        </w:tc>
        <w:tc>
          <w:p>
            <w:pPr>
              <w:pStyle w:val="Compact"/>
              <w:jc w:val="left"/>
            </w:pPr>
            <w:r>
              <w:t xml:space="preserve">0.9 - 0.9</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r>
        <w:tc>
          <w:p>
            <w:pPr>
              <w:pStyle w:val="Compact"/>
              <w:jc w:val="left"/>
            </w:pPr>
            <w:r>
              <w:t xml:space="preserve">Radium-228</w:t>
            </w:r>
          </w:p>
        </w:tc>
        <w:tc>
          <w:p>
            <w:pPr>
              <w:pStyle w:val="Compact"/>
              <w:jc w:val="left"/>
            </w:pPr>
            <w:r>
              <w:t xml:space="preserve">03/19/2024</w:t>
            </w:r>
          </w:p>
        </w:tc>
        <w:tc>
          <w:p>
            <w:pPr>
              <w:pStyle w:val="Compact"/>
              <w:jc w:val="left"/>
            </w:pPr>
            <w:r>
              <w:t xml:space="preserve">1</w:t>
            </w:r>
          </w:p>
        </w:tc>
        <w:tc>
          <w:p>
            <w:pPr>
              <w:pStyle w:val="Compact"/>
              <w:jc w:val="left"/>
            </w:pPr>
            <w:r>
              <w:t xml:space="preserve">1 - 1</w:t>
            </w:r>
          </w:p>
        </w:tc>
        <w:tc>
          <w:p>
            <w:pPr>
              <w:pStyle w:val="Compact"/>
              <w:jc w:val="left"/>
            </w:pPr>
            <w:r>
              <w:t xml:space="preserve">pCi/L</w:t>
            </w:r>
          </w:p>
        </w:tc>
        <w:tc>
          <w:p>
            <w:pPr>
              <w:pStyle w:val="Compact"/>
              <w:jc w:val="left"/>
            </w:pPr>
            <w:r>
              <w:t xml:space="preserve">5</w:t>
            </w:r>
          </w:p>
        </w:tc>
        <w:tc>
          <w:p>
            <w:pPr>
              <w:pStyle w:val="Compact"/>
              <w:jc w:val="left"/>
            </w:pPr>
            <w:r>
              <w:t xml:space="preserve">0</w:t>
            </w:r>
          </w:p>
        </w:tc>
        <w:tc>
          <w:p>
            <w:pPr>
              <w:pStyle w:val="Compact"/>
              <w:jc w:val="left"/>
            </w:pPr>
            <w:r>
              <w:t xml:space="preserve">Erosion of natural deposits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O’DONNELL RESIDENCE, 144 FAIRVIEW ST</w:t>
            </w:r>
          </w:p>
        </w:tc>
        <w:tc>
          <w:p>
            <w:pPr>
              <w:pStyle w:val="Compact"/>
              <w:jc w:val="left"/>
            </w:pPr>
            <w:r>
              <w:t xml:space="preserve">11</w:t>
            </w:r>
          </w:p>
        </w:tc>
        <w:tc>
          <w:p>
            <w:pPr>
              <w:pStyle w:val="Compact"/>
              <w:jc w:val="left"/>
            </w:pPr>
            <w:r>
              <w:t xml:space="preserve">11 - 11</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09/09/2024 - 09/10/2024</w:t>
            </w:r>
          </w:p>
        </w:tc>
        <w:tc>
          <w:p>
            <w:pPr>
              <w:pStyle w:val="Compact"/>
              <w:jc w:val="left"/>
            </w:pPr>
            <w:r>
              <w:t xml:space="preserve">0</w:t>
            </w:r>
          </w:p>
        </w:tc>
        <w:tc>
          <w:p>
            <w:pPr>
              <w:pStyle w:val="Compact"/>
              <w:jc w:val="left"/>
            </w:pPr>
            <w:r>
              <w:t xml:space="preserve">0 - 2.1</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09/09/2024 - 09/10/2024</w:t>
            </w:r>
          </w:p>
        </w:tc>
        <w:tc>
          <w:p>
            <w:pPr>
              <w:pStyle w:val="Compact"/>
              <w:jc w:val="left"/>
            </w:pPr>
            <w:r>
              <w:t xml:space="preserve">0.27</w:t>
            </w:r>
          </w:p>
        </w:tc>
        <w:tc>
          <w:p>
            <w:pPr>
              <w:pStyle w:val="Compact"/>
              <w:jc w:val="left"/>
            </w:pPr>
            <w:r>
              <w:t xml:space="preserve">0.037 - 0.33</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FAIRLEE TOWN WATER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FAIRLEE TOWN WATER.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2026-03-10T13:34:55Z</dcterms:created>
  <dcterms:modified xsi:type="dcterms:W3CDTF">2026-03-10T13:34:55Z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