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6f9923700884344709e83fc9e3b9712f1c406a0"/>
      <w:r>
        <w:t xml:space="preserve">VT0005169 Consumer Confidence Report Certificate of Delivery 2025</w:t>
      </w:r>
      <w:bookmarkEnd w:id="20"/>
    </w:p>
    <w:p>
      <w:pPr>
        <w:pStyle w:val="Heading6"/>
      </w:pPr>
      <w:bookmarkStart w:id="21" w:name="waterville-fire-district-1"/>
      <w:r>
        <w:t xml:space="preserve">WATERVILLE FIRE DISTRICT 1</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waterville-fire-district-1---vt0005169"/>
      <w:r>
        <w:t xml:space="preserve">WATERVILLE FIRE DISTRICT 1 - VT0005169</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SPRING #1</w:t>
            </w:r>
          </w:p>
        </w:tc>
        <w:tc>
          <w:p>
            <w:pPr>
              <w:pStyle w:val="Compact"/>
              <w:jc w:val="left"/>
            </w:pPr>
            <w:r>
              <w:t xml:space="preserve">Groundwater</w:t>
            </w:r>
          </w:p>
        </w:tc>
      </w:tr>
      <w:tr>
        <w:tc>
          <w:p>
            <w:pPr>
              <w:pStyle w:val="Compact"/>
              <w:jc w:val="left"/>
            </w:pPr>
            <w:r>
              <w:t xml:space="preserve">SPRING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8d9f5e5356c17323d6153b438edada953dd373d"/>
      <w:r>
        <w:t xml:space="preserve">Detected Contaminants WATERVILLE FIRE DISTRICT 1</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0.346</w:t>
            </w:r>
          </w:p>
        </w:tc>
        <w:tc>
          <w:p>
            <w:pPr>
              <w:pStyle w:val="Compact"/>
              <w:jc w:val="left"/>
            </w:pPr>
            <w:r>
              <w:t xml:space="preserve">0.200 - 0.600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01/16/2025</w:t>
            </w:r>
          </w:p>
        </w:tc>
        <w:tc>
          <w:p>
            <w:pPr>
              <w:pStyle w:val="Compact"/>
              <w:jc w:val="left"/>
            </w:pPr>
            <w:r>
              <w:t xml:space="preserve">0.42</w:t>
            </w:r>
          </w:p>
        </w:tc>
        <w:tc>
          <w:p>
            <w:pPr>
              <w:pStyle w:val="Compact"/>
              <w:jc w:val="left"/>
            </w:pPr>
            <w:r>
              <w:t xml:space="preserve">0.42 - 0.42</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06/27/2023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812 RTE 109</w:t>
            </w:r>
          </w:p>
        </w:tc>
        <w:tc>
          <w:p>
            <w:pPr>
              <w:pStyle w:val="Compact"/>
              <w:jc w:val="left"/>
            </w:pPr>
            <w:r>
              <w:t xml:space="preserve">3</w:t>
            </w:r>
          </w:p>
        </w:tc>
        <w:tc>
          <w:p>
            <w:pPr>
              <w:pStyle w:val="Compact"/>
              <w:jc w:val="left"/>
            </w:pPr>
            <w:r>
              <w:t xml:space="preserve">3 - 3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09/16/2025</w:t>
            </w:r>
          </w:p>
        </w:tc>
        <w:tc>
          <w:p>
            <w:pPr>
              <w:pStyle w:val="Compact"/>
              <w:jc w:val="left"/>
            </w:pPr>
            <w:r>
              <w:t xml:space="preserve">0.6</w:t>
            </w:r>
          </w:p>
        </w:tc>
        <w:tc>
          <w:p>
            <w:pPr>
              <w:pStyle w:val="Compact"/>
              <w:jc w:val="left"/>
            </w:pPr>
            <w:r>
              <w:t xml:space="preserve">0 - 1.1</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09/16/2025</w:t>
            </w:r>
          </w:p>
        </w:tc>
        <w:tc>
          <w:p>
            <w:pPr>
              <w:pStyle w:val="Compact"/>
              <w:jc w:val="left"/>
            </w:pPr>
            <w:r>
              <w:t xml:space="preserve">0.1</w:t>
            </w:r>
          </w:p>
        </w:tc>
        <w:tc>
          <w:p>
            <w:pPr>
              <w:pStyle w:val="Compact"/>
              <w:jc w:val="left"/>
            </w:pPr>
            <w:r>
              <w:t xml:space="preserve">0.03 - 0.13</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WATER SUPPLY RULE VIOLATIONS</w:t>
            </w:r>
          </w:p>
        </w:tc>
        <w:tc>
          <w:p>
            <w:pPr>
              <w:pStyle w:val="Compact"/>
              <w:jc w:val="left"/>
            </w:pPr>
            <w:r>
              <w:t xml:space="preserve">Water Supply Rule Violation</w:t>
            </w:r>
          </w:p>
        </w:tc>
        <w:tc>
          <w:p/>
        </w:tc>
        <w:tc>
          <w:p>
            <w:pPr>
              <w:pStyle w:val="Compact"/>
              <w:jc w:val="left"/>
            </w:pPr>
            <w:r>
              <w:t xml:space="preserve">10/03/2025 -</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WATERVILLE FIRE DISTRICT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WATERVILLE FIRE DISTRICT 1.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uncorrected-significant-deficiencies"/>
      <w:r>
        <w:t xml:space="preserve">Uncorrected Significant Deficiencies</w:t>
      </w:r>
      <w:bookmarkEnd w:id="36"/>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08/17/2017</w:t>
            </w:r>
          </w:p>
        </w:tc>
        <w:tc>
          <w:p>
            <w:pPr>
              <w:pStyle w:val="Compact"/>
              <w:jc w:val="left"/>
            </w:pPr>
            <w:r>
              <w:t xml:space="preserve">Test Equipment Unavailable/Inadequate or Inadequate Testing Reagent</w:t>
            </w:r>
          </w:p>
        </w:tc>
        <w:tc>
          <w:p>
            <w:pPr>
              <w:pStyle w:val="Compact"/>
              <w:jc w:val="left"/>
            </w:pPr>
            <w:r>
              <w:t xml:space="preserve">TREATMENT SYSTEM</w:t>
            </w:r>
          </w:p>
        </w:tc>
        <w:tc>
          <w:p>
            <w:pPr>
              <w:pStyle w:val="Compact"/>
              <w:jc w:val="left"/>
            </w:pPr>
            <w:r>
              <w:t xml:space="preserve">Sanitary Survey</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2026-03-10T13:34:29Z</dcterms:created>
  <dcterms:modified xsi:type="dcterms:W3CDTF">2026-03-10T13:34:29Z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