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7a04edb88f98e20b3f690ab4e2332582a24725"/>
      <w:r>
        <w:t xml:space="preserve">VT0005163 Consumer Confidence Report Certificate of Delivery 2023</w:t>
      </w:r>
      <w:bookmarkEnd w:id="20"/>
    </w:p>
    <w:p>
      <w:pPr>
        <w:pStyle w:val="Heading6"/>
      </w:pPr>
      <w:bookmarkStart w:id="21" w:name="stowe-water-dept"/>
      <w:r>
        <w:t xml:space="preserve">STOWE WATER DEPT</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towe-water-dept---vt0005163"/>
      <w:r>
        <w:t xml:space="preserve">STOWE WATER DEPT - VT0005163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VG-2R</w:t>
            </w:r>
          </w:p>
        </w:tc>
        <w:tc>
          <w:p>
            <w:pPr>
              <w:pStyle w:val="Compact"/>
              <w:jc w:val="left"/>
            </w:pPr>
            <w:r>
              <w:t xml:space="preserve">Groundwater</w:t>
            </w:r>
          </w:p>
        </w:tc>
      </w:tr>
      <w:tr>
        <w:tc>
          <w:p>
            <w:pPr>
              <w:pStyle w:val="Compact"/>
              <w:jc w:val="left"/>
            </w:pPr>
            <w:r>
              <w:t xml:space="preserve">EH-2</w:t>
            </w:r>
          </w:p>
        </w:tc>
        <w:tc>
          <w:p>
            <w:pPr>
              <w:pStyle w:val="Compact"/>
              <w:jc w:val="left"/>
            </w:pPr>
            <w:r>
              <w:t xml:space="preserve">Groundwater</w:t>
            </w:r>
          </w:p>
        </w:tc>
      </w:tr>
      <w:tr>
        <w:tc>
          <w:p>
            <w:pPr>
              <w:pStyle w:val="Compact"/>
              <w:jc w:val="left"/>
            </w:pPr>
            <w:r>
              <w:t xml:space="preserve">VILLAGE GREEN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stowe-water-dept"/>
      <w:r>
        <w:t xml:space="preserve">Detected Contaminants STOWE WATER DEPT</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0.535</w:t>
            </w:r>
          </w:p>
        </w:tc>
        <w:tc>
          <w:p>
            <w:pPr>
              <w:pStyle w:val="Compact"/>
              <w:jc w:val="left"/>
            </w:pPr>
            <w:r>
              <w:t xml:space="preserve">0.310 - 1.070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Iron</w:t>
            </w:r>
          </w:p>
        </w:tc>
        <w:tc>
          <w:p>
            <w:pPr>
              <w:pStyle w:val="Compact"/>
              <w:jc w:val="left"/>
            </w:pPr>
            <w:r>
              <w:t xml:space="preserve">10/16/2023</w:t>
            </w:r>
          </w:p>
        </w:tc>
        <w:tc>
          <w:p>
            <w:pPr>
              <w:pStyle w:val="Compact"/>
              <w:jc w:val="left"/>
            </w:pPr>
            <w:r>
              <w:t xml:space="preserve">0.043</w:t>
            </w:r>
          </w:p>
        </w:tc>
        <w:tc>
          <w:p>
            <w:pPr>
              <w:pStyle w:val="Compact"/>
              <w:jc w:val="left"/>
            </w:pPr>
            <w:r>
              <w:t xml:space="preserve">0 - 0.043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Nitrate</w:t>
            </w:r>
          </w:p>
        </w:tc>
        <w:tc>
          <w:p>
            <w:pPr>
              <w:pStyle w:val="Compact"/>
              <w:jc w:val="left"/>
            </w:pPr>
            <w:r>
              <w:t xml:space="preserve">02/02/2023</w:t>
            </w:r>
          </w:p>
        </w:tc>
        <w:tc>
          <w:p>
            <w:pPr>
              <w:pStyle w:val="Compact"/>
              <w:jc w:val="left"/>
            </w:pPr>
            <w:r>
              <w:t xml:space="preserve">0.7</w:t>
            </w:r>
          </w:p>
        </w:tc>
        <w:tc>
          <w:p>
            <w:pPr>
              <w:pStyle w:val="Compact"/>
              <w:jc w:val="left"/>
            </w:pPr>
            <w:r>
              <w:t xml:space="preserve">0 - 0.7</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10/16/2023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10/16/2023</w:t>
            </w:r>
          </w:p>
        </w:tc>
        <w:tc>
          <w:p>
            <w:pPr>
              <w:pStyle w:val="Compact"/>
              <w:jc w:val="left"/>
            </w:pPr>
            <w:r>
              <w:t xml:space="preserve">2.16</w:t>
            </w:r>
          </w:p>
        </w:tc>
        <w:tc>
          <w:p>
            <w:pPr>
              <w:pStyle w:val="Compact"/>
              <w:jc w:val="left"/>
            </w:pPr>
            <w:r>
              <w:t xml:space="preserve">-</w:t>
            </w:r>
          </w:p>
        </w:tc>
        <w:tc>
          <w:p>
            <w:pPr>
              <w:pStyle w:val="Compact"/>
              <w:jc w:val="left"/>
            </w:pPr>
            <w:r>
              <w:t xml:space="preserve">-</w:t>
            </w:r>
          </w:p>
        </w:tc>
        <w:tc>
          <w:p>
            <w:pPr>
              <w:pStyle w:val="Compact"/>
              <w:jc w:val="left"/>
            </w:pPr>
            <w:r>
              <w:t xml:space="preserve">3.04</w:t>
            </w:r>
          </w:p>
        </w:tc>
        <w:tc>
          <w:p>
            <w:pPr>
              <w:pStyle w:val="Compact"/>
              <w:jc w:val="left"/>
            </w:pPr>
            <w:r>
              <w:t xml:space="preserve">-</w:t>
            </w:r>
          </w:p>
        </w:tc>
        <w:tc>
          <w:p>
            <w:pPr>
              <w:pStyle w:val="Compact"/>
              <w:jc w:val="left"/>
            </w:pPr>
            <w:r>
              <w:t xml:space="preserve">5.2</w:t>
            </w:r>
          </w:p>
        </w:tc>
      </w:tr>
      <w:tr>
        <w:tc>
          <w:p>
            <w:pPr>
              <w:pStyle w:val="Compact"/>
              <w:jc w:val="left"/>
            </w:pPr>
            <w:r>
              <w:t xml:space="preserve">11/29/2022</w:t>
            </w:r>
          </w:p>
        </w:tc>
        <w:tc>
          <w:p>
            <w:pPr>
              <w:pStyle w:val="Compact"/>
              <w:jc w:val="left"/>
            </w:pPr>
            <w:r>
              <w:t xml:space="preserve">2.38</w:t>
            </w:r>
          </w:p>
        </w:tc>
        <w:tc>
          <w:p>
            <w:pPr>
              <w:pStyle w:val="Compact"/>
              <w:jc w:val="left"/>
            </w:pPr>
            <w:r>
              <w:t xml:space="preserve">-</w:t>
            </w:r>
          </w:p>
        </w:tc>
        <w:tc>
          <w:p>
            <w:pPr>
              <w:pStyle w:val="Compact"/>
              <w:jc w:val="left"/>
            </w:pPr>
            <w:r>
              <w:t xml:space="preserve">-</w:t>
            </w:r>
          </w:p>
        </w:tc>
        <w:tc>
          <w:p>
            <w:pPr>
              <w:pStyle w:val="Compact"/>
              <w:jc w:val="left"/>
            </w:pPr>
            <w:r>
              <w:t xml:space="preserve">3.42</w:t>
            </w:r>
          </w:p>
        </w:tc>
        <w:tc>
          <w:p>
            <w:pPr>
              <w:pStyle w:val="Compact"/>
              <w:jc w:val="left"/>
            </w:pPr>
            <w:r>
              <w:t xml:space="preserve">-</w:t>
            </w:r>
          </w:p>
        </w:tc>
        <w:tc>
          <w:p>
            <w:pPr>
              <w:pStyle w:val="Compact"/>
              <w:jc w:val="left"/>
            </w:pPr>
            <w:r>
              <w:t xml:space="preserve">5.8</w:t>
            </w:r>
          </w:p>
        </w:tc>
      </w:tr>
      <w:tr>
        <w:tc>
          <w:p>
            <w:pPr>
              <w:pStyle w:val="Compact"/>
              <w:jc w:val="left"/>
            </w:pPr>
            <w:r>
              <w:t xml:space="preserve">12/07/2021</w:t>
            </w:r>
          </w:p>
        </w:tc>
        <w:tc>
          <w:p>
            <w:pPr>
              <w:pStyle w:val="Compact"/>
              <w:jc w:val="left"/>
            </w:pPr>
            <w:r>
              <w:t xml:space="preserve">2.59</w:t>
            </w:r>
          </w:p>
        </w:tc>
        <w:tc>
          <w:p>
            <w:pPr>
              <w:pStyle w:val="Compact"/>
              <w:jc w:val="left"/>
            </w:pPr>
            <w:r>
              <w:t xml:space="preserve">-</w:t>
            </w:r>
          </w:p>
        </w:tc>
        <w:tc>
          <w:p>
            <w:pPr>
              <w:pStyle w:val="Compact"/>
              <w:jc w:val="left"/>
            </w:pPr>
            <w:r>
              <w:t xml:space="preserve">-</w:t>
            </w:r>
          </w:p>
        </w:tc>
        <w:tc>
          <w:p>
            <w:pPr>
              <w:pStyle w:val="Compact"/>
              <w:jc w:val="left"/>
            </w:pPr>
            <w:r>
              <w:t xml:space="preserve">3.38</w:t>
            </w:r>
          </w:p>
        </w:tc>
        <w:tc>
          <w:p>
            <w:pPr>
              <w:pStyle w:val="Compact"/>
              <w:jc w:val="left"/>
            </w:pPr>
            <w:r>
              <w:t xml:space="preserve">-</w:t>
            </w:r>
          </w:p>
        </w:tc>
        <w:tc>
          <w:p>
            <w:pPr>
              <w:pStyle w:val="Compact"/>
              <w:jc w:val="left"/>
            </w:pPr>
            <w:r>
              <w:t xml:space="preserve">5.97</w:t>
            </w:r>
          </w:p>
        </w:tc>
      </w:tr>
      <w:tr>
        <w:tc>
          <w:p>
            <w:pPr>
              <w:pStyle w:val="Compact"/>
              <w:jc w:val="left"/>
            </w:pPr>
            <w:r>
              <w:t xml:space="preserve">11/04/2020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11/04/2020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2.19</w:t>
            </w:r>
          </w:p>
        </w:tc>
        <w:tc>
          <w:p>
            <w:pPr>
              <w:pStyle w:val="Compact"/>
              <w:jc w:val="left"/>
            </w:pPr>
            <w:r>
              <w:t xml:space="preserve">-</w:t>
            </w:r>
          </w:p>
        </w:tc>
        <w:tc>
          <w:p>
            <w:pPr>
              <w:pStyle w:val="Compact"/>
              <w:jc w:val="left"/>
            </w:pPr>
            <w:r>
              <w:t xml:space="preserve">2.19</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2.12</w:t>
            </w:r>
          </w:p>
        </w:tc>
        <w:tc>
          <w:p>
            <w:pPr>
              <w:pStyle w:val="Compact"/>
              <w:jc w:val="left"/>
            </w:pPr>
            <w:r>
              <w:t xml:space="preserve">-</w:t>
            </w:r>
          </w:p>
        </w:tc>
        <w:tc>
          <w:p>
            <w:pPr>
              <w:pStyle w:val="Compact"/>
              <w:jc w:val="left"/>
            </w:pPr>
            <w:r>
              <w:t xml:space="preserve">2.12</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05/23/2019</w:t>
            </w:r>
          </w:p>
        </w:tc>
        <w:tc>
          <w:p>
            <w:pPr>
              <w:pStyle w:val="Compact"/>
              <w:jc w:val="left"/>
            </w:pPr>
            <w:r>
              <w:t xml:space="preserve">0.744</w:t>
            </w:r>
          </w:p>
        </w:tc>
        <w:tc>
          <w:p>
            <w:pPr>
              <w:pStyle w:val="Compact"/>
              <w:jc w:val="left"/>
            </w:pPr>
            <w:r>
              <w:t xml:space="preserve">0.355 - 0.744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05/23/2019</w:t>
            </w:r>
          </w:p>
        </w:tc>
        <w:tc>
          <w:p>
            <w:pPr>
              <w:pStyle w:val="Compact"/>
              <w:jc w:val="left"/>
            </w:pPr>
            <w:r>
              <w:t xml:space="preserve">0.744</w:t>
            </w:r>
          </w:p>
        </w:tc>
        <w:tc>
          <w:p>
            <w:pPr>
              <w:pStyle w:val="Compact"/>
              <w:jc w:val="left"/>
            </w:pPr>
            <w:r>
              <w:t xml:space="preserve">0.355 - 0.744</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2</w:t>
            </w:r>
          </w:p>
        </w:tc>
        <w:tc>
          <w:p>
            <w:pPr>
              <w:pStyle w:val="Compact"/>
              <w:jc w:val="left"/>
            </w:pPr>
            <w:r>
              <w:t xml:space="preserve">2 - 2</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09/20/2023 - 09/27/2023</w:t>
            </w:r>
          </w:p>
        </w:tc>
        <w:tc>
          <w:p>
            <w:pPr>
              <w:pStyle w:val="Compact"/>
              <w:jc w:val="left"/>
            </w:pPr>
            <w:r>
              <w:t xml:space="preserve">14.3</w:t>
            </w:r>
          </w:p>
        </w:tc>
        <w:tc>
          <w:p>
            <w:pPr>
              <w:pStyle w:val="Compact"/>
              <w:jc w:val="left"/>
            </w:pPr>
            <w:r>
              <w:t xml:space="preserve">0 - 15.9</w:t>
            </w:r>
          </w:p>
        </w:tc>
        <w:tc>
          <w:p>
            <w:pPr>
              <w:pStyle w:val="Compact"/>
              <w:jc w:val="left"/>
            </w:pPr>
            <w:r>
              <w:t xml:space="preserve">ppb</w:t>
            </w:r>
          </w:p>
        </w:tc>
        <w:tc>
          <w:p>
            <w:pPr>
              <w:pStyle w:val="Compact"/>
              <w:jc w:val="left"/>
            </w:pPr>
            <w:r>
              <w:t xml:space="preserve">15</w:t>
            </w:r>
          </w:p>
        </w:tc>
        <w:tc>
          <w:p>
            <w:pPr>
              <w:pStyle w:val="Compact"/>
              <w:jc w:val="left"/>
            </w:pPr>
            <w:r>
              <w:t xml:space="preserve">1</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09/20/2023 - 09/27/2023</w:t>
            </w:r>
          </w:p>
        </w:tc>
        <w:tc>
          <w:p>
            <w:pPr>
              <w:pStyle w:val="Compact"/>
              <w:jc w:val="left"/>
            </w:pPr>
            <w:r>
              <w:t xml:space="preserve">0.8</w:t>
            </w:r>
          </w:p>
        </w:tc>
        <w:tc>
          <w:p>
            <w:pPr>
              <w:pStyle w:val="Compact"/>
              <w:jc w:val="left"/>
            </w:pPr>
            <w:r>
              <w:t xml:space="preserve">0.075 - 0.9</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STOWE WATER DEPT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05/10/2022</w:t>
            </w:r>
          </w:p>
        </w:tc>
        <w:tc>
          <w:p>
            <w:pPr>
              <w:pStyle w:val="Compact"/>
              <w:jc w:val="left"/>
            </w:pPr>
            <w:r>
              <w:t xml:space="preserve">No Standby Power</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2024-03-22T15:04:35Z</dcterms:created>
  <dcterms:modified xsi:type="dcterms:W3CDTF">2024-03-22T15:04:35Z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