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0ba2ca78644f7cf362f7f29aa1b7e448975af5"/>
      <w:r>
        <w:t xml:space="preserve">VT0005162 Consumer Confidence Report Certificate of Delivery 2024</w:t>
      </w:r>
      <w:bookmarkEnd w:id="20"/>
    </w:p>
    <w:p>
      <w:pPr>
        <w:pStyle w:val="Heading6"/>
      </w:pPr>
      <w:bookmarkStart w:id="21" w:name="pinecrest-mobile-home-park"/>
      <w:r>
        <w:t xml:space="preserve">PINECREST MOBILE HOME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inecrest-mobile-home-park---vt0005162"/>
      <w:r>
        <w:t xml:space="preserve">PINECREST MOBILE HOME PARK - VT0005162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6b41f011175e7fca32dbe77fe1ad508744a576c"/>
      <w:r>
        <w:t xml:space="preserve">Detected Contaminants PINECREST MOBILE HOME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0.658</w:t>
            </w:r>
          </w:p>
        </w:tc>
        <w:tc>
          <w:p>
            <w:pPr>
              <w:pStyle w:val="Compact"/>
              <w:jc w:val="left"/>
            </w:pPr>
            <w:r>
              <w:t xml:space="preserve">0.300 - 1.000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04/18/2022</w:t>
            </w:r>
          </w:p>
        </w:tc>
        <w:tc>
          <w:p>
            <w:pPr>
              <w:pStyle w:val="Compact"/>
              <w:jc w:val="left"/>
            </w:pPr>
            <w:r>
              <w:t xml:space="preserve">0.16</w:t>
            </w:r>
          </w:p>
        </w:tc>
        <w:tc>
          <w:p>
            <w:pPr>
              <w:pStyle w:val="Compact"/>
              <w:jc w:val="left"/>
            </w:pPr>
            <w:r>
              <w:t xml:space="preserve">0.16 - 0.16</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04/18/2022</w:t>
            </w:r>
          </w:p>
        </w:tc>
        <w:tc>
          <w:p>
            <w:pPr>
              <w:pStyle w:val="Compact"/>
              <w:jc w:val="left"/>
            </w:pPr>
            <w:r>
              <w:t xml:space="preserve">49</w:t>
            </w:r>
          </w:p>
        </w:tc>
        <w:tc>
          <w:p>
            <w:pPr>
              <w:pStyle w:val="Compact"/>
              <w:jc w:val="left"/>
            </w:pPr>
            <w:r>
              <w:t xml:space="preserve">49 - 49</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3 FOURTH ST</w:t>
            </w:r>
          </w:p>
        </w:tc>
        <w:tc>
          <w:p>
            <w:pPr>
              <w:pStyle w:val="Compact"/>
              <w:jc w:val="left"/>
            </w:pPr>
            <w:r>
              <w:t xml:space="preserve">55</w:t>
            </w:r>
          </w:p>
        </w:tc>
        <w:tc>
          <w:p>
            <w:pPr>
              <w:pStyle w:val="Compact"/>
              <w:jc w:val="left"/>
            </w:pPr>
            <w:r>
              <w:t xml:space="preserve">55 - 55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3 FOURTH ST</w:t>
            </w:r>
          </w:p>
        </w:tc>
        <w:tc>
          <w:p>
            <w:pPr>
              <w:pStyle w:val="Compact"/>
              <w:jc w:val="left"/>
            </w:pPr>
            <w:r>
              <w:t xml:space="preserve">39</w:t>
            </w:r>
          </w:p>
        </w:tc>
        <w:tc>
          <w:p>
            <w:pPr>
              <w:pStyle w:val="Compact"/>
              <w:jc w:val="left"/>
            </w:pPr>
            <w:r>
              <w:t xml:space="preserve">39 - 39</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07/21/2024 - 09/09/2024</w:t>
            </w:r>
          </w:p>
        </w:tc>
        <w:tc>
          <w:p>
            <w:pPr>
              <w:pStyle w:val="Compact"/>
              <w:jc w:val="left"/>
            </w:pPr>
            <w:r>
              <w:t xml:space="preserve">0.6</w:t>
            </w:r>
          </w:p>
        </w:tc>
        <w:tc>
          <w:p>
            <w:pPr>
              <w:pStyle w:val="Compact"/>
              <w:jc w:val="left"/>
            </w:pPr>
            <w:r>
              <w:t xml:space="preserve">0 - 1.1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07/21/2024 - 09/09/2024</w:t>
            </w:r>
          </w:p>
        </w:tc>
        <w:tc>
          <w:p>
            <w:pPr>
              <w:pStyle w:val="Compact"/>
              <w:jc w:val="left"/>
            </w:pPr>
            <w:r>
              <w:t xml:space="preserve">0.024</w:t>
            </w:r>
          </w:p>
        </w:tc>
        <w:tc>
          <w:p>
            <w:pPr>
              <w:pStyle w:val="Compact"/>
              <w:jc w:val="left"/>
            </w:pPr>
            <w:r>
              <w:t xml:space="preserve">0 - 0.027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07/01/2024 - 09/12/2024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PINECREST MOBILE HOME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PINECREST MOBILE HOME PARK.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2025-03-18T11:18:01Z</dcterms:created>
  <dcterms:modified xsi:type="dcterms:W3CDTF">2025-03-18T11:18:01Z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