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443d401638c5d6659615680bacadc5ae12bf9c"/>
      <w:r>
        <w:t xml:space="preserve">VT0005125 Consumer Confidence Report Certificate of Delivery 2025</w:t>
      </w:r>
      <w:bookmarkEnd w:id="20"/>
    </w:p>
    <w:p>
      <w:pPr>
        <w:pStyle w:val="Heading6"/>
      </w:pPr>
      <w:bookmarkStart w:id="21" w:name="montgomery-water-system"/>
      <w:r>
        <w:t xml:space="preserve">MONTGOMERY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ntgomery-water-system---vt0005125"/>
      <w:r>
        <w:t xml:space="preserve">MONTGOMERY WATER SYSTEM - VT0005125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R - MONTGOMERY CTR</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bb2f1f9035b7ebf4509ba52cf08032c125cdb2"/>
      <w:r>
        <w:t xml:space="preserve">Detected Contaminants MONTGOMERY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0.512</w:t>
            </w:r>
          </w:p>
        </w:tc>
        <w:tc>
          <w:p>
            <w:pPr>
              <w:pStyle w:val="Compact"/>
              <w:jc w:val="left"/>
            </w:pPr>
            <w:r>
              <w:t xml:space="preserve">0.380 - 0.620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02/24/2025</w:t>
            </w:r>
          </w:p>
        </w:tc>
        <w:tc>
          <w:p>
            <w:pPr>
              <w:pStyle w:val="Compact"/>
              <w:jc w:val="left"/>
            </w:pPr>
            <w:r>
              <w:t xml:space="preserve">2.4</w:t>
            </w:r>
          </w:p>
        </w:tc>
        <w:tc>
          <w:p>
            <w:pPr>
              <w:pStyle w:val="Compact"/>
              <w:jc w:val="left"/>
            </w:pPr>
            <w:r>
              <w:t xml:space="preserve">2.4 - 2.4</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98 MAIN ST, TOWN OFFICE</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09/23/2025 - 09/24/2025</w:t>
            </w:r>
          </w:p>
        </w:tc>
        <w:tc>
          <w:p>
            <w:pPr>
              <w:pStyle w:val="Compact"/>
              <w:jc w:val="left"/>
            </w:pPr>
            <w:r>
              <w:t xml:space="preserve">1.6</w:t>
            </w:r>
          </w:p>
        </w:tc>
        <w:tc>
          <w:p>
            <w:pPr>
              <w:pStyle w:val="Compact"/>
              <w:jc w:val="left"/>
            </w:pPr>
            <w:r>
              <w:t xml:space="preserve">0 - 2.5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09/23/2025 - 09/24/2025</w:t>
            </w:r>
          </w:p>
        </w:tc>
        <w:tc>
          <w:p>
            <w:pPr>
              <w:pStyle w:val="Compact"/>
              <w:jc w:val="left"/>
            </w:pPr>
            <w:r>
              <w:t xml:space="preserve">0.061</w:t>
            </w:r>
          </w:p>
        </w:tc>
        <w:tc>
          <w:p>
            <w:pPr>
              <w:pStyle w:val="Compact"/>
              <w:jc w:val="left"/>
            </w:pPr>
            <w:r>
              <w:t xml:space="preserve">0 - 0.081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MONTGOMERY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MONTGOMERY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05/02/2024</w:t>
            </w:r>
          </w:p>
        </w:tc>
        <w:tc>
          <w:p>
            <w:pPr>
              <w:pStyle w:val="Compact"/>
              <w:jc w:val="left"/>
            </w:pPr>
            <w:r>
              <w:t xml:space="preserve">Monthly Reporting Inadequate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2026-03-10T13:30:34Z</dcterms:created>
  <dcterms:modified xsi:type="dcterms:W3CDTF">2026-03-10T13:30:34Z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