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ebd4d896c8bec148490242d2b093f1cf249ce7"/>
      <w:r>
        <w:t xml:space="preserve">VT0005116 Consumer Confidence Report Certificate of Delivery 2023</w:t>
      </w:r>
      <w:bookmarkEnd w:id="20"/>
    </w:p>
    <w:p>
      <w:pPr>
        <w:pStyle w:val="Heading6"/>
      </w:pPr>
      <w:bookmarkStart w:id="21" w:name="enosburg-falls-water-system"/>
      <w:r>
        <w:t xml:space="preserve">ENOSBURG FALLS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nosburg-falls-water-system---vt0005116"/>
      <w:r>
        <w:t xml:space="preserve">ENOSBURG FALLS WATER SYSTEM - VT0005116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043c986393b52a81f306abf1986212a0d94535"/>
      <w:r>
        <w:t xml:space="preserve">Detected Contaminants ENOSBURG FALLS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0.02</w:t>
            </w:r>
          </w:p>
        </w:tc>
        <w:tc>
          <w:p>
            <w:pPr>
              <w:pStyle w:val="Compact"/>
              <w:jc w:val="left"/>
            </w:pPr>
            <w:r>
              <w:t xml:space="preserve">0.000 - 0.100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05/31/2023</w:t>
            </w:r>
          </w:p>
        </w:tc>
        <w:tc>
          <w:p>
            <w:pPr>
              <w:pStyle w:val="Compact"/>
              <w:jc w:val="left"/>
            </w:pPr>
            <w:r>
              <w:t xml:space="preserve">1.2</w:t>
            </w:r>
          </w:p>
        </w:tc>
        <w:tc>
          <w:p>
            <w:pPr>
              <w:pStyle w:val="Compact"/>
              <w:jc w:val="left"/>
            </w:pPr>
            <w:r>
              <w:t xml:space="preserve">0.29 - 1.2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02/13/2023</w:t>
            </w:r>
          </w:p>
        </w:tc>
        <w:tc>
          <w:p>
            <w:pPr>
              <w:pStyle w:val="Compact"/>
              <w:jc w:val="left"/>
            </w:pPr>
            <w:r>
              <w:t xml:space="preserve">0.082</w:t>
            </w:r>
          </w:p>
        </w:tc>
        <w:tc>
          <w:p>
            <w:pPr>
              <w:pStyle w:val="Compact"/>
              <w:jc w:val="left"/>
            </w:pPr>
            <w:r>
              <w:t xml:space="preserve">0.082 - 0.082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02/13/2023</w:t>
            </w:r>
          </w:p>
        </w:tc>
        <w:tc>
          <w:p>
            <w:pPr>
              <w:pStyle w:val="Compact"/>
              <w:jc w:val="left"/>
            </w:pPr>
            <w:r>
              <w:t xml:space="preserve">140</w:t>
            </w:r>
          </w:p>
        </w:tc>
        <w:tc>
          <w:p>
            <w:pPr>
              <w:pStyle w:val="Compact"/>
              <w:jc w:val="left"/>
            </w:pPr>
            <w:r>
              <w:t xml:space="preserve">140 - 140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02/13/2023</w:t>
            </w:r>
          </w:p>
        </w:tc>
        <w:tc>
          <w:p>
            <w:pPr>
              <w:pStyle w:val="Compact"/>
              <w:jc w:val="left"/>
            </w:pPr>
            <w:r>
              <w:t xml:space="preserve">1</w:t>
            </w:r>
          </w:p>
        </w:tc>
        <w:tc>
          <w:p>
            <w:pPr>
              <w:pStyle w:val="Compact"/>
              <w:jc w:val="left"/>
            </w:pPr>
            <w:r>
              <w:t xml:space="preserve">1 - 1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06/29/2023 - 06/30/2023</w:t>
            </w:r>
          </w:p>
        </w:tc>
        <w:tc>
          <w:p>
            <w:pPr>
              <w:pStyle w:val="Compact"/>
              <w:jc w:val="left"/>
            </w:pPr>
            <w:r>
              <w:t xml:space="preserve">2.3</w:t>
            </w:r>
          </w:p>
        </w:tc>
        <w:tc>
          <w:p>
            <w:pPr>
              <w:pStyle w:val="Compact"/>
              <w:jc w:val="left"/>
            </w:pPr>
            <w:r>
              <w:t xml:space="preserve">0 - 2.4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06/29/2023 - 06/30/2023</w:t>
            </w:r>
          </w:p>
        </w:tc>
        <w:tc>
          <w:p>
            <w:pPr>
              <w:pStyle w:val="Compact"/>
              <w:jc w:val="left"/>
            </w:pPr>
            <w:r>
              <w:t xml:space="preserve">1.4</w:t>
            </w:r>
          </w:p>
        </w:tc>
        <w:tc>
          <w:p>
            <w:pPr>
              <w:pStyle w:val="Compact"/>
              <w:jc w:val="left"/>
            </w:pPr>
            <w:r>
              <w:t xml:space="preserve">0.17 - 1.4</w:t>
            </w:r>
          </w:p>
        </w:tc>
        <w:tc>
          <w:p>
            <w:pPr>
              <w:pStyle w:val="Compact"/>
              <w:jc w:val="left"/>
            </w:pPr>
            <w:r>
              <w:t xml:space="preserve">ppm</w:t>
            </w:r>
          </w:p>
        </w:tc>
        <w:tc>
          <w:p>
            <w:pPr>
              <w:pStyle w:val="Compact"/>
              <w:jc w:val="left"/>
            </w:pPr>
            <w:r>
              <w:t xml:space="preserve">1.3</w:t>
            </w:r>
          </w:p>
        </w:tc>
        <w:tc>
          <w:p>
            <w:pPr>
              <w:pStyle w:val="Compact"/>
              <w:jc w:val="left"/>
            </w:pPr>
            <w:r>
              <w:t xml:space="preserve">2</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ENOSBURG FALLS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12/06/2022</w:t>
            </w:r>
          </w:p>
        </w:tc>
        <w:tc>
          <w:p>
            <w:pPr>
              <w:pStyle w:val="Compact"/>
              <w:jc w:val="left"/>
            </w:pPr>
            <w:r>
              <w:t xml:space="preserve">No Standby Power</w:t>
            </w:r>
          </w:p>
        </w:tc>
        <w:tc>
          <w:p>
            <w:pPr>
              <w:pStyle w:val="Compact"/>
              <w:jc w:val="left"/>
            </w:pPr>
            <w:r>
              <w:t xml:space="preserve">RTE 108 PUMP HOUSE</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2024-03-22T14:46:17Z</dcterms:created>
  <dcterms:modified xsi:type="dcterms:W3CDTF">2024-03-22T14:46:17Z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