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94f7922009f4687f3e123b59affd756fbcef8a"/>
      <w:r>
        <w:t xml:space="preserve">VT0005110 Consumer Confidence Report Certificate of Delivery 2023</w:t>
      </w:r>
      <w:bookmarkEnd w:id="20"/>
    </w:p>
    <w:p>
      <w:pPr>
        <w:pStyle w:val="Heading6"/>
      </w:pPr>
      <w:bookmarkStart w:id="21" w:name="aqua-haven"/>
      <w:r>
        <w:t xml:space="preserve">AQUA HAVEN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aqua-haven---vt0005110"/>
      <w:r>
        <w:t xml:space="preserve">AQUA HAVEN - VT0005110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aqua-haven"/>
      <w:r>
        <w:t xml:space="preserve">Detected Contaminants AQUA HAVEN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01/31/2022</w:t>
            </w:r>
          </w:p>
        </w:tc>
        <w:tc>
          <w:p>
            <w:pPr>
              <w:pStyle w:val="Compact"/>
              <w:jc w:val="left"/>
            </w:pPr>
            <w:r>
              <w:t xml:space="preserve">0.81</w:t>
            </w:r>
          </w:p>
        </w:tc>
        <w:tc>
          <w:p>
            <w:pPr>
              <w:pStyle w:val="Compact"/>
              <w:jc w:val="left"/>
            </w:pPr>
            <w:r>
              <w:t xml:space="preserve">0.79 - 0.81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01/31/2022</w:t>
            </w:r>
          </w:p>
        </w:tc>
        <w:tc>
          <w:p>
            <w:pPr>
              <w:pStyle w:val="Compact"/>
              <w:jc w:val="left"/>
            </w:pPr>
            <w:r>
              <w:t xml:space="preserve">17</w:t>
            </w:r>
          </w:p>
        </w:tc>
        <w:tc>
          <w:p>
            <w:pPr>
              <w:pStyle w:val="Compact"/>
              <w:jc w:val="left"/>
            </w:pPr>
            <w:r>
              <w:t xml:space="preserve">16 - 17</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Sodium</w:t>
            </w:r>
          </w:p>
        </w:tc>
        <w:tc>
          <w:p>
            <w:pPr>
              <w:pStyle w:val="Compact"/>
              <w:jc w:val="left"/>
            </w:pPr>
            <w:r>
              <w:t xml:space="preserve">01/31/2022</w:t>
            </w:r>
          </w:p>
        </w:tc>
        <w:tc>
          <w:p>
            <w:pPr>
              <w:pStyle w:val="Compact"/>
              <w:jc w:val="left"/>
            </w:pPr>
            <w:r>
              <w:t xml:space="preserve">4.6</w:t>
            </w:r>
          </w:p>
        </w:tc>
        <w:tc>
          <w:p>
            <w:pPr>
              <w:pStyle w:val="Compact"/>
              <w:jc w:val="left"/>
            </w:pPr>
            <w:r>
              <w:t xml:space="preserve">4.6 - 4.6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11/29/2022</w:t>
            </w:r>
          </w:p>
        </w:tc>
        <w:tc>
          <w:p>
            <w:pPr>
              <w:pStyle w:val="Compact"/>
              <w:jc w:val="left"/>
            </w:pPr>
            <w:r>
              <w:t xml:space="preserve">1.4</w:t>
            </w:r>
          </w:p>
        </w:tc>
        <w:tc>
          <w:p>
            <w:pPr>
              <w:pStyle w:val="Compact"/>
              <w:jc w:val="left"/>
            </w:pPr>
            <w:r>
              <w:t xml:space="preserve">1.4 - 1.4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11/18/2019</w:t>
            </w:r>
          </w:p>
        </w:tc>
        <w:tc>
          <w:p>
            <w:pPr>
              <w:pStyle w:val="Compact"/>
              <w:jc w:val="left"/>
            </w:pPr>
            <w:r>
              <w:t xml:space="preserve">3.17</w:t>
            </w:r>
          </w:p>
        </w:tc>
        <w:tc>
          <w:p>
            <w:pPr>
              <w:pStyle w:val="Compact"/>
              <w:jc w:val="left"/>
            </w:pPr>
            <w:r>
              <w:t xml:space="preserve">3.17 - 3.17</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11/18/2019</w:t>
            </w:r>
          </w:p>
        </w:tc>
        <w:tc>
          <w:p>
            <w:pPr>
              <w:pStyle w:val="Compact"/>
              <w:jc w:val="left"/>
            </w:pPr>
            <w:r>
              <w:t xml:space="preserve">3.17</w:t>
            </w:r>
          </w:p>
        </w:tc>
        <w:tc>
          <w:p>
            <w:pPr>
              <w:pStyle w:val="Compact"/>
              <w:jc w:val="left"/>
            </w:pPr>
            <w:r>
              <w:t xml:space="preserve">3.17 - 3.17</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11/29/2022</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11/29/2022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08/26/2023 - 08/28/2023</w:t>
            </w:r>
          </w:p>
        </w:tc>
        <w:tc>
          <w:p>
            <w:pPr>
              <w:pStyle w:val="Compact"/>
              <w:jc w:val="left"/>
            </w:pPr>
            <w:r>
              <w:t xml:space="preserve">1</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08/26/2023 - 08/28/2023</w:t>
            </w:r>
          </w:p>
        </w:tc>
        <w:tc>
          <w:p>
            <w:pPr>
              <w:pStyle w:val="Compact"/>
              <w:jc w:val="left"/>
            </w:pPr>
            <w:r>
              <w:t xml:space="preserve">0.05</w:t>
            </w:r>
          </w:p>
        </w:tc>
        <w:tc>
          <w:p>
            <w:pPr>
              <w:pStyle w:val="Compact"/>
              <w:jc w:val="left"/>
            </w:pPr>
            <w:r>
              <w:t xml:space="preserve">0 - 0.06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AQUA HAVEN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2024-03-22T14:42:14Z</dcterms:created>
  <dcterms:modified xsi:type="dcterms:W3CDTF">2024-03-22T14:42:14Z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