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c47988d09640109c291d645f454c9c4e7584c9"/>
      <w:r>
        <w:t xml:space="preserve">VT0005105 Consumer Confidence Report Certificate of Delivery 2024</w:t>
      </w:r>
      <w:bookmarkEnd w:id="20"/>
    </w:p>
    <w:p>
      <w:pPr>
        <w:pStyle w:val="Heading6"/>
      </w:pPr>
      <w:bookmarkStart w:id="21" w:name="brighton-water-system"/>
      <w:r>
        <w:t xml:space="preserve">BRIGHTON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righton-water-system---vt0005105"/>
      <w:r>
        <w:t xml:space="preserve">BRIGHTON WATER SYSTEM - VT0005105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BROOK #1</w:t>
            </w:r>
          </w:p>
        </w:tc>
        <w:tc>
          <w:p>
            <w:pPr>
              <w:pStyle w:val="Compact"/>
              <w:jc w:val="left"/>
            </w:pPr>
            <w:r>
              <w:t xml:space="preserve">Surface Water</w:t>
            </w:r>
          </w:p>
        </w:tc>
      </w:tr>
      <w:tr>
        <w:tc>
          <w:p>
            <w:pPr>
              <w:pStyle w:val="Compact"/>
              <w:jc w:val="left"/>
            </w:pPr>
            <w:r>
              <w:t xml:space="preserve">BROOK #2</w:t>
            </w:r>
          </w:p>
        </w:tc>
        <w:tc>
          <w:p>
            <w:pPr>
              <w:pStyle w:val="Compact"/>
              <w:jc w:val="left"/>
            </w:pPr>
            <w:r>
              <w:t xml:space="preserve">Surface Water</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8e048a7d055601631b27d26650eee02ffba0daf"/>
      <w:r>
        <w:t xml:space="preserve">Detected Contaminants BRIGHTON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0.365</w:t>
            </w:r>
          </w:p>
        </w:tc>
        <w:tc>
          <w:p>
            <w:pPr>
              <w:pStyle w:val="Compact"/>
              <w:jc w:val="left"/>
            </w:pPr>
            <w:r>
              <w:t xml:space="preserve">0.020 - 0.730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09/16/2020</w:t>
            </w:r>
          </w:p>
        </w:tc>
        <w:tc>
          <w:p>
            <w:pPr>
              <w:pStyle w:val="Compact"/>
              <w:jc w:val="left"/>
            </w:pPr>
            <w:r>
              <w:t xml:space="preserve">0.1</w:t>
            </w:r>
          </w:p>
        </w:tc>
        <w:tc>
          <w:p>
            <w:pPr>
              <w:pStyle w:val="Compact"/>
              <w:jc w:val="left"/>
            </w:pPr>
            <w:r>
              <w:t xml:space="preserve">0 - 0.1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Nitrate</w:t>
            </w:r>
          </w:p>
        </w:tc>
        <w:tc>
          <w:p>
            <w:pPr>
              <w:pStyle w:val="Compact"/>
              <w:jc w:val="left"/>
            </w:pPr>
            <w:r>
              <w:t xml:space="preserve">02/21/2024</w:t>
            </w:r>
          </w:p>
        </w:tc>
        <w:tc>
          <w:p>
            <w:pPr>
              <w:pStyle w:val="Compact"/>
              <w:jc w:val="left"/>
            </w:pPr>
            <w:r>
              <w:t xml:space="preserve">0.24</w:t>
            </w:r>
          </w:p>
        </w:tc>
        <w:tc>
          <w:p>
            <w:pPr>
              <w:pStyle w:val="Compact"/>
              <w:jc w:val="left"/>
            </w:pPr>
            <w:r>
              <w:t xml:space="preserve">0.17 - 0.24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05/16/2023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WASTEWATER TREATMENT FACILITY</w:t>
            </w:r>
          </w:p>
        </w:tc>
        <w:tc>
          <w:p>
            <w:pPr>
              <w:pStyle w:val="Compact"/>
              <w:jc w:val="left"/>
            </w:pPr>
            <w:r>
              <w:t xml:space="preserve">50</w:t>
            </w:r>
          </w:p>
        </w:tc>
        <w:tc>
          <w:p>
            <w:pPr>
              <w:pStyle w:val="Compact"/>
              <w:jc w:val="left"/>
            </w:pPr>
            <w:r>
              <w:t xml:space="preserve">26 - 60</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PUCKETT RESIDENCE, LAKESHORE DR</w:t>
            </w:r>
          </w:p>
        </w:tc>
        <w:tc>
          <w:p>
            <w:pPr>
              <w:pStyle w:val="Compact"/>
              <w:jc w:val="left"/>
            </w:pPr>
            <w:r>
              <w:t xml:space="preserve">41</w:t>
            </w:r>
          </w:p>
        </w:tc>
        <w:tc>
          <w:p>
            <w:pPr>
              <w:pStyle w:val="Compact"/>
              <w:jc w:val="left"/>
            </w:pPr>
            <w:r>
              <w:t xml:space="preserve">22 - 73</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08/31/2022 - 09/08/2022</w:t>
            </w:r>
          </w:p>
        </w:tc>
        <w:tc>
          <w:p>
            <w:pPr>
              <w:pStyle w:val="Compact"/>
              <w:jc w:val="left"/>
            </w:pPr>
            <w:r>
              <w:t xml:space="preserve">4.9</w:t>
            </w:r>
          </w:p>
        </w:tc>
        <w:tc>
          <w:p>
            <w:pPr>
              <w:pStyle w:val="Compact"/>
              <w:jc w:val="left"/>
            </w:pPr>
            <w:r>
              <w:t xml:space="preserve">0 - 11.5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08/31/2022 - 09/08/2022</w:t>
            </w:r>
          </w:p>
        </w:tc>
        <w:tc>
          <w:p>
            <w:pPr>
              <w:pStyle w:val="Compact"/>
              <w:jc w:val="left"/>
            </w:pPr>
            <w:r>
              <w:t xml:space="preserve">0.066</w:t>
            </w:r>
          </w:p>
        </w:tc>
        <w:tc>
          <w:p>
            <w:pPr>
              <w:pStyle w:val="Compact"/>
              <w:jc w:val="left"/>
            </w:pPr>
            <w:r>
              <w:t xml:space="preserve">0.03 - 0.093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(DBP), MAJOR</w:t>
            </w:r>
          </w:p>
        </w:tc>
        <w:tc>
          <w:p>
            <w:pPr>
              <w:pStyle w:val="Compact"/>
              <w:jc w:val="left"/>
            </w:pPr>
            <w:r>
              <w:t xml:space="preserve">Failure to Monitor</w:t>
            </w:r>
          </w:p>
        </w:tc>
        <w:tc>
          <w:p>
            <w:pPr>
              <w:pStyle w:val="Compact"/>
              <w:jc w:val="left"/>
            </w:pPr>
            <w:r>
              <w:t xml:space="preserve">Disinfection Byproducts</w:t>
            </w:r>
          </w:p>
        </w:tc>
        <w:tc>
          <w:p>
            <w:pPr>
              <w:pStyle w:val="Compact"/>
              <w:jc w:val="left"/>
            </w:pPr>
            <w:r>
              <w:t xml:space="preserve">04/01/2024 - 06/30/2024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BRIGHTON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BRIGHTON WATER SYSTEM.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2025-03-18T10:55:16Z</dcterms:created>
  <dcterms:modified xsi:type="dcterms:W3CDTF">2025-03-18T10:55:16Z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