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d0a026cae33a0634e1b4d2e890dc79b8f1ab44"/>
      <w:r>
        <w:t xml:space="preserve">VT0005100 Consumer Confidence Report Certificate of Delivery 2024</w:t>
      </w:r>
      <w:bookmarkEnd w:id="20"/>
    </w:p>
    <w:p>
      <w:pPr>
        <w:pStyle w:val="Heading6"/>
      </w:pPr>
      <w:bookmarkStart w:id="21" w:name="williston-fire-district-1"/>
      <w:r>
        <w:t xml:space="preserve">WILLISTON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lliston-fire-district-1---vt0005100"/>
      <w:r>
        <w:t xml:space="preserve">WILLISTON FIRE DISTRICT 1 - VT0005100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f5d30ecba2b1f52ff6bddebaf6ae24419061c12"/>
      <w:r>
        <w:t xml:space="preserve">Detected Contaminants WILLISTON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w:t>
            </w:r>
          </w:p>
        </w:tc>
        <w:tc>
          <w:p>
            <w:pPr>
              <w:pStyle w:val="Compact"/>
              <w:jc w:val="left"/>
            </w:pPr>
            <w:r>
              <w:t xml:space="preserve">0.200 - 0.200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10/24/2024</w:t>
            </w:r>
          </w:p>
        </w:tc>
        <w:tc>
          <w:p>
            <w:pPr>
              <w:pStyle w:val="Compact"/>
              <w:jc w:val="left"/>
            </w:pPr>
            <w:r>
              <w:t xml:space="preserve">0.11</w:t>
            </w:r>
          </w:p>
        </w:tc>
        <w:tc>
          <w:p>
            <w:pPr>
              <w:pStyle w:val="Compact"/>
              <w:jc w:val="left"/>
            </w:pPr>
            <w:r>
              <w:t xml:space="preserve">0.11 - 0.11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10/24/2024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2.51</w:t>
            </w:r>
          </w:p>
        </w:tc>
        <w:tc>
          <w:p>
            <w:pPr>
              <w:pStyle w:val="Compact"/>
              <w:jc w:val="left"/>
            </w:pPr>
            <w:r>
              <w:t xml:space="preserve">2.51</w:t>
            </w:r>
          </w:p>
        </w:tc>
      </w:tr>
      <w:tr>
        <w:tc>
          <w:p>
            <w:pPr>
              <w:pStyle w:val="Compact"/>
              <w:jc w:val="left"/>
            </w:pPr>
            <w:r>
              <w:t xml:space="preserve">10/23/2023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3.15</w:t>
            </w:r>
          </w:p>
        </w:tc>
        <w:tc>
          <w:p>
            <w:pPr>
              <w:pStyle w:val="Compact"/>
              <w:jc w:val="left"/>
            </w:pPr>
            <w:r>
              <w:t xml:space="preserve">3.15</w:t>
            </w:r>
          </w:p>
        </w:tc>
      </w:tr>
      <w:tr>
        <w:tc>
          <w:p>
            <w:pPr>
              <w:pStyle w:val="Compact"/>
              <w:jc w:val="left"/>
            </w:pPr>
            <w:r>
              <w:t xml:space="preserve">01/10/2023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11/01/2022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2.72</w:t>
            </w:r>
          </w:p>
        </w:tc>
        <w:tc>
          <w:p>
            <w:pPr>
              <w:pStyle w:val="Compact"/>
              <w:jc w:val="left"/>
            </w:pPr>
            <w:r>
              <w:t xml:space="preserve">4.61</w:t>
            </w:r>
          </w:p>
        </w:tc>
        <w:tc>
          <w:p>
            <w:pPr>
              <w:pStyle w:val="Compact"/>
              <w:jc w:val="left"/>
            </w:pPr>
            <w:r>
              <w:t xml:space="preserve">7.33</w:t>
            </w:r>
          </w:p>
        </w:tc>
      </w:tr>
      <w:tr>
        <w:tc>
          <w:p>
            <w:pPr>
              <w:pStyle w:val="Compact"/>
              <w:jc w:val="left"/>
            </w:pPr>
            <w:r>
              <w:t xml:space="preserve">08/11/2022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3.81</w:t>
            </w:r>
          </w:p>
        </w:tc>
        <w:tc>
          <w:p>
            <w:pPr>
              <w:pStyle w:val="Compact"/>
              <w:jc w:val="left"/>
            </w:pPr>
            <w:r>
              <w:t xml:space="preserve">3.81</w:t>
            </w:r>
          </w:p>
        </w:tc>
      </w:tr>
      <w:tr>
        <w:tc>
          <w:p>
            <w:pPr>
              <w:pStyle w:val="Compact"/>
              <w:jc w:val="left"/>
            </w:pPr>
            <w:r>
              <w:t xml:space="preserve">05/11/2022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01/10/2022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10/25/2021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9.19</w:t>
            </w:r>
          </w:p>
        </w:tc>
        <w:tc>
          <w:p>
            <w:pPr>
              <w:pStyle w:val="Compact"/>
              <w:jc w:val="left"/>
            </w:pPr>
            <w:r>
              <w:t xml:space="preserve">8.58</w:t>
            </w:r>
          </w:p>
        </w:tc>
        <w:tc>
          <w:p>
            <w:pPr>
              <w:pStyle w:val="Compact"/>
              <w:jc w:val="left"/>
            </w:pPr>
            <w:r>
              <w:t xml:space="preserve">17.77</w:t>
            </w:r>
          </w:p>
        </w:tc>
      </w:tr>
      <w:tr>
        <w:tc>
          <w:p>
            <w:pPr>
              <w:pStyle w:val="Compact"/>
              <w:jc w:val="left"/>
            </w:pPr>
            <w:r>
              <w:t xml:space="preserve">10/06/2020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2.73</w:t>
            </w:r>
          </w:p>
        </w:tc>
        <w:tc>
          <w:p>
            <w:pPr>
              <w:pStyle w:val="Compact"/>
              <w:jc w:val="left"/>
            </w:pPr>
            <w:r>
              <w:t xml:space="preserve">4.47</w:t>
            </w:r>
          </w:p>
        </w:tc>
        <w:tc>
          <w:p>
            <w:pPr>
              <w:pStyle w:val="Compact"/>
              <w:jc w:val="left"/>
            </w:pPr>
            <w:r>
              <w:t xml:space="preserve">7.2</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02/01/2024</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425 PORTERWOOD DR</w:t>
            </w:r>
          </w:p>
        </w:tc>
        <w:tc>
          <w:p>
            <w:pPr>
              <w:pStyle w:val="Compact"/>
              <w:jc w:val="left"/>
            </w:pPr>
            <w:r>
              <w:t xml:space="preserve">26</w:t>
            </w:r>
          </w:p>
        </w:tc>
        <w:tc>
          <w:p>
            <w:pPr>
              <w:pStyle w:val="Compact"/>
              <w:jc w:val="left"/>
            </w:pPr>
            <w:r>
              <w:t xml:space="preserve">26 - 26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160 PORTERWOOD DR</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06/04/2023 - 06/05/2023</w:t>
            </w:r>
          </w:p>
        </w:tc>
        <w:tc>
          <w:p>
            <w:pPr>
              <w:pStyle w:val="Compact"/>
              <w:jc w:val="left"/>
            </w:pPr>
            <w:r>
              <w:t xml:space="preserve">2</w:t>
            </w:r>
          </w:p>
        </w:tc>
        <w:tc>
          <w:p>
            <w:pPr>
              <w:pStyle w:val="Compact"/>
              <w:jc w:val="left"/>
            </w:pPr>
            <w:r>
              <w:t xml:space="preserve">0 - 2.2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06/04/2023 - 06/05/2023</w:t>
            </w:r>
          </w:p>
        </w:tc>
        <w:tc>
          <w:p>
            <w:pPr>
              <w:pStyle w:val="Compact"/>
              <w:jc w:val="left"/>
            </w:pPr>
            <w:r>
              <w:t xml:space="preserve">0.43</w:t>
            </w:r>
          </w:p>
        </w:tc>
        <w:tc>
          <w:p>
            <w:pPr>
              <w:pStyle w:val="Compact"/>
              <w:jc w:val="left"/>
            </w:pPr>
            <w:r>
              <w:t xml:space="preserve">0.038 - 0.56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WILLISTON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WILLISTON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2025-03-18T10:53:17Z</dcterms:created>
  <dcterms:modified xsi:type="dcterms:W3CDTF">2025-03-18T10:53:17Z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