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556013e5fd1d7bf32e7471328a6f0b16ed63c0"/>
      <w:r>
        <w:t xml:space="preserve">VT0005039 Consumer Confidence Report Certificate of Delivery 2024</w:t>
      </w:r>
      <w:bookmarkEnd w:id="20"/>
    </w:p>
    <w:p>
      <w:pPr>
        <w:pStyle w:val="Heading6"/>
      </w:pPr>
      <w:bookmarkStart w:id="21" w:name="hardwick-town-water-system"/>
      <w:r>
        <w:t xml:space="preserve">HARDWICK TOWN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ardwick-town-water-system---vt0005039"/>
      <w:r>
        <w:t xml:space="preserve">HARDWICK TOWN WATER SYSTEM - VT0005039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332a300162685b65db625007d297b9e35898ed"/>
      <w:r>
        <w:t xml:space="preserve">Detected Contaminants HARDWICK TOWN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w:t>
            </w:r>
          </w:p>
        </w:tc>
        <w:tc>
          <w:p>
            <w:pPr>
              <w:pStyle w:val="Compact"/>
              <w:jc w:val="left"/>
            </w:pPr>
            <w:r>
              <w:t xml:space="preserve">0.120 - 0.370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05/13/2020</w:t>
            </w:r>
          </w:p>
        </w:tc>
        <w:tc>
          <w:p>
            <w:pPr>
              <w:pStyle w:val="Compact"/>
              <w:jc w:val="left"/>
            </w:pPr>
            <w:r>
              <w:t xml:space="preserve">1.6</w:t>
            </w:r>
          </w:p>
        </w:tc>
        <w:tc>
          <w:p>
            <w:pPr>
              <w:pStyle w:val="Compact"/>
              <w:jc w:val="left"/>
            </w:pPr>
            <w:r>
              <w:t xml:space="preserve">1.6 - 1.6</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Iron</w:t>
            </w:r>
          </w:p>
        </w:tc>
        <w:tc>
          <w:p>
            <w:pPr>
              <w:pStyle w:val="Compact"/>
              <w:jc w:val="left"/>
            </w:pPr>
            <w:r>
              <w:t xml:space="preserve">05/17/2023</w:t>
            </w:r>
          </w:p>
        </w:tc>
        <w:tc>
          <w:p>
            <w:pPr>
              <w:pStyle w:val="Compact"/>
              <w:jc w:val="left"/>
            </w:pPr>
            <w:r>
              <w:t xml:space="preserve">0.053</w:t>
            </w:r>
          </w:p>
        </w:tc>
        <w:tc>
          <w:p>
            <w:pPr>
              <w:pStyle w:val="Compact"/>
              <w:jc w:val="left"/>
            </w:pPr>
            <w:r>
              <w:t xml:space="preserve">0.053 - 0.053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05/17/2023</w:t>
            </w:r>
          </w:p>
        </w:tc>
        <w:tc>
          <w:p>
            <w:pPr>
              <w:pStyle w:val="Compact"/>
              <w:jc w:val="left"/>
            </w:pPr>
            <w:r>
              <w:t xml:space="preserve">26</w:t>
            </w:r>
          </w:p>
        </w:tc>
        <w:tc>
          <w:p>
            <w:pPr>
              <w:pStyle w:val="Compact"/>
              <w:jc w:val="left"/>
            </w:pPr>
            <w:r>
              <w:t xml:space="preserve">26 - 26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12/04/2024</w:t>
            </w:r>
          </w:p>
        </w:tc>
        <w:tc>
          <w:p>
            <w:pPr>
              <w:pStyle w:val="Compact"/>
              <w:jc w:val="left"/>
            </w:pPr>
            <w:r>
              <w:t xml:space="preserve">0.23</w:t>
            </w:r>
          </w:p>
        </w:tc>
        <w:tc>
          <w:p>
            <w:pPr>
              <w:pStyle w:val="Compact"/>
              <w:jc w:val="left"/>
            </w:pPr>
            <w:r>
              <w:t xml:space="preserve">0.23 - 0.23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WWTF, 107 TREATMENT PLANT DR</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08/07/2024 - 08/08/2024</w:t>
            </w:r>
          </w:p>
        </w:tc>
        <w:tc>
          <w:p>
            <w:pPr>
              <w:pStyle w:val="Compact"/>
              <w:jc w:val="left"/>
            </w:pPr>
            <w:r>
              <w:t xml:space="preserve">3.2</w:t>
            </w:r>
          </w:p>
        </w:tc>
        <w:tc>
          <w:p>
            <w:pPr>
              <w:pStyle w:val="Compact"/>
              <w:jc w:val="left"/>
            </w:pPr>
            <w:r>
              <w:t xml:space="preserve">0 - 6.6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08/07/2024 - 08/08/2024</w:t>
            </w:r>
          </w:p>
        </w:tc>
        <w:tc>
          <w:p>
            <w:pPr>
              <w:pStyle w:val="Compact"/>
              <w:jc w:val="left"/>
            </w:pPr>
            <w:r>
              <w:t xml:space="preserve">0.06</w:t>
            </w:r>
          </w:p>
        </w:tc>
        <w:tc>
          <w:p>
            <w:pPr>
              <w:pStyle w:val="Compact"/>
              <w:jc w:val="left"/>
            </w:pPr>
            <w:r>
              <w:t xml:space="preserve">0 - 0.074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HARDWICK TOWN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HARDWICK TOWN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01/28/2020</w:t>
            </w:r>
          </w:p>
        </w:tc>
        <w:tc>
          <w:p>
            <w:pPr>
              <w:pStyle w:val="Compact"/>
              <w:jc w:val="left"/>
            </w:pPr>
            <w:r>
              <w:t xml:space="preserve">Inadequate Chemical Application Facilities</w:t>
            </w:r>
          </w:p>
        </w:tc>
        <w:tc>
          <w:p>
            <w:pPr>
              <w:pStyle w:val="Compact"/>
              <w:jc w:val="left"/>
            </w:pPr>
            <w:r>
              <w:t xml:space="preserve">TREATMENT PLANT 1</w:t>
            </w:r>
          </w:p>
        </w:tc>
        <w:tc>
          <w:p>
            <w:pPr>
              <w:pStyle w:val="Compact"/>
              <w:jc w:val="left"/>
            </w:pPr>
            <w:r>
              <w:t xml:space="preserve">Sanitary Survey</w:t>
            </w:r>
          </w:p>
        </w:tc>
      </w:tr>
      <w:tr>
        <w:tc>
          <w:p>
            <w:pPr>
              <w:pStyle w:val="Compact"/>
              <w:jc w:val="left"/>
            </w:pPr>
            <w:r>
              <w:t xml:space="preserve">08/30/2022</w:t>
            </w:r>
          </w:p>
        </w:tc>
        <w:tc>
          <w:p>
            <w:pPr>
              <w:pStyle w:val="Compact"/>
              <w:jc w:val="left"/>
            </w:pPr>
            <w:r>
              <w:t xml:space="preserve">Tank Inspection</w:t>
            </w:r>
          </w:p>
        </w:tc>
        <w:tc>
          <w:p>
            <w:pPr>
              <w:pStyle w:val="Compact"/>
              <w:jc w:val="left"/>
            </w:pPr>
            <w:r>
              <w:t xml:space="preserve">HIDE-AWAY ACRES STORAGE</w:t>
            </w:r>
          </w:p>
        </w:tc>
        <w:tc>
          <w:p>
            <w:pPr>
              <w:pStyle w:val="Compact"/>
              <w:jc w:val="left"/>
            </w:pPr>
            <w:r>
              <w:t xml:space="preserve">Sanitary Survey</w:t>
            </w:r>
          </w:p>
        </w:tc>
      </w:tr>
      <w:tr>
        <w:tc>
          <w:p>
            <w:pPr>
              <w:pStyle w:val="Compact"/>
              <w:jc w:val="left"/>
            </w:pPr>
            <w:r>
              <w:t xml:space="preserve">08/30/2022</w:t>
            </w:r>
          </w:p>
        </w:tc>
        <w:tc>
          <w:p>
            <w:pPr>
              <w:pStyle w:val="Compact"/>
              <w:jc w:val="left"/>
            </w:pPr>
            <w:r>
              <w:t xml:space="preserve">Inadequate Storage Facility Alarms</w:t>
            </w:r>
          </w:p>
        </w:tc>
        <w:tc>
          <w:p>
            <w:pPr>
              <w:pStyle w:val="Compact"/>
              <w:jc w:val="left"/>
            </w:pPr>
            <w:r>
              <w:t xml:space="preserve">HIDE-AWAY ACRES STORAGE</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2025-03-18T10:30:08Z</dcterms:created>
  <dcterms:modified xsi:type="dcterms:W3CDTF">2025-03-18T10:30:08Z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