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e9098fa23512f30ec5785a4dbdc85c8ba8853a"/>
      <w:r>
        <w:t xml:space="preserve">VT0005031 Consumer Confidence Report Certificate of Delivery 2023</w:t>
      </w:r>
      <w:bookmarkEnd w:id="20"/>
    </w:p>
    <w:p>
      <w:pPr>
        <w:pStyle w:val="Heading6"/>
      </w:pPr>
      <w:bookmarkStart w:id="21" w:name="passumpsic-fire-district-1"/>
      <w:r>
        <w:t xml:space="preserve">PASSUMPSIC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assumpsic-fire-district-1---vt0005031"/>
      <w:r>
        <w:t xml:space="preserve">PASSUMPSIC FIRE DISTRICT 1 - VT0005031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ST JOHNSBURY WATER SYSTEM (STILES POND)</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11e32794bb749d6e1172dd36ab756938e0085a8"/>
      <w:r>
        <w:t xml:space="preserve">Detected Contaminants PASSUMPSIC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0.01</w:t>
            </w:r>
          </w:p>
        </w:tc>
        <w:tc>
          <w:p>
            <w:pPr>
              <w:pStyle w:val="Compact"/>
              <w:jc w:val="left"/>
            </w:pPr>
            <w:r>
              <w:t xml:space="preserve">0.010 - 0.010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58</w:t>
            </w:r>
          </w:p>
        </w:tc>
        <w:tc>
          <w:p>
            <w:pPr>
              <w:pStyle w:val="Compact"/>
              <w:jc w:val="left"/>
            </w:pPr>
            <w:r>
              <w:t xml:space="preserve">42 - 76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24</w:t>
            </w:r>
          </w:p>
        </w:tc>
        <w:tc>
          <w:p>
            <w:pPr>
              <w:pStyle w:val="Compact"/>
              <w:jc w:val="left"/>
            </w:pPr>
            <w:r>
              <w:t xml:space="preserve">0 - 39</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09/26/2023 - 09/27/2023</w:t>
            </w:r>
          </w:p>
        </w:tc>
        <w:tc>
          <w:p>
            <w:pPr>
              <w:pStyle w:val="Compact"/>
              <w:jc w:val="left"/>
            </w:pPr>
            <w:r>
              <w:t xml:space="preserve">1.2</w:t>
            </w:r>
          </w:p>
        </w:tc>
        <w:tc>
          <w:p>
            <w:pPr>
              <w:pStyle w:val="Compact"/>
              <w:jc w:val="left"/>
            </w:pPr>
            <w:r>
              <w:t xml:space="preserve">0 - 2.4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09/26/2023 - 09/27/2023</w:t>
            </w:r>
          </w:p>
        </w:tc>
        <w:tc>
          <w:p>
            <w:pPr>
              <w:pStyle w:val="Compact"/>
              <w:jc w:val="left"/>
            </w:pPr>
            <w:r>
              <w:t xml:space="preserve">0.076</w:t>
            </w:r>
          </w:p>
        </w:tc>
        <w:tc>
          <w:p>
            <w:pPr>
              <w:pStyle w:val="Compact"/>
              <w:jc w:val="left"/>
            </w:pPr>
            <w:r>
              <w:t xml:space="preserve">0 - 0.088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 (RTCR)</w:t>
            </w:r>
          </w:p>
        </w:tc>
        <w:tc>
          <w:p>
            <w:pPr>
              <w:pStyle w:val="Compact"/>
              <w:jc w:val="left"/>
            </w:pPr>
            <w:r>
              <w:t xml:space="preserve">Failure to Monitor</w:t>
            </w:r>
          </w:p>
        </w:tc>
        <w:tc>
          <w:p>
            <w:pPr>
              <w:pStyle w:val="Compact"/>
              <w:jc w:val="left"/>
            </w:pPr>
            <w:r>
              <w:t xml:space="preserve">E. COLI</w:t>
            </w:r>
          </w:p>
        </w:tc>
        <w:tc>
          <w:p>
            <w:pPr>
              <w:pStyle w:val="Compact"/>
              <w:jc w:val="left"/>
            </w:pPr>
            <w:r>
              <w:t xml:space="preserve">08/01/2023 - 08/31/2023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PASSUMPSIC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2024-03-22T14:10:23Z</dcterms:created>
  <dcterms:modified xsi:type="dcterms:W3CDTF">2024-03-22T14:10:23Z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