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72485e21f77e14bd8ab04b248b264a239bb30b6"/>
      <w:r>
        <w:t xml:space="preserve">VT0005007 Consumer Confidence Report Certificate of Delivery 2023</w:t>
      </w:r>
      <w:bookmarkEnd w:id="20"/>
    </w:p>
    <w:p>
      <w:pPr>
        <w:pStyle w:val="Heading6"/>
      </w:pPr>
      <w:bookmarkStart w:id="21" w:name="lazy-brook-mhp"/>
      <w:r>
        <w:t xml:space="preserve">LAZY BROOK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lazy-brook-mhp---vt0005007"/>
      <w:r>
        <w:t xml:space="preserve">LAZY BROOK MHP - VT0005007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DRILLED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lazy-brook-mhp"/>
      <w:r>
        <w:t xml:space="preserve">Detected Contaminants LAZY BROOK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0.953</w:t>
            </w:r>
          </w:p>
        </w:tc>
        <w:tc>
          <w:p>
            <w:pPr>
              <w:pStyle w:val="Compact"/>
              <w:jc w:val="left"/>
            </w:pPr>
            <w:r>
              <w:t xml:space="preserve">0.040 - 7.200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09/18/2023</w:t>
            </w:r>
          </w:p>
        </w:tc>
        <w:tc>
          <w:p>
            <w:pPr>
              <w:pStyle w:val="Compact"/>
              <w:jc w:val="left"/>
            </w:pPr>
            <w:r>
              <w:t xml:space="preserve">0.64</w:t>
            </w:r>
          </w:p>
        </w:tc>
        <w:tc>
          <w:p>
            <w:pPr>
              <w:pStyle w:val="Compact"/>
              <w:jc w:val="left"/>
            </w:pPr>
            <w:r>
              <w:t xml:space="preserve">0.64 - 0.64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10/30/2023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10/21/2020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10/31/2019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3</w:t>
            </w:r>
          </w:p>
        </w:tc>
        <w:tc>
          <w:p>
            <w:pPr>
              <w:pStyle w:val="Compact"/>
              <w:jc w:val="left"/>
            </w:pPr>
            <w:r>
              <w:t xml:space="preserve">3 - 3</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08/17/2022 - 08/18/2022</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08/17/2022 - 08/18/2022</w:t>
            </w:r>
          </w:p>
        </w:tc>
        <w:tc>
          <w:p>
            <w:pPr>
              <w:pStyle w:val="Compact"/>
              <w:jc w:val="left"/>
            </w:pPr>
            <w:r>
              <w:t xml:space="preserve">0.049</w:t>
            </w:r>
          </w:p>
        </w:tc>
        <w:tc>
          <w:p>
            <w:pPr>
              <w:pStyle w:val="Compact"/>
              <w:jc w:val="left"/>
            </w:pPr>
            <w:r>
              <w:t xml:space="preserve">0 - 0.097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LAZY BROOK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09/29/2020</w:t>
            </w:r>
          </w:p>
        </w:tc>
        <w:tc>
          <w:p>
            <w:pPr>
              <w:pStyle w:val="Compact"/>
              <w:jc w:val="left"/>
            </w:pPr>
            <w:r>
              <w:t xml:space="preserve">No Standby Power</w:t>
            </w:r>
          </w:p>
        </w:tc>
        <w:tc>
          <w:p>
            <w:pPr>
              <w:pStyle w:val="Compact"/>
              <w:jc w:val="left"/>
            </w:pPr>
            <w:r>
              <w:t xml:space="preserve">LAZY BROOK</w:t>
            </w:r>
          </w:p>
        </w:tc>
      </w:tr>
      <w:tr>
        <w:tc>
          <w:p>
            <w:pPr>
              <w:pStyle w:val="Compact"/>
              <w:jc w:val="left"/>
            </w:pPr>
            <w:r>
              <w:t xml:space="preserve">09/29/2020</w:t>
            </w:r>
          </w:p>
        </w:tc>
        <w:tc>
          <w:p>
            <w:pPr>
              <w:pStyle w:val="Compact"/>
              <w:jc w:val="left"/>
            </w:pPr>
            <w:r>
              <w:t xml:space="preserve">Required Storage Facility Inadequate</w:t>
            </w:r>
          </w:p>
        </w:tc>
        <w:tc>
          <w:p>
            <w:pPr>
              <w:pStyle w:val="Compact"/>
              <w:jc w:val="left"/>
            </w:pPr>
            <w:r>
              <w:t xml:space="preserve">HILLSIDE</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2024-03-22T13:59:34Z</dcterms:created>
  <dcterms:modified xsi:type="dcterms:W3CDTF">2024-03-22T13:59:34Z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