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68b78855dbcfcbef5d3ab93a3094ee0a10a8371"/>
      <w:r>
        <w:t xml:space="preserve">VT0005004 Consumer Confidence Report Certificate of Delivery 2024</w:t>
      </w:r>
      <w:bookmarkEnd w:id="20"/>
    </w:p>
    <w:p>
      <w:pPr>
        <w:pStyle w:val="Heading6"/>
      </w:pPr>
      <w:bookmarkStart w:id="21" w:name="middlebury-water-dept"/>
      <w:r>
        <w:t xml:space="preserve">MIDDLEBURY WATER DEPT</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middlebury-water-dept---vt0005004"/>
      <w:r>
        <w:t xml:space="preserve">MIDDLEBURY WATER DEPT - VT0005004</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#2</w:t>
            </w:r>
          </w:p>
        </w:tc>
        <w:tc>
          <w:p>
            <w:pPr>
              <w:pStyle w:val="Compact"/>
              <w:jc w:val="left"/>
            </w:pPr>
            <w:r>
              <w:t xml:space="preserve">Groundwater</w:t>
            </w:r>
          </w:p>
        </w:tc>
      </w:tr>
      <w:tr>
        <w:tc>
          <w:p>
            <w:pPr>
              <w:pStyle w:val="Compact"/>
              <w:jc w:val="left"/>
            </w:pPr>
            <w:r>
              <w:t xml:space="preserve">WELL #3</w:t>
            </w:r>
          </w:p>
        </w:tc>
        <w:tc>
          <w:p>
            <w:pPr>
              <w:pStyle w:val="Compact"/>
              <w:jc w:val="left"/>
            </w:pPr>
            <w:r>
              <w:t xml:space="preserve">Groundwater</w:t>
            </w:r>
          </w:p>
        </w:tc>
      </w:tr>
      <w:tr>
        <w:tc>
          <w:p>
            <w:pPr>
              <w:pStyle w:val="Compact"/>
              <w:jc w:val="left"/>
            </w:pPr>
            <w:r>
              <w:t xml:space="preserve">WELL #4</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ab3fc33f55d333ee6dde410fe2da3645958410e"/>
      <w:r>
        <w:t xml:space="preserve">Detected Contaminants MIDDLEBURY WATER DEPT</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1.014</w:t>
            </w:r>
          </w:p>
        </w:tc>
        <w:tc>
          <w:p>
            <w:pPr>
              <w:pStyle w:val="Compact"/>
              <w:jc w:val="left"/>
            </w:pPr>
            <w:r>
              <w:t xml:space="preserve">0.210 - 1.690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02/24/2021</w:t>
            </w:r>
          </w:p>
        </w:tc>
        <w:tc>
          <w:p>
            <w:pPr>
              <w:pStyle w:val="Compact"/>
              <w:jc w:val="left"/>
            </w:pPr>
            <w:r>
              <w:t xml:space="preserve">0.78</w:t>
            </w:r>
          </w:p>
        </w:tc>
        <w:tc>
          <w:p>
            <w:pPr>
              <w:pStyle w:val="Compact"/>
              <w:jc w:val="left"/>
            </w:pPr>
            <w:r>
              <w:t xml:space="preserve">0 - 0.78</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Nitrate</w:t>
            </w:r>
          </w:p>
        </w:tc>
        <w:tc>
          <w:p>
            <w:pPr>
              <w:pStyle w:val="Compact"/>
              <w:jc w:val="left"/>
            </w:pPr>
            <w:r>
              <w:t xml:space="preserve">09/30/2024</w:t>
            </w:r>
          </w:p>
        </w:tc>
        <w:tc>
          <w:p>
            <w:pPr>
              <w:pStyle w:val="Compact"/>
              <w:jc w:val="left"/>
            </w:pPr>
            <w:r>
              <w:t xml:space="preserve">1.1</w:t>
            </w:r>
          </w:p>
        </w:tc>
        <w:tc>
          <w:p>
            <w:pPr>
              <w:pStyle w:val="Compact"/>
              <w:jc w:val="left"/>
            </w:pPr>
            <w:r>
              <w:t xml:space="preserve">0.3 - 1.1</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r>
        <w:tc>
          <w:p>
            <w:pPr>
              <w:pStyle w:val="Compact"/>
              <w:jc w:val="left"/>
            </w:pPr>
            <w:r>
              <w:t xml:space="preserve">Nitrate-Nitrite</w:t>
            </w:r>
          </w:p>
        </w:tc>
        <w:tc>
          <w:p>
            <w:pPr>
              <w:pStyle w:val="Compact"/>
              <w:jc w:val="left"/>
            </w:pPr>
            <w:r>
              <w:t xml:space="preserve">01/21/2020</w:t>
            </w:r>
          </w:p>
        </w:tc>
        <w:tc>
          <w:p>
            <w:pPr>
              <w:pStyle w:val="Compact"/>
              <w:jc w:val="left"/>
            </w:pPr>
            <w:r>
              <w:t xml:space="preserve">1.14</w:t>
            </w:r>
          </w:p>
        </w:tc>
        <w:tc>
          <w:p>
            <w:pPr>
              <w:pStyle w:val="Compact"/>
              <w:jc w:val="left"/>
            </w:pPr>
            <w:r>
              <w:t xml:space="preserve">0 - 1.14</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11/07/2023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10/08/2020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1091 WEYBRIDGE ST</w:t>
            </w:r>
          </w:p>
        </w:tc>
        <w:tc>
          <w:p>
            <w:pPr>
              <w:pStyle w:val="Compact"/>
              <w:jc w:val="left"/>
            </w:pPr>
            <w:r>
              <w:t xml:space="preserve">11</w:t>
            </w:r>
          </w:p>
        </w:tc>
        <w:tc>
          <w:p>
            <w:pPr>
              <w:pStyle w:val="Compact"/>
              <w:jc w:val="left"/>
            </w:pPr>
            <w:r>
              <w:t xml:space="preserve">11 - 11</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07/26/2023 - 08/08/2023</w:t>
            </w:r>
          </w:p>
        </w:tc>
        <w:tc>
          <w:p>
            <w:pPr>
              <w:pStyle w:val="Compact"/>
              <w:jc w:val="left"/>
            </w:pPr>
            <w:r>
              <w:t xml:space="preserve">8.6</w:t>
            </w:r>
          </w:p>
        </w:tc>
        <w:tc>
          <w:p>
            <w:pPr>
              <w:pStyle w:val="Compact"/>
              <w:jc w:val="left"/>
            </w:pPr>
            <w:r>
              <w:t xml:space="preserve">0 - 9.8</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07/26/2023 - 08/08/2023</w:t>
            </w:r>
          </w:p>
        </w:tc>
        <w:tc>
          <w:p>
            <w:pPr>
              <w:pStyle w:val="Compact"/>
              <w:jc w:val="left"/>
            </w:pPr>
            <w:r>
              <w:t xml:space="preserve">0.14</w:t>
            </w:r>
          </w:p>
        </w:tc>
        <w:tc>
          <w:p>
            <w:pPr>
              <w:pStyle w:val="Compact"/>
              <w:jc w:val="left"/>
            </w:pPr>
            <w:r>
              <w:t xml:space="preserve">0.03 - 0.26</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MONITORING, ROUTINE, MAJOR (RTCR)</w:t>
            </w:r>
          </w:p>
        </w:tc>
        <w:tc>
          <w:p>
            <w:pPr>
              <w:pStyle w:val="Compact"/>
              <w:jc w:val="left"/>
            </w:pPr>
            <w:r>
              <w:t xml:space="preserve">Failure to Monitor</w:t>
            </w:r>
          </w:p>
        </w:tc>
        <w:tc>
          <w:p>
            <w:pPr>
              <w:pStyle w:val="Compact"/>
              <w:jc w:val="left"/>
            </w:pPr>
            <w:r>
              <w:t xml:space="preserve">E. COLI</w:t>
            </w:r>
          </w:p>
        </w:tc>
        <w:tc>
          <w:p>
            <w:pPr>
              <w:pStyle w:val="Compact"/>
              <w:jc w:val="left"/>
            </w:pPr>
            <w:r>
              <w:t xml:space="preserve">01/01/2024 - 01/31/2024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MIDDLEBURY WATER DEPT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MIDDLEBURY WATER DEPT.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2025-03-18T10:14:44Z</dcterms:created>
  <dcterms:modified xsi:type="dcterms:W3CDTF">2025-03-18T10:14:44Z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