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11A6" w14:textId="18165276" w:rsidR="002D49FC" w:rsidRPr="002A2155" w:rsidRDefault="00B669F2" w:rsidP="00AC58F1">
      <w:pPr>
        <w:spacing w:after="0"/>
        <w:ind w:left="17"/>
        <w:rPr>
          <w:rFonts w:ascii="Times New Roman"/>
          <w:sz w:val="24"/>
          <w:szCs w:val="24"/>
        </w:rPr>
      </w:pPr>
      <w:r w:rsidRPr="00C941FF">
        <w:rPr>
          <w:rFonts w:ascii="Times New Roman" w:hAnsi="Times New Roman"/>
          <w:b/>
          <w:sz w:val="24"/>
          <w:szCs w:val="24"/>
        </w:rPr>
        <w:t xml:space="preserve">SRF Guidance Document Number </w:t>
      </w:r>
      <w:r w:rsidR="00B60D43" w:rsidRPr="00C941FF">
        <w:rPr>
          <w:rFonts w:ascii="Times New Roman" w:hAnsi="Times New Roman"/>
          <w:b/>
          <w:sz w:val="24"/>
          <w:szCs w:val="24"/>
        </w:rPr>
        <w:t>9</w:t>
      </w:r>
      <w:r w:rsidR="007A6848" w:rsidRPr="00C941FF">
        <w:rPr>
          <w:rFonts w:ascii="Times New Roman" w:hAnsi="Times New Roman"/>
          <w:b/>
          <w:sz w:val="24"/>
          <w:szCs w:val="24"/>
        </w:rPr>
        <w:br/>
      </w:r>
      <w:r w:rsidR="00EB3394" w:rsidRPr="00EB3394">
        <w:rPr>
          <w:rFonts w:ascii="Times New Roman"/>
          <w:b/>
          <w:bCs/>
          <w:sz w:val="24"/>
          <w:szCs w:val="24"/>
        </w:rPr>
        <w:t>Engineering</w:t>
      </w:r>
      <w:r w:rsidR="00EB3394" w:rsidRPr="00EB3394">
        <w:rPr>
          <w:rFonts w:ascii="Times New Roman"/>
          <w:b/>
          <w:bCs/>
          <w:spacing w:val="-12"/>
          <w:sz w:val="24"/>
          <w:szCs w:val="24"/>
        </w:rPr>
        <w:t xml:space="preserve"> F</w:t>
      </w:r>
      <w:r w:rsidR="00EB3394" w:rsidRPr="00EB3394">
        <w:rPr>
          <w:rFonts w:ascii="Times New Roman"/>
          <w:b/>
          <w:bCs/>
          <w:sz w:val="24"/>
          <w:szCs w:val="24"/>
        </w:rPr>
        <w:t>ee</w:t>
      </w:r>
      <w:r w:rsidR="00EB3394" w:rsidRPr="00EB3394">
        <w:rPr>
          <w:rFonts w:ascii="Times New Roman"/>
          <w:b/>
          <w:bCs/>
          <w:spacing w:val="-12"/>
          <w:sz w:val="24"/>
          <w:szCs w:val="24"/>
        </w:rPr>
        <w:t xml:space="preserve"> A</w:t>
      </w:r>
      <w:r w:rsidR="00EB3394" w:rsidRPr="00EB3394">
        <w:rPr>
          <w:rFonts w:ascii="Times New Roman"/>
          <w:b/>
          <w:bCs/>
          <w:spacing w:val="-2"/>
          <w:sz w:val="24"/>
          <w:szCs w:val="24"/>
        </w:rPr>
        <w:t>llowance</w:t>
      </w:r>
    </w:p>
    <w:p w14:paraId="5D9FD2E9" w14:textId="77777777" w:rsidR="002D49FC" w:rsidRDefault="002D49FC" w:rsidP="00AC58F1">
      <w:pPr>
        <w:pStyle w:val="BodyText"/>
        <w:rPr>
          <w:rFonts w:ascii="Times New Roman"/>
          <w:sz w:val="32"/>
        </w:rPr>
      </w:pPr>
    </w:p>
    <w:p w14:paraId="576B2B08" w14:textId="4CBDD115" w:rsidR="002D49FC" w:rsidRPr="00111654" w:rsidRDefault="002D49FC" w:rsidP="00AC58F1">
      <w:pPr>
        <w:spacing w:after="0"/>
        <w:ind w:left="115"/>
        <w:rPr>
          <w:rFonts w:ascii="Times New Roman" w:hAnsi="Times New Roman"/>
          <w:sz w:val="24"/>
          <w:szCs w:val="24"/>
        </w:rPr>
      </w:pPr>
      <w:r w:rsidRPr="00111654">
        <w:rPr>
          <w:rFonts w:ascii="Times New Roman" w:hAnsi="Times New Roman"/>
          <w:sz w:val="24"/>
          <w:szCs w:val="24"/>
        </w:rPr>
        <w:t>Effective</w:t>
      </w:r>
      <w:r w:rsidRPr="00111654">
        <w:rPr>
          <w:rFonts w:ascii="Times New Roman" w:hAnsi="Times New Roman"/>
          <w:spacing w:val="-3"/>
          <w:sz w:val="24"/>
          <w:szCs w:val="24"/>
        </w:rPr>
        <w:t xml:space="preserve"> </w:t>
      </w:r>
      <w:r w:rsidRPr="00111654">
        <w:rPr>
          <w:rFonts w:ascii="Times New Roman" w:hAnsi="Times New Roman"/>
          <w:sz w:val="24"/>
          <w:szCs w:val="24"/>
        </w:rPr>
        <w:t>Date:</w:t>
      </w:r>
      <w:r w:rsidRPr="00111654">
        <w:rPr>
          <w:rFonts w:ascii="Times New Roman" w:hAnsi="Times New Roman"/>
          <w:spacing w:val="36"/>
          <w:sz w:val="24"/>
          <w:szCs w:val="24"/>
        </w:rPr>
        <w:t xml:space="preserve"> </w:t>
      </w:r>
      <w:r w:rsidR="004E37DB" w:rsidRPr="00111654">
        <w:rPr>
          <w:rFonts w:ascii="Times New Roman" w:hAnsi="Times New Roman"/>
          <w:sz w:val="24"/>
          <w:szCs w:val="24"/>
        </w:rPr>
        <w:t xml:space="preserve">Draft </w:t>
      </w:r>
      <w:r w:rsidR="00D86078">
        <w:rPr>
          <w:rFonts w:ascii="Times New Roman" w:hAnsi="Times New Roman"/>
          <w:sz w:val="24"/>
          <w:szCs w:val="24"/>
        </w:rPr>
        <w:t>March 18</w:t>
      </w:r>
      <w:r w:rsidR="00086C41" w:rsidRPr="00111654">
        <w:rPr>
          <w:rFonts w:ascii="Times New Roman" w:hAnsi="Times New Roman"/>
          <w:sz w:val="24"/>
          <w:szCs w:val="24"/>
        </w:rPr>
        <w:t>, 2025</w:t>
      </w:r>
      <w:r w:rsidRPr="00111654">
        <w:rPr>
          <w:rFonts w:ascii="Times New Roman" w:hAnsi="Times New Roman"/>
          <w:sz w:val="24"/>
          <w:szCs w:val="24"/>
        </w:rPr>
        <w:t>.</w:t>
      </w:r>
      <w:r w:rsidRPr="00111654">
        <w:rPr>
          <w:rFonts w:ascii="Times New Roman" w:hAnsi="Times New Roman"/>
          <w:spacing w:val="50"/>
          <w:sz w:val="24"/>
          <w:szCs w:val="24"/>
        </w:rPr>
        <w:t xml:space="preserve"> </w:t>
      </w:r>
      <w:r w:rsidRPr="00111654">
        <w:rPr>
          <w:rFonts w:ascii="Times New Roman" w:hAnsi="Times New Roman"/>
          <w:sz w:val="24"/>
          <w:szCs w:val="24"/>
        </w:rPr>
        <w:t>Supersedes</w:t>
      </w:r>
      <w:r w:rsidRPr="00111654">
        <w:rPr>
          <w:rFonts w:ascii="Times New Roman" w:hAnsi="Times New Roman"/>
          <w:spacing w:val="-3"/>
          <w:sz w:val="24"/>
          <w:szCs w:val="24"/>
        </w:rPr>
        <w:t xml:space="preserve"> </w:t>
      </w:r>
      <w:r w:rsidRPr="00111654">
        <w:rPr>
          <w:rFonts w:ascii="Times New Roman" w:hAnsi="Times New Roman"/>
          <w:sz w:val="24"/>
          <w:szCs w:val="24"/>
        </w:rPr>
        <w:t>previous</w:t>
      </w:r>
      <w:r w:rsidRPr="00111654">
        <w:rPr>
          <w:rFonts w:ascii="Times New Roman" w:hAnsi="Times New Roman"/>
          <w:spacing w:val="-4"/>
          <w:sz w:val="24"/>
          <w:szCs w:val="24"/>
        </w:rPr>
        <w:t xml:space="preserve"> </w:t>
      </w:r>
      <w:r w:rsidRPr="00111654">
        <w:rPr>
          <w:rFonts w:ascii="Times New Roman" w:hAnsi="Times New Roman"/>
          <w:spacing w:val="-2"/>
          <w:sz w:val="24"/>
          <w:szCs w:val="24"/>
        </w:rPr>
        <w:t>versions</w:t>
      </w:r>
      <w:r w:rsidR="003D6869">
        <w:rPr>
          <w:rFonts w:ascii="Times New Roman" w:hAnsi="Times New Roman"/>
          <w:spacing w:val="-2"/>
          <w:sz w:val="24"/>
          <w:szCs w:val="24"/>
        </w:rPr>
        <w:t xml:space="preserve"> of Guidance Documents 9 &amp; </w:t>
      </w:r>
      <w:r w:rsidR="00A61F18">
        <w:rPr>
          <w:rFonts w:ascii="Times New Roman" w:hAnsi="Times New Roman"/>
          <w:spacing w:val="-2"/>
          <w:sz w:val="24"/>
          <w:szCs w:val="24"/>
        </w:rPr>
        <w:t>33</w:t>
      </w:r>
    </w:p>
    <w:p w14:paraId="455EAB72" w14:textId="77777777" w:rsidR="002D49FC" w:rsidRPr="00111654" w:rsidRDefault="002D49FC" w:rsidP="00AC58F1">
      <w:pPr>
        <w:pStyle w:val="BodyText"/>
        <w:rPr>
          <w:rFonts w:ascii="Times New Roman" w:hAnsi="Times New Roman" w:cs="Times New Roman"/>
          <w:sz w:val="24"/>
          <w:szCs w:val="24"/>
        </w:rPr>
      </w:pPr>
    </w:p>
    <w:p w14:paraId="5BE41093" w14:textId="3286078F" w:rsidR="002D49FC" w:rsidRPr="00111654" w:rsidRDefault="002D49FC" w:rsidP="00AC58F1">
      <w:pPr>
        <w:tabs>
          <w:tab w:val="left" w:pos="1651"/>
        </w:tabs>
        <w:spacing w:after="0" w:line="244" w:lineRule="auto"/>
        <w:ind w:left="1651" w:right="1005" w:hanging="1532"/>
        <w:rPr>
          <w:rFonts w:ascii="Times New Roman" w:hAnsi="Times New Roman"/>
          <w:sz w:val="24"/>
          <w:szCs w:val="24"/>
        </w:rPr>
      </w:pPr>
      <w:r w:rsidRPr="00111654">
        <w:rPr>
          <w:rFonts w:ascii="Times New Roman" w:hAnsi="Times New Roman"/>
          <w:spacing w:val="-2"/>
          <w:sz w:val="24"/>
          <w:szCs w:val="24"/>
        </w:rPr>
        <w:t>Subject:</w:t>
      </w:r>
      <w:r w:rsidRPr="00111654">
        <w:rPr>
          <w:rFonts w:ascii="Times New Roman" w:hAnsi="Times New Roman"/>
          <w:sz w:val="24"/>
          <w:szCs w:val="24"/>
        </w:rPr>
        <w:tab/>
        <w:t>Engineering</w:t>
      </w:r>
      <w:r w:rsidRPr="00111654">
        <w:rPr>
          <w:rFonts w:ascii="Times New Roman" w:hAnsi="Times New Roman"/>
          <w:spacing w:val="-5"/>
          <w:sz w:val="24"/>
          <w:szCs w:val="24"/>
        </w:rPr>
        <w:t xml:space="preserve"> </w:t>
      </w:r>
      <w:r w:rsidRPr="00111654">
        <w:rPr>
          <w:rFonts w:ascii="Times New Roman" w:hAnsi="Times New Roman"/>
          <w:sz w:val="24"/>
          <w:szCs w:val="24"/>
        </w:rPr>
        <w:t>Fee</w:t>
      </w:r>
      <w:r w:rsidRPr="00111654">
        <w:rPr>
          <w:rFonts w:ascii="Times New Roman" w:hAnsi="Times New Roman"/>
          <w:spacing w:val="-3"/>
          <w:sz w:val="24"/>
          <w:szCs w:val="24"/>
        </w:rPr>
        <w:t xml:space="preserve"> </w:t>
      </w:r>
      <w:r w:rsidRPr="00111654">
        <w:rPr>
          <w:rFonts w:ascii="Times New Roman" w:hAnsi="Times New Roman"/>
          <w:sz w:val="24"/>
          <w:szCs w:val="24"/>
        </w:rPr>
        <w:t>Allowance</w:t>
      </w:r>
      <w:r w:rsidRPr="00111654">
        <w:rPr>
          <w:rFonts w:ascii="Times New Roman" w:hAnsi="Times New Roman"/>
          <w:spacing w:val="-4"/>
          <w:sz w:val="24"/>
          <w:szCs w:val="24"/>
        </w:rPr>
        <w:t xml:space="preserve"> </w:t>
      </w:r>
      <w:r w:rsidRPr="00111654">
        <w:rPr>
          <w:rFonts w:ascii="Times New Roman" w:hAnsi="Times New Roman"/>
          <w:sz w:val="24"/>
          <w:szCs w:val="24"/>
        </w:rPr>
        <w:t>for</w:t>
      </w:r>
      <w:r w:rsidRPr="00111654">
        <w:rPr>
          <w:rFonts w:ascii="Times New Roman" w:hAnsi="Times New Roman"/>
          <w:spacing w:val="-4"/>
          <w:sz w:val="24"/>
          <w:szCs w:val="24"/>
        </w:rPr>
        <w:t xml:space="preserve"> </w:t>
      </w:r>
      <w:r w:rsidR="00300F74" w:rsidRPr="00111654">
        <w:rPr>
          <w:rFonts w:ascii="Times New Roman" w:hAnsi="Times New Roman"/>
          <w:spacing w:val="-4"/>
          <w:sz w:val="24"/>
          <w:szCs w:val="24"/>
        </w:rPr>
        <w:t>Drinking Water</w:t>
      </w:r>
      <w:r w:rsidRPr="00111654">
        <w:rPr>
          <w:rFonts w:ascii="Times New Roman" w:hAnsi="Times New Roman"/>
          <w:spacing w:val="-5"/>
          <w:sz w:val="24"/>
          <w:szCs w:val="24"/>
        </w:rPr>
        <w:t xml:space="preserve"> </w:t>
      </w:r>
      <w:r w:rsidRPr="00111654">
        <w:rPr>
          <w:rFonts w:ascii="Times New Roman" w:hAnsi="Times New Roman"/>
          <w:sz w:val="24"/>
          <w:szCs w:val="24"/>
        </w:rPr>
        <w:t>and</w:t>
      </w:r>
      <w:r w:rsidRPr="00111654">
        <w:rPr>
          <w:rFonts w:ascii="Times New Roman" w:hAnsi="Times New Roman"/>
          <w:spacing w:val="-5"/>
          <w:sz w:val="24"/>
          <w:szCs w:val="24"/>
        </w:rPr>
        <w:t xml:space="preserve"> </w:t>
      </w:r>
      <w:r w:rsidR="00300F74" w:rsidRPr="00111654">
        <w:rPr>
          <w:rFonts w:ascii="Times New Roman" w:hAnsi="Times New Roman"/>
          <w:spacing w:val="-5"/>
          <w:sz w:val="24"/>
          <w:szCs w:val="24"/>
        </w:rPr>
        <w:t xml:space="preserve">Clean </w:t>
      </w:r>
      <w:r w:rsidRPr="00111654">
        <w:rPr>
          <w:rFonts w:ascii="Times New Roman" w:hAnsi="Times New Roman"/>
          <w:sz w:val="24"/>
          <w:szCs w:val="24"/>
        </w:rPr>
        <w:t>Water</w:t>
      </w:r>
      <w:r w:rsidRPr="00111654">
        <w:rPr>
          <w:rFonts w:ascii="Times New Roman" w:hAnsi="Times New Roman"/>
          <w:spacing w:val="-2"/>
          <w:sz w:val="24"/>
          <w:szCs w:val="24"/>
        </w:rPr>
        <w:t xml:space="preserve"> </w:t>
      </w:r>
      <w:r w:rsidRPr="00111654">
        <w:rPr>
          <w:rFonts w:ascii="Times New Roman" w:hAnsi="Times New Roman"/>
          <w:sz w:val="24"/>
          <w:szCs w:val="24"/>
        </w:rPr>
        <w:t>Projects</w:t>
      </w:r>
      <w:r w:rsidRPr="00111654">
        <w:rPr>
          <w:rFonts w:ascii="Times New Roman" w:hAnsi="Times New Roman"/>
          <w:spacing w:val="-3"/>
          <w:sz w:val="24"/>
          <w:szCs w:val="24"/>
        </w:rPr>
        <w:t xml:space="preserve"> </w:t>
      </w:r>
      <w:r w:rsidRPr="00111654">
        <w:rPr>
          <w:rFonts w:ascii="Times New Roman" w:hAnsi="Times New Roman"/>
          <w:sz w:val="24"/>
          <w:szCs w:val="24"/>
        </w:rPr>
        <w:t>Funded</w:t>
      </w:r>
      <w:r w:rsidRPr="00111654">
        <w:rPr>
          <w:rFonts w:ascii="Times New Roman" w:hAnsi="Times New Roman"/>
          <w:spacing w:val="-5"/>
          <w:sz w:val="24"/>
          <w:szCs w:val="24"/>
        </w:rPr>
        <w:t xml:space="preserve"> </w:t>
      </w:r>
      <w:r w:rsidRPr="00111654">
        <w:rPr>
          <w:rFonts w:ascii="Times New Roman" w:hAnsi="Times New Roman"/>
          <w:sz w:val="24"/>
          <w:szCs w:val="24"/>
        </w:rPr>
        <w:t>Through</w:t>
      </w:r>
      <w:r w:rsidRPr="00111654">
        <w:rPr>
          <w:rFonts w:ascii="Times New Roman" w:hAnsi="Times New Roman"/>
          <w:spacing w:val="-3"/>
          <w:sz w:val="24"/>
          <w:szCs w:val="24"/>
        </w:rPr>
        <w:t xml:space="preserve"> </w:t>
      </w:r>
      <w:r w:rsidRPr="00111654">
        <w:rPr>
          <w:rFonts w:ascii="Times New Roman" w:hAnsi="Times New Roman"/>
          <w:sz w:val="24"/>
          <w:szCs w:val="24"/>
        </w:rPr>
        <w:t xml:space="preserve">DEC- Administered </w:t>
      </w:r>
      <w:r w:rsidR="00CD3ACD" w:rsidRPr="00111654">
        <w:rPr>
          <w:rFonts w:ascii="Times New Roman" w:hAnsi="Times New Roman"/>
          <w:sz w:val="24"/>
          <w:szCs w:val="24"/>
        </w:rPr>
        <w:t xml:space="preserve">State Revolving </w:t>
      </w:r>
      <w:r w:rsidR="001C44C5" w:rsidRPr="00111654">
        <w:rPr>
          <w:rFonts w:ascii="Times New Roman" w:hAnsi="Times New Roman"/>
          <w:sz w:val="24"/>
          <w:szCs w:val="24"/>
        </w:rPr>
        <w:t xml:space="preserve">Loan </w:t>
      </w:r>
      <w:r w:rsidR="00CD3ACD" w:rsidRPr="00111654">
        <w:rPr>
          <w:rFonts w:ascii="Times New Roman" w:hAnsi="Times New Roman"/>
          <w:sz w:val="24"/>
          <w:szCs w:val="24"/>
        </w:rPr>
        <w:t>Fund</w:t>
      </w:r>
      <w:r w:rsidR="001C44C5" w:rsidRPr="00111654">
        <w:rPr>
          <w:rFonts w:ascii="Times New Roman" w:hAnsi="Times New Roman"/>
          <w:sz w:val="24"/>
          <w:szCs w:val="24"/>
        </w:rPr>
        <w:t>s</w:t>
      </w:r>
      <w:r w:rsidR="00975B61" w:rsidRPr="00111654">
        <w:rPr>
          <w:rFonts w:ascii="Times New Roman" w:hAnsi="Times New Roman"/>
          <w:sz w:val="24"/>
          <w:szCs w:val="24"/>
        </w:rPr>
        <w:t xml:space="preserve">, </w:t>
      </w:r>
      <w:r w:rsidR="00CD3ACD" w:rsidRPr="00111654">
        <w:rPr>
          <w:rFonts w:ascii="Times New Roman" w:hAnsi="Times New Roman"/>
          <w:sz w:val="24"/>
          <w:szCs w:val="24"/>
        </w:rPr>
        <w:t>Pollution Control Grants</w:t>
      </w:r>
      <w:r w:rsidR="00975B61" w:rsidRPr="00111654">
        <w:rPr>
          <w:rFonts w:ascii="Times New Roman" w:hAnsi="Times New Roman"/>
          <w:sz w:val="24"/>
          <w:szCs w:val="24"/>
        </w:rPr>
        <w:t>, and other grants administered through the Municipal Pollution Control Priority System.</w:t>
      </w:r>
    </w:p>
    <w:p w14:paraId="575CC146" w14:textId="77777777" w:rsidR="002D49FC" w:rsidRPr="00111654" w:rsidRDefault="002D49FC" w:rsidP="00AC58F1">
      <w:pPr>
        <w:pStyle w:val="BodyText"/>
        <w:rPr>
          <w:rFonts w:ascii="Times New Roman" w:hAnsi="Times New Roman" w:cs="Times New Roman"/>
          <w:sz w:val="24"/>
          <w:szCs w:val="24"/>
        </w:rPr>
      </w:pPr>
    </w:p>
    <w:p w14:paraId="7E950127" w14:textId="011486D2" w:rsidR="002D49FC" w:rsidRPr="00111654" w:rsidRDefault="002D49FC" w:rsidP="008F3025">
      <w:pPr>
        <w:tabs>
          <w:tab w:val="left" w:pos="1651"/>
        </w:tabs>
        <w:ind w:left="1651" w:right="114" w:hanging="1532"/>
        <w:rPr>
          <w:rFonts w:ascii="Times New Roman" w:hAnsi="Times New Roman"/>
          <w:sz w:val="24"/>
          <w:szCs w:val="24"/>
        </w:rPr>
      </w:pPr>
      <w:r w:rsidRPr="00111654">
        <w:rPr>
          <w:rFonts w:ascii="Times New Roman" w:hAnsi="Times New Roman"/>
          <w:spacing w:val="-2"/>
          <w:sz w:val="24"/>
          <w:szCs w:val="24"/>
        </w:rPr>
        <w:t>Background:</w:t>
      </w:r>
      <w:r w:rsidRPr="00111654">
        <w:rPr>
          <w:rFonts w:ascii="Times New Roman" w:hAnsi="Times New Roman"/>
          <w:sz w:val="24"/>
          <w:szCs w:val="24"/>
        </w:rPr>
        <w:tab/>
        <w:t xml:space="preserve">An engineering fee allowance applicable to </w:t>
      </w:r>
      <w:r w:rsidR="00B3740C" w:rsidRPr="00111654">
        <w:rPr>
          <w:rFonts w:ascii="Times New Roman" w:hAnsi="Times New Roman"/>
          <w:sz w:val="24"/>
          <w:szCs w:val="24"/>
        </w:rPr>
        <w:t>Drinking W</w:t>
      </w:r>
      <w:r w:rsidRPr="00111654">
        <w:rPr>
          <w:rFonts w:ascii="Times New Roman" w:hAnsi="Times New Roman"/>
          <w:sz w:val="24"/>
          <w:szCs w:val="24"/>
        </w:rPr>
        <w:t xml:space="preserve">ater and </w:t>
      </w:r>
      <w:r w:rsidR="00B3740C" w:rsidRPr="00111654">
        <w:rPr>
          <w:rFonts w:ascii="Times New Roman" w:hAnsi="Times New Roman"/>
          <w:sz w:val="24"/>
          <w:szCs w:val="24"/>
        </w:rPr>
        <w:t>Clean W</w:t>
      </w:r>
      <w:r w:rsidRPr="00111654">
        <w:rPr>
          <w:rFonts w:ascii="Times New Roman" w:hAnsi="Times New Roman"/>
          <w:sz w:val="24"/>
          <w:szCs w:val="24"/>
        </w:rPr>
        <w:t>ater projects funded by DEC grant and loan programs was originally established in 1987 and amended periodically to adjust for inflation.</w:t>
      </w:r>
      <w:r w:rsidRPr="00111654">
        <w:rPr>
          <w:rFonts w:ascii="Times New Roman" w:hAnsi="Times New Roman"/>
          <w:spacing w:val="40"/>
          <w:sz w:val="24"/>
          <w:szCs w:val="24"/>
        </w:rPr>
        <w:t xml:space="preserve"> </w:t>
      </w:r>
      <w:r w:rsidRPr="00111654">
        <w:rPr>
          <w:rFonts w:ascii="Times New Roman" w:hAnsi="Times New Roman"/>
          <w:sz w:val="24"/>
          <w:szCs w:val="24"/>
        </w:rPr>
        <w:t xml:space="preserve">This revision </w:t>
      </w:r>
      <w:r w:rsidR="006E41FB" w:rsidRPr="00111654">
        <w:rPr>
          <w:rFonts w:ascii="Times New Roman" w:hAnsi="Times New Roman"/>
          <w:sz w:val="24"/>
          <w:szCs w:val="24"/>
        </w:rPr>
        <w:t>updates th</w:t>
      </w:r>
      <w:r w:rsidR="0083486F" w:rsidRPr="00111654">
        <w:rPr>
          <w:rFonts w:ascii="Times New Roman" w:hAnsi="Times New Roman"/>
          <w:sz w:val="24"/>
          <w:szCs w:val="24"/>
        </w:rPr>
        <w:t xml:space="preserve">e </w:t>
      </w:r>
      <w:r w:rsidR="00621A73" w:rsidRPr="00111654">
        <w:rPr>
          <w:rFonts w:ascii="Times New Roman" w:hAnsi="Times New Roman"/>
          <w:sz w:val="24"/>
          <w:szCs w:val="24"/>
        </w:rPr>
        <w:t>formula</w:t>
      </w:r>
      <w:r w:rsidR="00CE1152" w:rsidRPr="00111654">
        <w:rPr>
          <w:rFonts w:ascii="Times New Roman" w:hAnsi="Times New Roman"/>
          <w:sz w:val="24"/>
          <w:szCs w:val="24"/>
        </w:rPr>
        <w:t>, in part,</w:t>
      </w:r>
      <w:r w:rsidR="00621A73" w:rsidRPr="00111654">
        <w:rPr>
          <w:rFonts w:ascii="Times New Roman" w:hAnsi="Times New Roman"/>
          <w:sz w:val="24"/>
          <w:szCs w:val="24"/>
        </w:rPr>
        <w:t xml:space="preserve"> </w:t>
      </w:r>
      <w:r w:rsidR="00126436" w:rsidRPr="00111654">
        <w:rPr>
          <w:rFonts w:ascii="Times New Roman" w:hAnsi="Times New Roman"/>
          <w:sz w:val="24"/>
          <w:szCs w:val="24"/>
        </w:rPr>
        <w:t>to account for inflation since the last revision in 2011</w:t>
      </w:r>
      <w:r w:rsidR="00831E1C" w:rsidRPr="00111654">
        <w:rPr>
          <w:rFonts w:ascii="Times New Roman" w:hAnsi="Times New Roman"/>
          <w:sz w:val="24"/>
          <w:szCs w:val="24"/>
        </w:rPr>
        <w:t xml:space="preserve"> and </w:t>
      </w:r>
      <w:r w:rsidR="008F3025" w:rsidRPr="00111654">
        <w:rPr>
          <w:rFonts w:ascii="Times New Roman" w:hAnsi="Times New Roman"/>
          <w:sz w:val="24"/>
          <w:szCs w:val="24"/>
        </w:rPr>
        <w:t xml:space="preserve">modifies how the </w:t>
      </w:r>
      <w:r w:rsidR="00044C01" w:rsidRPr="00111654">
        <w:rPr>
          <w:rFonts w:ascii="Times New Roman" w:hAnsi="Times New Roman"/>
          <w:sz w:val="24"/>
          <w:szCs w:val="24"/>
        </w:rPr>
        <w:t>fee allowance will be administered</w:t>
      </w:r>
      <w:r w:rsidR="008F3025" w:rsidRPr="00111654">
        <w:rPr>
          <w:rFonts w:ascii="Times New Roman" w:hAnsi="Times New Roman"/>
          <w:sz w:val="24"/>
          <w:szCs w:val="24"/>
        </w:rPr>
        <w:t>.</w:t>
      </w:r>
      <w:r w:rsidR="003E3A88" w:rsidRPr="00111654">
        <w:rPr>
          <w:rFonts w:ascii="Times New Roman" w:hAnsi="Times New Roman"/>
          <w:sz w:val="24"/>
          <w:szCs w:val="24"/>
        </w:rPr>
        <w:t xml:space="preserve"> </w:t>
      </w:r>
    </w:p>
    <w:p w14:paraId="3FD63495" w14:textId="150ED4CC" w:rsidR="003F316F" w:rsidRPr="00111654" w:rsidRDefault="002D49FC" w:rsidP="003F316F">
      <w:pPr>
        <w:tabs>
          <w:tab w:val="left" w:pos="1650"/>
        </w:tabs>
        <w:ind w:left="1651" w:right="237" w:hanging="1532"/>
        <w:rPr>
          <w:rFonts w:ascii="Times New Roman" w:hAnsi="Times New Roman"/>
          <w:sz w:val="24"/>
          <w:szCs w:val="24"/>
        </w:rPr>
      </w:pPr>
      <w:r w:rsidRPr="00111654">
        <w:rPr>
          <w:rFonts w:ascii="Times New Roman" w:hAnsi="Times New Roman"/>
          <w:spacing w:val="-2"/>
          <w:sz w:val="24"/>
          <w:szCs w:val="24"/>
        </w:rPr>
        <w:t>Allowance:</w:t>
      </w:r>
      <w:r w:rsidRPr="00111654">
        <w:rPr>
          <w:rFonts w:ascii="Times New Roman" w:hAnsi="Times New Roman"/>
          <w:sz w:val="24"/>
          <w:szCs w:val="24"/>
        </w:rPr>
        <w:tab/>
        <w:t>The engineering allowance is based on the “C” value where “C” represents the higher of a pre-bid construction contract cost estimate (without contingency) or the actual contract bid amount plus equipment</w:t>
      </w:r>
      <w:r w:rsidRPr="00111654">
        <w:rPr>
          <w:rFonts w:ascii="Times New Roman" w:hAnsi="Times New Roman"/>
          <w:spacing w:val="-1"/>
          <w:sz w:val="24"/>
          <w:szCs w:val="24"/>
        </w:rPr>
        <w:t xml:space="preserve"> </w:t>
      </w:r>
      <w:r w:rsidRPr="00111654">
        <w:rPr>
          <w:rFonts w:ascii="Times New Roman" w:hAnsi="Times New Roman"/>
          <w:sz w:val="24"/>
          <w:szCs w:val="24"/>
        </w:rPr>
        <w:t>and</w:t>
      </w:r>
      <w:r w:rsidRPr="00111654">
        <w:rPr>
          <w:rFonts w:ascii="Times New Roman" w:hAnsi="Times New Roman"/>
          <w:spacing w:val="-2"/>
          <w:sz w:val="24"/>
          <w:szCs w:val="24"/>
        </w:rPr>
        <w:t xml:space="preserve"> </w:t>
      </w:r>
      <w:r w:rsidRPr="00111654">
        <w:rPr>
          <w:rFonts w:ascii="Times New Roman" w:hAnsi="Times New Roman"/>
          <w:sz w:val="24"/>
          <w:szCs w:val="24"/>
        </w:rPr>
        <w:t>small</w:t>
      </w:r>
      <w:r w:rsidRPr="00111654">
        <w:rPr>
          <w:rFonts w:ascii="Times New Roman" w:hAnsi="Times New Roman"/>
          <w:spacing w:val="-1"/>
          <w:sz w:val="24"/>
          <w:szCs w:val="24"/>
        </w:rPr>
        <w:t xml:space="preserve"> </w:t>
      </w:r>
      <w:r w:rsidRPr="00111654">
        <w:rPr>
          <w:rFonts w:ascii="Times New Roman" w:hAnsi="Times New Roman"/>
          <w:sz w:val="24"/>
          <w:szCs w:val="24"/>
        </w:rPr>
        <w:t>purchases.</w:t>
      </w:r>
      <w:r w:rsidRPr="00111654">
        <w:rPr>
          <w:rFonts w:ascii="Times New Roman" w:hAnsi="Times New Roman"/>
          <w:spacing w:val="40"/>
          <w:sz w:val="24"/>
          <w:szCs w:val="24"/>
        </w:rPr>
        <w:t xml:space="preserve"> </w:t>
      </w:r>
      <w:r w:rsidRPr="00111654">
        <w:rPr>
          <w:rFonts w:ascii="Times New Roman" w:hAnsi="Times New Roman"/>
          <w:sz w:val="24"/>
          <w:szCs w:val="24"/>
        </w:rPr>
        <w:t>This</w:t>
      </w:r>
      <w:r w:rsidRPr="00111654">
        <w:rPr>
          <w:rFonts w:ascii="Times New Roman" w:hAnsi="Times New Roman"/>
          <w:spacing w:val="-2"/>
          <w:sz w:val="24"/>
          <w:szCs w:val="24"/>
        </w:rPr>
        <w:t xml:space="preserve"> </w:t>
      </w:r>
      <w:r w:rsidRPr="00111654">
        <w:rPr>
          <w:rFonts w:ascii="Times New Roman" w:hAnsi="Times New Roman"/>
          <w:sz w:val="24"/>
          <w:szCs w:val="24"/>
        </w:rPr>
        <w:t>amount</w:t>
      </w:r>
      <w:r w:rsidRPr="00111654">
        <w:rPr>
          <w:rFonts w:ascii="Times New Roman" w:hAnsi="Times New Roman"/>
          <w:spacing w:val="-1"/>
          <w:sz w:val="24"/>
          <w:szCs w:val="24"/>
        </w:rPr>
        <w:t xml:space="preserve"> </w:t>
      </w:r>
      <w:r w:rsidRPr="00111654">
        <w:rPr>
          <w:rFonts w:ascii="Times New Roman" w:hAnsi="Times New Roman"/>
          <w:sz w:val="24"/>
          <w:szCs w:val="24"/>
        </w:rPr>
        <w:t>is</w:t>
      </w:r>
      <w:r w:rsidRPr="00111654">
        <w:rPr>
          <w:rFonts w:ascii="Times New Roman" w:hAnsi="Times New Roman"/>
          <w:spacing w:val="-2"/>
          <w:sz w:val="24"/>
          <w:szCs w:val="24"/>
        </w:rPr>
        <w:t xml:space="preserve"> </w:t>
      </w:r>
      <w:r w:rsidRPr="00111654">
        <w:rPr>
          <w:rFonts w:ascii="Times New Roman" w:hAnsi="Times New Roman"/>
          <w:sz w:val="24"/>
          <w:szCs w:val="24"/>
        </w:rPr>
        <w:t>not</w:t>
      </w:r>
      <w:r w:rsidRPr="00111654">
        <w:rPr>
          <w:rFonts w:ascii="Times New Roman" w:hAnsi="Times New Roman"/>
          <w:spacing w:val="-1"/>
          <w:sz w:val="24"/>
          <w:szCs w:val="24"/>
        </w:rPr>
        <w:t xml:space="preserve"> </w:t>
      </w:r>
      <w:r w:rsidRPr="00111654">
        <w:rPr>
          <w:rFonts w:ascii="Times New Roman" w:hAnsi="Times New Roman"/>
          <w:sz w:val="24"/>
          <w:szCs w:val="24"/>
        </w:rPr>
        <w:t>adjusted</w:t>
      </w:r>
      <w:r w:rsidRPr="00111654">
        <w:rPr>
          <w:rFonts w:ascii="Times New Roman" w:hAnsi="Times New Roman"/>
          <w:spacing w:val="-2"/>
          <w:sz w:val="24"/>
          <w:szCs w:val="24"/>
        </w:rPr>
        <w:t xml:space="preserve"> </w:t>
      </w:r>
      <w:r w:rsidRPr="00111654">
        <w:rPr>
          <w:rFonts w:ascii="Times New Roman" w:hAnsi="Times New Roman"/>
          <w:sz w:val="24"/>
          <w:szCs w:val="24"/>
        </w:rPr>
        <w:t>by</w:t>
      </w:r>
      <w:r w:rsidRPr="00111654">
        <w:rPr>
          <w:rFonts w:ascii="Times New Roman" w:hAnsi="Times New Roman"/>
          <w:spacing w:val="-5"/>
          <w:sz w:val="24"/>
          <w:szCs w:val="24"/>
        </w:rPr>
        <w:t xml:space="preserve"> </w:t>
      </w:r>
      <w:r w:rsidRPr="00111654">
        <w:rPr>
          <w:rFonts w:ascii="Times New Roman" w:hAnsi="Times New Roman"/>
          <w:sz w:val="24"/>
          <w:szCs w:val="24"/>
        </w:rPr>
        <w:t>contract</w:t>
      </w:r>
      <w:r w:rsidRPr="00111654">
        <w:rPr>
          <w:rFonts w:ascii="Times New Roman" w:hAnsi="Times New Roman"/>
          <w:spacing w:val="-4"/>
          <w:sz w:val="24"/>
          <w:szCs w:val="24"/>
        </w:rPr>
        <w:t xml:space="preserve"> </w:t>
      </w:r>
      <w:r w:rsidRPr="00111654">
        <w:rPr>
          <w:rFonts w:ascii="Times New Roman" w:hAnsi="Times New Roman"/>
          <w:sz w:val="24"/>
          <w:szCs w:val="24"/>
        </w:rPr>
        <w:t>change</w:t>
      </w:r>
      <w:r w:rsidRPr="00111654">
        <w:rPr>
          <w:rFonts w:ascii="Times New Roman" w:hAnsi="Times New Roman"/>
          <w:spacing w:val="-2"/>
          <w:sz w:val="24"/>
          <w:szCs w:val="24"/>
        </w:rPr>
        <w:t xml:space="preserve"> </w:t>
      </w:r>
      <w:r w:rsidRPr="00111654">
        <w:rPr>
          <w:rFonts w:ascii="Times New Roman" w:hAnsi="Times New Roman"/>
          <w:sz w:val="24"/>
          <w:szCs w:val="24"/>
        </w:rPr>
        <w:t>orders</w:t>
      </w:r>
      <w:r w:rsidRPr="00111654">
        <w:rPr>
          <w:rFonts w:ascii="Times New Roman" w:hAnsi="Times New Roman"/>
          <w:spacing w:val="-2"/>
          <w:sz w:val="24"/>
          <w:szCs w:val="24"/>
        </w:rPr>
        <w:t xml:space="preserve"> </w:t>
      </w:r>
      <w:r w:rsidRPr="00111654">
        <w:rPr>
          <w:rFonts w:ascii="Times New Roman" w:hAnsi="Times New Roman"/>
          <w:sz w:val="24"/>
          <w:szCs w:val="24"/>
        </w:rPr>
        <w:t>unless</w:t>
      </w:r>
      <w:r w:rsidRPr="00111654">
        <w:rPr>
          <w:rFonts w:ascii="Times New Roman" w:hAnsi="Times New Roman"/>
          <w:spacing w:val="-2"/>
          <w:sz w:val="24"/>
          <w:szCs w:val="24"/>
        </w:rPr>
        <w:t xml:space="preserve"> </w:t>
      </w:r>
      <w:r w:rsidRPr="00111654">
        <w:rPr>
          <w:rFonts w:ascii="Times New Roman" w:hAnsi="Times New Roman"/>
          <w:sz w:val="24"/>
          <w:szCs w:val="24"/>
        </w:rPr>
        <w:t>there</w:t>
      </w:r>
      <w:r w:rsidRPr="00111654">
        <w:rPr>
          <w:rFonts w:ascii="Times New Roman" w:hAnsi="Times New Roman"/>
          <w:spacing w:val="-2"/>
          <w:sz w:val="24"/>
          <w:szCs w:val="24"/>
        </w:rPr>
        <w:t xml:space="preserve"> </w:t>
      </w:r>
      <w:r w:rsidRPr="00111654">
        <w:rPr>
          <w:rFonts w:ascii="Times New Roman" w:hAnsi="Times New Roman"/>
          <w:sz w:val="24"/>
          <w:szCs w:val="24"/>
        </w:rPr>
        <w:t>is</w:t>
      </w:r>
      <w:r w:rsidRPr="00111654">
        <w:rPr>
          <w:rFonts w:ascii="Times New Roman" w:hAnsi="Times New Roman"/>
          <w:spacing w:val="-4"/>
          <w:sz w:val="24"/>
          <w:szCs w:val="24"/>
        </w:rPr>
        <w:t xml:space="preserve"> </w:t>
      </w:r>
      <w:r w:rsidRPr="00111654">
        <w:rPr>
          <w:rFonts w:ascii="Times New Roman" w:hAnsi="Times New Roman"/>
          <w:sz w:val="24"/>
          <w:szCs w:val="24"/>
        </w:rPr>
        <w:t xml:space="preserve">a significant change in the approved project scope. This fee allowance </w:t>
      </w:r>
      <w:r w:rsidR="009C591D" w:rsidRPr="00111654">
        <w:rPr>
          <w:rFonts w:ascii="Times New Roman" w:hAnsi="Times New Roman"/>
          <w:sz w:val="24"/>
          <w:szCs w:val="24"/>
        </w:rPr>
        <w:t xml:space="preserve">is </w:t>
      </w:r>
      <w:r w:rsidR="004924FF" w:rsidRPr="00111654">
        <w:rPr>
          <w:rFonts w:ascii="Times New Roman" w:hAnsi="Times New Roman"/>
          <w:sz w:val="24"/>
          <w:szCs w:val="24"/>
        </w:rPr>
        <w:t xml:space="preserve">intended to serve as a guide for funding recipients and consultants </w:t>
      </w:r>
      <w:r w:rsidR="006D63BD" w:rsidRPr="00111654">
        <w:rPr>
          <w:rFonts w:ascii="Times New Roman" w:hAnsi="Times New Roman"/>
          <w:sz w:val="24"/>
          <w:szCs w:val="24"/>
        </w:rPr>
        <w:t xml:space="preserve">on </w:t>
      </w:r>
      <w:r w:rsidRPr="00111654">
        <w:rPr>
          <w:rFonts w:ascii="Times New Roman" w:hAnsi="Times New Roman"/>
          <w:sz w:val="24"/>
          <w:szCs w:val="24"/>
        </w:rPr>
        <w:t xml:space="preserve">engineering fees </w:t>
      </w:r>
      <w:r w:rsidR="003F316F" w:rsidRPr="00111654">
        <w:rPr>
          <w:rFonts w:ascii="Times New Roman" w:hAnsi="Times New Roman"/>
          <w:sz w:val="24"/>
          <w:szCs w:val="24"/>
        </w:rPr>
        <w:t>for preliminary engineering through completion of</w:t>
      </w:r>
      <w:r w:rsidR="001A689A" w:rsidRPr="00111654">
        <w:rPr>
          <w:rFonts w:ascii="Times New Roman" w:hAnsi="Times New Roman"/>
          <w:sz w:val="24"/>
          <w:szCs w:val="24"/>
        </w:rPr>
        <w:t xml:space="preserve"> </w:t>
      </w:r>
      <w:r w:rsidR="003F316F" w:rsidRPr="00111654">
        <w:rPr>
          <w:rFonts w:ascii="Times New Roman" w:hAnsi="Times New Roman"/>
          <w:sz w:val="24"/>
          <w:szCs w:val="24"/>
        </w:rPr>
        <w:t>construction.</w:t>
      </w:r>
    </w:p>
    <w:p w14:paraId="5F84FD6E" w14:textId="73A94558" w:rsidR="002D49FC" w:rsidRPr="00111654" w:rsidRDefault="002D49FC" w:rsidP="003F316F">
      <w:pPr>
        <w:tabs>
          <w:tab w:val="left" w:pos="1650"/>
        </w:tabs>
        <w:ind w:left="1651" w:right="237" w:hanging="1532"/>
        <w:rPr>
          <w:rFonts w:ascii="Times New Roman" w:hAnsi="Times New Roman"/>
          <w:sz w:val="24"/>
          <w:szCs w:val="24"/>
        </w:rPr>
      </w:pPr>
      <w:r w:rsidRPr="00111654">
        <w:rPr>
          <w:rFonts w:ascii="Times New Roman" w:hAnsi="Times New Roman"/>
          <w:spacing w:val="-2"/>
          <w:sz w:val="24"/>
          <w:szCs w:val="24"/>
        </w:rPr>
        <w:t>Formulas:</w:t>
      </w:r>
      <w:r w:rsidRPr="00111654">
        <w:rPr>
          <w:rFonts w:ascii="Times New Roman" w:hAnsi="Times New Roman"/>
          <w:sz w:val="24"/>
          <w:szCs w:val="24"/>
        </w:rPr>
        <w:tab/>
        <w:t>Two</w:t>
      </w:r>
      <w:r w:rsidRPr="00111654">
        <w:rPr>
          <w:rFonts w:ascii="Times New Roman" w:hAnsi="Times New Roman"/>
          <w:spacing w:val="-6"/>
          <w:sz w:val="24"/>
          <w:szCs w:val="24"/>
        </w:rPr>
        <w:t xml:space="preserve"> </w:t>
      </w:r>
      <w:r w:rsidRPr="00111654">
        <w:rPr>
          <w:rFonts w:ascii="Times New Roman" w:hAnsi="Times New Roman"/>
          <w:sz w:val="24"/>
          <w:szCs w:val="24"/>
        </w:rPr>
        <w:t>formulas</w:t>
      </w:r>
      <w:r w:rsidRPr="00111654">
        <w:rPr>
          <w:rFonts w:ascii="Times New Roman" w:hAnsi="Times New Roman"/>
          <w:spacing w:val="-4"/>
          <w:sz w:val="24"/>
          <w:szCs w:val="24"/>
        </w:rPr>
        <w:t xml:space="preserve"> </w:t>
      </w:r>
      <w:r w:rsidRPr="00111654">
        <w:rPr>
          <w:rFonts w:ascii="Times New Roman" w:hAnsi="Times New Roman"/>
          <w:sz w:val="24"/>
          <w:szCs w:val="24"/>
        </w:rPr>
        <w:t>are</w:t>
      </w:r>
      <w:r w:rsidRPr="00111654">
        <w:rPr>
          <w:rFonts w:ascii="Times New Roman" w:hAnsi="Times New Roman"/>
          <w:spacing w:val="-5"/>
          <w:sz w:val="24"/>
          <w:szCs w:val="24"/>
        </w:rPr>
        <w:t xml:space="preserve"> </w:t>
      </w:r>
      <w:r w:rsidRPr="00111654">
        <w:rPr>
          <w:rFonts w:ascii="Times New Roman" w:hAnsi="Times New Roman"/>
          <w:sz w:val="24"/>
          <w:szCs w:val="24"/>
        </w:rPr>
        <w:t>used;</w:t>
      </w:r>
      <w:r w:rsidRPr="00111654">
        <w:rPr>
          <w:rFonts w:ascii="Times New Roman" w:hAnsi="Times New Roman"/>
          <w:spacing w:val="-2"/>
          <w:sz w:val="24"/>
          <w:szCs w:val="24"/>
        </w:rPr>
        <w:t xml:space="preserve"> </w:t>
      </w:r>
      <w:r w:rsidRPr="00111654">
        <w:rPr>
          <w:rFonts w:ascii="Times New Roman" w:hAnsi="Times New Roman"/>
          <w:sz w:val="24"/>
          <w:szCs w:val="24"/>
        </w:rPr>
        <w:t>one</w:t>
      </w:r>
      <w:r w:rsidRPr="00111654">
        <w:rPr>
          <w:rFonts w:ascii="Times New Roman" w:hAnsi="Times New Roman"/>
          <w:spacing w:val="-4"/>
          <w:sz w:val="24"/>
          <w:szCs w:val="24"/>
        </w:rPr>
        <w:t xml:space="preserve"> </w:t>
      </w:r>
      <w:r w:rsidRPr="00111654">
        <w:rPr>
          <w:rFonts w:ascii="Times New Roman" w:hAnsi="Times New Roman"/>
          <w:sz w:val="24"/>
          <w:szCs w:val="24"/>
        </w:rPr>
        <w:t>for</w:t>
      </w:r>
      <w:r w:rsidRPr="00111654">
        <w:rPr>
          <w:rFonts w:ascii="Times New Roman" w:hAnsi="Times New Roman"/>
          <w:spacing w:val="-2"/>
          <w:sz w:val="24"/>
          <w:szCs w:val="24"/>
        </w:rPr>
        <w:t xml:space="preserve"> </w:t>
      </w:r>
      <w:r w:rsidRPr="00111654">
        <w:rPr>
          <w:rFonts w:ascii="Times New Roman" w:hAnsi="Times New Roman"/>
          <w:sz w:val="24"/>
          <w:szCs w:val="24"/>
        </w:rPr>
        <w:t>Small</w:t>
      </w:r>
      <w:r w:rsidRPr="00111654">
        <w:rPr>
          <w:rFonts w:ascii="Times New Roman" w:hAnsi="Times New Roman"/>
          <w:spacing w:val="-1"/>
          <w:sz w:val="24"/>
          <w:szCs w:val="24"/>
        </w:rPr>
        <w:t xml:space="preserve"> </w:t>
      </w:r>
      <w:r w:rsidRPr="00111654">
        <w:rPr>
          <w:rFonts w:ascii="Times New Roman" w:hAnsi="Times New Roman"/>
          <w:sz w:val="24"/>
          <w:szCs w:val="24"/>
        </w:rPr>
        <w:t>Projects</w:t>
      </w:r>
      <w:r w:rsidRPr="00111654">
        <w:rPr>
          <w:rFonts w:ascii="Times New Roman" w:hAnsi="Times New Roman"/>
          <w:spacing w:val="-3"/>
          <w:sz w:val="24"/>
          <w:szCs w:val="24"/>
        </w:rPr>
        <w:t xml:space="preserve"> </w:t>
      </w:r>
      <w:r w:rsidRPr="00111654">
        <w:rPr>
          <w:rFonts w:ascii="Times New Roman" w:hAnsi="Times New Roman"/>
          <w:sz w:val="24"/>
          <w:szCs w:val="24"/>
        </w:rPr>
        <w:t>and</w:t>
      </w:r>
      <w:r w:rsidRPr="00111654">
        <w:rPr>
          <w:rFonts w:ascii="Times New Roman" w:hAnsi="Times New Roman"/>
          <w:spacing w:val="-3"/>
          <w:sz w:val="24"/>
          <w:szCs w:val="24"/>
        </w:rPr>
        <w:t xml:space="preserve"> </w:t>
      </w:r>
      <w:r w:rsidRPr="00111654">
        <w:rPr>
          <w:rFonts w:ascii="Times New Roman" w:hAnsi="Times New Roman"/>
          <w:sz w:val="24"/>
          <w:szCs w:val="24"/>
        </w:rPr>
        <w:t>one</w:t>
      </w:r>
      <w:r w:rsidRPr="00111654">
        <w:rPr>
          <w:rFonts w:ascii="Times New Roman" w:hAnsi="Times New Roman"/>
          <w:spacing w:val="-4"/>
          <w:sz w:val="24"/>
          <w:szCs w:val="24"/>
        </w:rPr>
        <w:t xml:space="preserve"> </w:t>
      </w:r>
      <w:r w:rsidRPr="00111654">
        <w:rPr>
          <w:rFonts w:ascii="Times New Roman" w:hAnsi="Times New Roman"/>
          <w:sz w:val="24"/>
          <w:szCs w:val="24"/>
        </w:rPr>
        <w:t>for</w:t>
      </w:r>
      <w:r w:rsidRPr="00111654">
        <w:rPr>
          <w:rFonts w:ascii="Times New Roman" w:hAnsi="Times New Roman"/>
          <w:spacing w:val="-2"/>
          <w:sz w:val="24"/>
          <w:szCs w:val="24"/>
        </w:rPr>
        <w:t xml:space="preserve"> </w:t>
      </w:r>
      <w:r w:rsidRPr="00111654">
        <w:rPr>
          <w:rFonts w:ascii="Times New Roman" w:hAnsi="Times New Roman"/>
          <w:sz w:val="24"/>
          <w:szCs w:val="24"/>
        </w:rPr>
        <w:t>Large</w:t>
      </w:r>
      <w:r w:rsidRPr="00111654">
        <w:rPr>
          <w:rFonts w:ascii="Times New Roman" w:hAnsi="Times New Roman"/>
          <w:spacing w:val="-2"/>
          <w:sz w:val="24"/>
          <w:szCs w:val="24"/>
        </w:rPr>
        <w:t xml:space="preserve"> Projects</w:t>
      </w:r>
    </w:p>
    <w:p w14:paraId="71F00770" w14:textId="77777777" w:rsidR="002D49FC" w:rsidRPr="00111654" w:rsidRDefault="002D49FC" w:rsidP="002D49FC">
      <w:pPr>
        <w:pStyle w:val="BodyText"/>
        <w:rPr>
          <w:rFonts w:ascii="Times New Roman" w:hAnsi="Times New Roman" w:cs="Times New Roman"/>
          <w:sz w:val="24"/>
          <w:szCs w:val="24"/>
        </w:rPr>
      </w:pPr>
    </w:p>
    <w:p w14:paraId="3FE05448" w14:textId="77777777" w:rsidR="0090039A" w:rsidRPr="00111654" w:rsidRDefault="00CE4870" w:rsidP="0090039A">
      <w:pPr>
        <w:spacing w:after="0"/>
        <w:ind w:left="115"/>
        <w:rPr>
          <w:rFonts w:ascii="Times New Roman" w:hAnsi="Times New Roman"/>
          <w:sz w:val="24"/>
          <w:szCs w:val="24"/>
        </w:rPr>
      </w:pPr>
      <w:r w:rsidRPr="00111654">
        <w:rPr>
          <w:rFonts w:ascii="Times New Roman" w:hAnsi="Times New Roman"/>
          <w:sz w:val="24"/>
          <w:szCs w:val="24"/>
        </w:rPr>
        <w:t>Genera</w:t>
      </w:r>
      <w:r w:rsidR="0090039A" w:rsidRPr="00111654">
        <w:rPr>
          <w:rFonts w:ascii="Times New Roman" w:hAnsi="Times New Roman"/>
          <w:sz w:val="24"/>
          <w:szCs w:val="24"/>
        </w:rPr>
        <w:t>l</w:t>
      </w:r>
    </w:p>
    <w:p w14:paraId="4A4462BF" w14:textId="53106756" w:rsidR="0090039A" w:rsidRPr="00111654" w:rsidRDefault="00B609AF" w:rsidP="00E5579C">
      <w:pPr>
        <w:tabs>
          <w:tab w:val="left" w:pos="1620"/>
        </w:tabs>
        <w:spacing w:after="0"/>
        <w:ind w:left="115"/>
        <w:rPr>
          <w:rFonts w:ascii="Times New Roman" w:hAnsi="Times New Roman"/>
          <w:sz w:val="24"/>
          <w:szCs w:val="24"/>
        </w:rPr>
      </w:pPr>
      <w:r w:rsidRPr="00111654">
        <w:rPr>
          <w:rFonts w:ascii="Times New Roman" w:hAnsi="Times New Roman"/>
          <w:sz w:val="24"/>
          <w:szCs w:val="24"/>
        </w:rPr>
        <w:t>Provisions</w:t>
      </w:r>
      <w:r w:rsidR="00B1146A" w:rsidRPr="00111654">
        <w:rPr>
          <w:rFonts w:ascii="Times New Roman" w:hAnsi="Times New Roman"/>
          <w:sz w:val="24"/>
          <w:szCs w:val="24"/>
        </w:rPr>
        <w:t xml:space="preserve">: </w:t>
      </w:r>
      <w:r w:rsidR="00B1146A">
        <w:rPr>
          <w:rFonts w:ascii="Times New Roman" w:hAnsi="Times New Roman"/>
          <w:sz w:val="24"/>
          <w:szCs w:val="24"/>
        </w:rPr>
        <w:tab/>
      </w:r>
      <w:r w:rsidR="00B1146A" w:rsidRPr="00111654">
        <w:rPr>
          <w:rFonts w:ascii="Times New Roman" w:hAnsi="Times New Roman"/>
          <w:sz w:val="24"/>
          <w:szCs w:val="24"/>
        </w:rPr>
        <w:t>Consultants</w:t>
      </w:r>
      <w:r w:rsidR="0090039A" w:rsidRPr="00111654">
        <w:rPr>
          <w:rFonts w:ascii="Times New Roman" w:hAnsi="Times New Roman"/>
          <w:spacing w:val="-6"/>
          <w:sz w:val="24"/>
          <w:szCs w:val="24"/>
        </w:rPr>
        <w:t xml:space="preserve"> </w:t>
      </w:r>
      <w:r w:rsidR="0090039A" w:rsidRPr="00111654">
        <w:rPr>
          <w:rFonts w:ascii="Times New Roman" w:hAnsi="Times New Roman"/>
          <w:sz w:val="24"/>
          <w:szCs w:val="24"/>
        </w:rPr>
        <w:t>must</w:t>
      </w:r>
      <w:r w:rsidR="0090039A" w:rsidRPr="00111654">
        <w:rPr>
          <w:rFonts w:ascii="Times New Roman" w:hAnsi="Times New Roman"/>
          <w:spacing w:val="-1"/>
          <w:sz w:val="24"/>
          <w:szCs w:val="24"/>
        </w:rPr>
        <w:t xml:space="preserve"> </w:t>
      </w:r>
      <w:r w:rsidR="0090039A" w:rsidRPr="00111654">
        <w:rPr>
          <w:rFonts w:ascii="Times New Roman" w:hAnsi="Times New Roman"/>
          <w:sz w:val="24"/>
          <w:szCs w:val="24"/>
        </w:rPr>
        <w:t>have</w:t>
      </w:r>
      <w:r w:rsidR="0090039A" w:rsidRPr="00111654">
        <w:rPr>
          <w:rFonts w:ascii="Times New Roman" w:hAnsi="Times New Roman"/>
          <w:spacing w:val="-5"/>
          <w:sz w:val="24"/>
          <w:szCs w:val="24"/>
        </w:rPr>
        <w:t xml:space="preserve"> </w:t>
      </w:r>
      <w:r w:rsidR="0090039A" w:rsidRPr="00111654">
        <w:rPr>
          <w:rFonts w:ascii="Times New Roman" w:hAnsi="Times New Roman"/>
          <w:sz w:val="24"/>
          <w:szCs w:val="24"/>
        </w:rPr>
        <w:t>a</w:t>
      </w:r>
      <w:r w:rsidR="0090039A" w:rsidRPr="00111654">
        <w:rPr>
          <w:rFonts w:ascii="Times New Roman" w:hAnsi="Times New Roman"/>
          <w:spacing w:val="-5"/>
          <w:sz w:val="24"/>
          <w:szCs w:val="24"/>
        </w:rPr>
        <w:t xml:space="preserve"> </w:t>
      </w:r>
      <w:r w:rsidR="0090039A" w:rsidRPr="00111654">
        <w:rPr>
          <w:rFonts w:ascii="Times New Roman" w:hAnsi="Times New Roman"/>
          <w:sz w:val="24"/>
          <w:szCs w:val="24"/>
        </w:rPr>
        <w:t>minimum</w:t>
      </w:r>
      <w:r w:rsidR="0090039A" w:rsidRPr="00111654">
        <w:rPr>
          <w:rFonts w:ascii="Times New Roman" w:hAnsi="Times New Roman"/>
          <w:spacing w:val="-5"/>
          <w:sz w:val="24"/>
          <w:szCs w:val="24"/>
        </w:rPr>
        <w:t xml:space="preserve"> </w:t>
      </w:r>
      <w:r w:rsidR="0090039A" w:rsidRPr="00111654">
        <w:rPr>
          <w:rFonts w:ascii="Times New Roman" w:hAnsi="Times New Roman"/>
          <w:sz w:val="24"/>
          <w:szCs w:val="24"/>
        </w:rPr>
        <w:t>of</w:t>
      </w:r>
      <w:r w:rsidR="0090039A" w:rsidRPr="00111654">
        <w:rPr>
          <w:rFonts w:ascii="Times New Roman" w:hAnsi="Times New Roman"/>
          <w:spacing w:val="-6"/>
          <w:sz w:val="24"/>
          <w:szCs w:val="24"/>
        </w:rPr>
        <w:t xml:space="preserve"> </w:t>
      </w:r>
      <w:r w:rsidR="0090039A" w:rsidRPr="00D86078">
        <w:rPr>
          <w:rFonts w:ascii="Times New Roman" w:hAnsi="Times New Roman"/>
          <w:sz w:val="24"/>
          <w:szCs w:val="24"/>
        </w:rPr>
        <w:t>$</w:t>
      </w:r>
      <w:r w:rsidR="00D86078" w:rsidRPr="00D86078">
        <w:rPr>
          <w:rFonts w:ascii="Times New Roman" w:hAnsi="Times New Roman"/>
          <w:sz w:val="24"/>
          <w:szCs w:val="24"/>
        </w:rPr>
        <w:t>1,000,000</w:t>
      </w:r>
      <w:r w:rsidR="000A45D3">
        <w:rPr>
          <w:rFonts w:ascii="Times New Roman" w:hAnsi="Times New Roman"/>
          <w:spacing w:val="-6"/>
          <w:sz w:val="24"/>
          <w:szCs w:val="24"/>
        </w:rPr>
        <w:t xml:space="preserve"> </w:t>
      </w:r>
      <w:r w:rsidR="0090039A" w:rsidRPr="00111654">
        <w:rPr>
          <w:rFonts w:ascii="Times New Roman" w:hAnsi="Times New Roman"/>
          <w:sz w:val="24"/>
          <w:szCs w:val="24"/>
        </w:rPr>
        <w:t>of</w:t>
      </w:r>
      <w:r w:rsidR="0090039A" w:rsidRPr="00111654">
        <w:rPr>
          <w:rFonts w:ascii="Times New Roman" w:hAnsi="Times New Roman"/>
          <w:spacing w:val="-6"/>
          <w:sz w:val="24"/>
          <w:szCs w:val="24"/>
        </w:rPr>
        <w:t xml:space="preserve"> </w:t>
      </w:r>
      <w:r w:rsidR="0090039A" w:rsidRPr="00111654">
        <w:rPr>
          <w:rFonts w:ascii="Times New Roman" w:hAnsi="Times New Roman"/>
          <w:sz w:val="24"/>
          <w:szCs w:val="24"/>
        </w:rPr>
        <w:t>professional</w:t>
      </w:r>
      <w:r w:rsidR="0090039A" w:rsidRPr="00111654">
        <w:rPr>
          <w:rFonts w:ascii="Times New Roman" w:hAnsi="Times New Roman"/>
          <w:spacing w:val="-6"/>
          <w:sz w:val="24"/>
          <w:szCs w:val="24"/>
        </w:rPr>
        <w:t xml:space="preserve"> </w:t>
      </w:r>
      <w:r w:rsidR="0090039A" w:rsidRPr="00111654">
        <w:rPr>
          <w:rFonts w:ascii="Times New Roman" w:hAnsi="Times New Roman"/>
          <w:sz w:val="24"/>
          <w:szCs w:val="24"/>
        </w:rPr>
        <w:t>liability</w:t>
      </w:r>
      <w:r w:rsidR="0090039A" w:rsidRPr="00111654">
        <w:rPr>
          <w:rFonts w:ascii="Times New Roman" w:hAnsi="Times New Roman"/>
          <w:spacing w:val="-6"/>
          <w:sz w:val="24"/>
          <w:szCs w:val="24"/>
        </w:rPr>
        <w:t xml:space="preserve"> </w:t>
      </w:r>
      <w:r w:rsidR="0090039A" w:rsidRPr="00111654">
        <w:rPr>
          <w:rFonts w:ascii="Times New Roman" w:hAnsi="Times New Roman"/>
          <w:sz w:val="24"/>
          <w:szCs w:val="24"/>
        </w:rPr>
        <w:t xml:space="preserve">insurance coverage </w:t>
      </w:r>
      <w:r w:rsidR="00E5579C" w:rsidRPr="00111654">
        <w:rPr>
          <w:rFonts w:ascii="Times New Roman" w:hAnsi="Times New Roman"/>
          <w:sz w:val="24"/>
          <w:szCs w:val="24"/>
        </w:rPr>
        <w:tab/>
      </w:r>
      <w:r w:rsidR="0090039A" w:rsidRPr="00111654">
        <w:rPr>
          <w:rFonts w:ascii="Times New Roman" w:hAnsi="Times New Roman"/>
          <w:sz w:val="24"/>
          <w:szCs w:val="24"/>
        </w:rPr>
        <w:t xml:space="preserve">per </w:t>
      </w:r>
      <w:r w:rsidR="005A1561" w:rsidRPr="005A1561">
        <w:rPr>
          <w:rFonts w:ascii="Times New Roman" w:hAnsi="Times New Roman"/>
          <w:sz w:val="24"/>
          <w:szCs w:val="24"/>
        </w:rPr>
        <w:t>claim/occurrence and $1</w:t>
      </w:r>
      <w:r w:rsidR="005A1561">
        <w:rPr>
          <w:rFonts w:ascii="Times New Roman" w:hAnsi="Times New Roman"/>
          <w:sz w:val="24"/>
          <w:szCs w:val="24"/>
        </w:rPr>
        <w:t>,000,000</w:t>
      </w:r>
      <w:r w:rsidR="005A1561" w:rsidRPr="005A1561">
        <w:rPr>
          <w:rFonts w:ascii="Times New Roman" w:hAnsi="Times New Roman"/>
          <w:sz w:val="24"/>
          <w:szCs w:val="24"/>
        </w:rPr>
        <w:t xml:space="preserve"> aggregate</w:t>
      </w:r>
      <w:r w:rsidR="005A1561">
        <w:rPr>
          <w:rFonts w:ascii="Times New Roman" w:hAnsi="Times New Roman"/>
          <w:sz w:val="24"/>
          <w:szCs w:val="24"/>
        </w:rPr>
        <w:t>.</w:t>
      </w:r>
    </w:p>
    <w:p w14:paraId="1688F613" w14:textId="1F54F9E4" w:rsidR="001C7018" w:rsidRPr="00111654" w:rsidRDefault="001C7018" w:rsidP="00E5579C">
      <w:pPr>
        <w:tabs>
          <w:tab w:val="left" w:pos="1620"/>
        </w:tabs>
        <w:spacing w:after="0"/>
        <w:ind w:left="115"/>
        <w:rPr>
          <w:rFonts w:ascii="Times New Roman" w:hAnsi="Times New Roman"/>
          <w:sz w:val="24"/>
          <w:szCs w:val="24"/>
        </w:rPr>
      </w:pPr>
      <w:r w:rsidRPr="00111654">
        <w:rPr>
          <w:rFonts w:ascii="Times New Roman" w:hAnsi="Times New Roman"/>
          <w:sz w:val="24"/>
          <w:szCs w:val="24"/>
        </w:rPr>
        <w:tab/>
      </w:r>
    </w:p>
    <w:p w14:paraId="0ED8CF68" w14:textId="2A84AB58" w:rsidR="001C7018" w:rsidRPr="00111654" w:rsidRDefault="001C7018" w:rsidP="00E5579C">
      <w:pPr>
        <w:tabs>
          <w:tab w:val="left" w:pos="1620"/>
        </w:tabs>
        <w:spacing w:after="0"/>
        <w:ind w:left="115"/>
        <w:rPr>
          <w:rFonts w:ascii="Times New Roman" w:hAnsi="Times New Roman"/>
          <w:sz w:val="24"/>
          <w:szCs w:val="24"/>
        </w:rPr>
      </w:pPr>
      <w:r w:rsidRPr="00111654">
        <w:rPr>
          <w:rFonts w:ascii="Times New Roman" w:hAnsi="Times New Roman"/>
          <w:sz w:val="24"/>
          <w:szCs w:val="24"/>
        </w:rPr>
        <w:tab/>
      </w:r>
      <w:r w:rsidR="00D87E7F" w:rsidRPr="00111654">
        <w:rPr>
          <w:rFonts w:ascii="Times New Roman" w:hAnsi="Times New Roman"/>
          <w:sz w:val="24"/>
          <w:szCs w:val="24"/>
        </w:rPr>
        <w:t xml:space="preserve">If a project </w:t>
      </w:r>
      <w:r w:rsidR="00550868" w:rsidRPr="00111654">
        <w:rPr>
          <w:rFonts w:ascii="Times New Roman" w:hAnsi="Times New Roman"/>
          <w:sz w:val="24"/>
          <w:szCs w:val="24"/>
        </w:rPr>
        <w:t xml:space="preserve">is </w:t>
      </w:r>
      <w:r w:rsidR="00210584" w:rsidRPr="00111654">
        <w:rPr>
          <w:rFonts w:ascii="Times New Roman" w:hAnsi="Times New Roman"/>
          <w:sz w:val="24"/>
          <w:szCs w:val="24"/>
        </w:rPr>
        <w:t xml:space="preserve">redesigned, funding will </w:t>
      </w:r>
      <w:r w:rsidR="00550868" w:rsidRPr="00111654">
        <w:rPr>
          <w:rFonts w:ascii="Times New Roman" w:hAnsi="Times New Roman"/>
          <w:sz w:val="24"/>
          <w:szCs w:val="24"/>
        </w:rPr>
        <w:t xml:space="preserve">generally be </w:t>
      </w:r>
      <w:r w:rsidR="005A1F78" w:rsidRPr="00111654">
        <w:rPr>
          <w:rFonts w:ascii="Times New Roman" w:hAnsi="Times New Roman"/>
          <w:sz w:val="24"/>
          <w:szCs w:val="24"/>
        </w:rPr>
        <w:t xml:space="preserve">limited to </w:t>
      </w:r>
      <w:r w:rsidR="00025F17" w:rsidRPr="00111654">
        <w:rPr>
          <w:rFonts w:ascii="Times New Roman" w:hAnsi="Times New Roman"/>
          <w:sz w:val="24"/>
          <w:szCs w:val="24"/>
        </w:rPr>
        <w:t xml:space="preserve">only one final design, either the </w:t>
      </w:r>
      <w:r w:rsidR="00025F17" w:rsidRPr="00111654">
        <w:rPr>
          <w:rFonts w:ascii="Times New Roman" w:hAnsi="Times New Roman"/>
          <w:sz w:val="24"/>
          <w:szCs w:val="24"/>
        </w:rPr>
        <w:tab/>
      </w:r>
      <w:r w:rsidR="00550868" w:rsidRPr="00111654">
        <w:rPr>
          <w:rFonts w:ascii="Times New Roman" w:hAnsi="Times New Roman"/>
          <w:sz w:val="24"/>
          <w:szCs w:val="24"/>
        </w:rPr>
        <w:t xml:space="preserve">original or the </w:t>
      </w:r>
      <w:r w:rsidR="00025F17" w:rsidRPr="00111654">
        <w:rPr>
          <w:rFonts w:ascii="Times New Roman" w:hAnsi="Times New Roman"/>
          <w:sz w:val="24"/>
          <w:szCs w:val="24"/>
        </w:rPr>
        <w:t>revised</w:t>
      </w:r>
      <w:r w:rsidR="00CC1009" w:rsidRPr="00111654">
        <w:rPr>
          <w:rFonts w:ascii="Times New Roman" w:hAnsi="Times New Roman"/>
          <w:sz w:val="24"/>
          <w:szCs w:val="24"/>
        </w:rPr>
        <w:t xml:space="preserve"> design</w:t>
      </w:r>
      <w:r w:rsidR="00B97927" w:rsidRPr="00111654">
        <w:rPr>
          <w:rFonts w:ascii="Times New Roman" w:hAnsi="Times New Roman"/>
          <w:sz w:val="24"/>
          <w:szCs w:val="24"/>
        </w:rPr>
        <w:t>, but not both.</w:t>
      </w:r>
    </w:p>
    <w:p w14:paraId="09A09114" w14:textId="77777777" w:rsidR="00E5579C" w:rsidRPr="00111654" w:rsidRDefault="00E5579C" w:rsidP="00E5579C">
      <w:pPr>
        <w:tabs>
          <w:tab w:val="left" w:pos="1620"/>
        </w:tabs>
        <w:spacing w:after="0"/>
        <w:ind w:left="115"/>
        <w:rPr>
          <w:rFonts w:ascii="Times New Roman" w:hAnsi="Times New Roman"/>
          <w:sz w:val="24"/>
          <w:szCs w:val="24"/>
        </w:rPr>
      </w:pPr>
    </w:p>
    <w:p w14:paraId="10394D3D" w14:textId="265DC28A" w:rsidR="00E5579C" w:rsidRPr="00111654" w:rsidRDefault="00E5579C" w:rsidP="00E5579C">
      <w:pPr>
        <w:tabs>
          <w:tab w:val="left" w:pos="1620"/>
        </w:tabs>
        <w:spacing w:after="0"/>
        <w:ind w:left="115"/>
        <w:rPr>
          <w:rFonts w:ascii="Times New Roman" w:hAnsi="Times New Roman"/>
          <w:sz w:val="24"/>
          <w:szCs w:val="24"/>
        </w:rPr>
      </w:pPr>
      <w:r w:rsidRPr="00111654">
        <w:rPr>
          <w:rFonts w:ascii="Times New Roman" w:hAnsi="Times New Roman"/>
          <w:sz w:val="24"/>
          <w:szCs w:val="24"/>
        </w:rPr>
        <w:tab/>
      </w:r>
      <w:r w:rsidR="00C96A03">
        <w:rPr>
          <w:rFonts w:ascii="Times New Roman" w:hAnsi="Times New Roman"/>
          <w:sz w:val="24"/>
          <w:szCs w:val="24"/>
        </w:rPr>
        <w:t>A</w:t>
      </w:r>
      <w:r w:rsidR="003001F2">
        <w:rPr>
          <w:rFonts w:ascii="Times New Roman" w:hAnsi="Times New Roman"/>
          <w:sz w:val="24"/>
          <w:szCs w:val="24"/>
        </w:rPr>
        <w:t xml:space="preserve">pplicable </w:t>
      </w:r>
      <w:r w:rsidR="0048768B">
        <w:rPr>
          <w:rFonts w:ascii="Times New Roman" w:hAnsi="Times New Roman"/>
          <w:sz w:val="24"/>
          <w:szCs w:val="24"/>
        </w:rPr>
        <w:t>EJCDC form</w:t>
      </w:r>
      <w:r w:rsidR="003001F2">
        <w:rPr>
          <w:rFonts w:ascii="Times New Roman" w:hAnsi="Times New Roman"/>
          <w:sz w:val="24"/>
          <w:szCs w:val="24"/>
        </w:rPr>
        <w:t>s</w:t>
      </w:r>
      <w:r w:rsidR="00C96A03">
        <w:rPr>
          <w:rFonts w:ascii="Times New Roman" w:hAnsi="Times New Roman"/>
          <w:sz w:val="24"/>
          <w:szCs w:val="24"/>
        </w:rPr>
        <w:t xml:space="preserve"> are </w:t>
      </w:r>
      <w:r w:rsidR="008A5C49">
        <w:rPr>
          <w:rFonts w:ascii="Times New Roman" w:hAnsi="Times New Roman"/>
          <w:sz w:val="24"/>
          <w:szCs w:val="24"/>
        </w:rPr>
        <w:t>expected to be used for engineering services agreements,</w:t>
      </w:r>
      <w:r w:rsidR="0048768B">
        <w:rPr>
          <w:rFonts w:ascii="Times New Roman" w:hAnsi="Times New Roman"/>
          <w:sz w:val="24"/>
          <w:szCs w:val="24"/>
        </w:rPr>
        <w:t xml:space="preserve"> unless an </w:t>
      </w:r>
      <w:r w:rsidR="008A5C49">
        <w:rPr>
          <w:rFonts w:ascii="Times New Roman" w:hAnsi="Times New Roman"/>
          <w:sz w:val="24"/>
          <w:szCs w:val="24"/>
        </w:rPr>
        <w:tab/>
      </w:r>
      <w:r w:rsidR="0048768B">
        <w:rPr>
          <w:rFonts w:ascii="Times New Roman" w:hAnsi="Times New Roman"/>
          <w:sz w:val="24"/>
          <w:szCs w:val="24"/>
        </w:rPr>
        <w:t>alternative</w:t>
      </w:r>
      <w:r w:rsidR="008A5C49">
        <w:rPr>
          <w:rFonts w:ascii="Times New Roman" w:hAnsi="Times New Roman"/>
          <w:sz w:val="24"/>
          <w:szCs w:val="24"/>
        </w:rPr>
        <w:t xml:space="preserve"> </w:t>
      </w:r>
      <w:r w:rsidR="0048768B">
        <w:rPr>
          <w:rFonts w:ascii="Times New Roman" w:hAnsi="Times New Roman"/>
          <w:sz w:val="24"/>
          <w:szCs w:val="24"/>
        </w:rPr>
        <w:t xml:space="preserve">format is </w:t>
      </w:r>
      <w:r w:rsidR="00836C8E">
        <w:rPr>
          <w:rFonts w:ascii="Times New Roman" w:hAnsi="Times New Roman"/>
          <w:sz w:val="24"/>
          <w:szCs w:val="24"/>
        </w:rPr>
        <w:t xml:space="preserve">specifically </w:t>
      </w:r>
      <w:r w:rsidR="00CA630A">
        <w:rPr>
          <w:rFonts w:ascii="Times New Roman" w:hAnsi="Times New Roman"/>
          <w:sz w:val="24"/>
          <w:szCs w:val="24"/>
        </w:rPr>
        <w:t>accepted</w:t>
      </w:r>
      <w:r w:rsidR="00836C8E">
        <w:rPr>
          <w:rFonts w:ascii="Times New Roman" w:hAnsi="Times New Roman"/>
          <w:sz w:val="24"/>
          <w:szCs w:val="24"/>
        </w:rPr>
        <w:t xml:space="preserve"> in certain cases</w:t>
      </w:r>
      <w:r w:rsidR="00CA630A">
        <w:rPr>
          <w:rFonts w:ascii="Times New Roman" w:hAnsi="Times New Roman"/>
          <w:sz w:val="24"/>
          <w:szCs w:val="24"/>
        </w:rPr>
        <w:t>.</w:t>
      </w:r>
    </w:p>
    <w:p w14:paraId="05526D74" w14:textId="3C8D0331" w:rsidR="00FF3287" w:rsidRPr="00111654" w:rsidRDefault="00FF3287" w:rsidP="00B609AF">
      <w:pPr>
        <w:tabs>
          <w:tab w:val="left" w:pos="1620"/>
        </w:tabs>
        <w:spacing w:after="0"/>
        <w:ind w:left="115"/>
        <w:rPr>
          <w:rFonts w:ascii="Times New Roman" w:hAnsi="Times New Roman"/>
          <w:sz w:val="24"/>
          <w:szCs w:val="24"/>
        </w:rPr>
      </w:pPr>
    </w:p>
    <w:p w14:paraId="44CE72B0" w14:textId="77777777" w:rsidR="00FF3287" w:rsidRPr="00111654" w:rsidRDefault="00FF3287" w:rsidP="002D49FC">
      <w:pPr>
        <w:ind w:left="119"/>
        <w:rPr>
          <w:rFonts w:ascii="Times New Roman" w:hAnsi="Times New Roman"/>
          <w:sz w:val="24"/>
          <w:szCs w:val="24"/>
        </w:rPr>
      </w:pPr>
    </w:p>
    <w:p w14:paraId="46C35641" w14:textId="77777777" w:rsidR="00FF3287" w:rsidRPr="00111654" w:rsidRDefault="00FF3287" w:rsidP="002D49FC">
      <w:pPr>
        <w:ind w:left="119"/>
        <w:rPr>
          <w:rFonts w:ascii="Times New Roman" w:hAnsi="Times New Roman"/>
          <w:sz w:val="24"/>
          <w:szCs w:val="24"/>
        </w:rPr>
      </w:pPr>
    </w:p>
    <w:p w14:paraId="3A9CCBB4" w14:textId="77777777" w:rsidR="00FF3287" w:rsidRPr="00111654" w:rsidRDefault="00FF3287" w:rsidP="002D49FC">
      <w:pPr>
        <w:ind w:left="119"/>
        <w:rPr>
          <w:rFonts w:ascii="Times New Roman" w:hAnsi="Times New Roman"/>
          <w:sz w:val="24"/>
          <w:szCs w:val="24"/>
        </w:rPr>
      </w:pPr>
    </w:p>
    <w:p w14:paraId="1DDC92FB" w14:textId="77777777" w:rsidR="00FF3287" w:rsidRPr="00111654" w:rsidRDefault="00FF3287" w:rsidP="002D49FC">
      <w:pPr>
        <w:ind w:left="119"/>
        <w:rPr>
          <w:rFonts w:ascii="Times New Roman" w:hAnsi="Times New Roman"/>
          <w:sz w:val="24"/>
          <w:szCs w:val="24"/>
        </w:rPr>
      </w:pPr>
    </w:p>
    <w:p w14:paraId="2B967EF5" w14:textId="77777777" w:rsidR="00FF3287" w:rsidRPr="00111654" w:rsidRDefault="00FF3287" w:rsidP="002D49FC">
      <w:pPr>
        <w:ind w:left="119"/>
        <w:rPr>
          <w:rFonts w:ascii="Times New Roman" w:hAnsi="Times New Roman"/>
          <w:sz w:val="24"/>
          <w:szCs w:val="24"/>
        </w:rPr>
      </w:pPr>
    </w:p>
    <w:p w14:paraId="1DB89D89" w14:textId="77777777" w:rsidR="00B56618" w:rsidRPr="00111654" w:rsidRDefault="00B56618" w:rsidP="002D49FC">
      <w:pPr>
        <w:ind w:left="119"/>
        <w:rPr>
          <w:rFonts w:ascii="Times New Roman" w:hAnsi="Times New Roman"/>
          <w:sz w:val="24"/>
          <w:szCs w:val="24"/>
        </w:rPr>
      </w:pPr>
    </w:p>
    <w:p w14:paraId="29F7D45D" w14:textId="77777777" w:rsidR="00B56618" w:rsidRPr="00111654" w:rsidRDefault="00B56618" w:rsidP="002D49FC">
      <w:pPr>
        <w:ind w:left="119"/>
        <w:rPr>
          <w:rFonts w:ascii="Times New Roman" w:hAnsi="Times New Roman"/>
          <w:sz w:val="24"/>
          <w:szCs w:val="24"/>
        </w:rPr>
      </w:pPr>
    </w:p>
    <w:p w14:paraId="7FFE1C46" w14:textId="77777777" w:rsidR="00B56618" w:rsidRPr="00111654" w:rsidRDefault="00B56618" w:rsidP="002D49FC">
      <w:pPr>
        <w:ind w:left="119"/>
        <w:rPr>
          <w:rFonts w:ascii="Times New Roman" w:hAnsi="Times New Roman"/>
          <w:sz w:val="24"/>
          <w:szCs w:val="24"/>
        </w:rPr>
      </w:pPr>
    </w:p>
    <w:p w14:paraId="2B19EC89" w14:textId="77777777" w:rsidR="00FF3287" w:rsidRPr="00111654" w:rsidRDefault="00FF3287" w:rsidP="002D49FC">
      <w:pPr>
        <w:ind w:left="119"/>
        <w:rPr>
          <w:rFonts w:ascii="Times New Roman" w:hAnsi="Times New Roman"/>
          <w:sz w:val="24"/>
          <w:szCs w:val="24"/>
        </w:rPr>
      </w:pPr>
    </w:p>
    <w:p w14:paraId="74D70E2A" w14:textId="77777777" w:rsidR="00FF3287" w:rsidRPr="00111654" w:rsidRDefault="00FF3287" w:rsidP="002D49FC">
      <w:pPr>
        <w:ind w:left="119"/>
        <w:rPr>
          <w:rFonts w:ascii="Times New Roman" w:hAnsi="Times New Roman"/>
          <w:sz w:val="24"/>
          <w:szCs w:val="24"/>
        </w:rPr>
      </w:pPr>
    </w:p>
    <w:p w14:paraId="43A08FF6" w14:textId="77777777" w:rsidR="00FF3287" w:rsidRPr="00111654" w:rsidRDefault="00FF3287" w:rsidP="002D49FC">
      <w:pPr>
        <w:ind w:left="119"/>
        <w:rPr>
          <w:rFonts w:ascii="Times New Roman" w:hAnsi="Times New Roman"/>
          <w:sz w:val="24"/>
          <w:szCs w:val="24"/>
        </w:rPr>
      </w:pPr>
    </w:p>
    <w:p w14:paraId="205A53E4" w14:textId="201C2A5F" w:rsidR="002D49FC" w:rsidRPr="00111654" w:rsidRDefault="002D49FC" w:rsidP="002D49FC">
      <w:pPr>
        <w:ind w:left="119"/>
        <w:rPr>
          <w:rFonts w:ascii="Times New Roman" w:hAnsi="Times New Roman"/>
          <w:sz w:val="24"/>
          <w:szCs w:val="24"/>
        </w:rPr>
      </w:pPr>
      <w:r w:rsidRPr="00111654">
        <w:rPr>
          <w:rFonts w:ascii="Times New Roman" w:hAnsi="Times New Roman"/>
          <w:sz w:val="24"/>
          <w:szCs w:val="24"/>
        </w:rPr>
        <w:t>Small</w:t>
      </w:r>
      <w:r w:rsidRPr="00111654">
        <w:rPr>
          <w:rFonts w:ascii="Times New Roman" w:hAnsi="Times New Roman"/>
          <w:spacing w:val="-2"/>
          <w:sz w:val="24"/>
          <w:szCs w:val="24"/>
        </w:rPr>
        <w:t xml:space="preserve"> </w:t>
      </w:r>
      <w:r w:rsidRPr="00111654">
        <w:rPr>
          <w:rFonts w:ascii="Times New Roman" w:hAnsi="Times New Roman"/>
          <w:sz w:val="24"/>
          <w:szCs w:val="24"/>
        </w:rPr>
        <w:t>Projects</w:t>
      </w:r>
      <w:r w:rsidRPr="00111654">
        <w:rPr>
          <w:rFonts w:ascii="Times New Roman" w:hAnsi="Times New Roman"/>
          <w:spacing w:val="-2"/>
          <w:sz w:val="24"/>
          <w:szCs w:val="24"/>
        </w:rPr>
        <w:t xml:space="preserve"> </w:t>
      </w:r>
      <w:r w:rsidR="00CC751C">
        <w:rPr>
          <w:rFonts w:ascii="Times New Roman" w:hAnsi="Times New Roman"/>
          <w:spacing w:val="-2"/>
          <w:sz w:val="24"/>
          <w:szCs w:val="24"/>
        </w:rPr>
        <w:t>F</w:t>
      </w:r>
      <w:r w:rsidR="00267270">
        <w:rPr>
          <w:rFonts w:ascii="Times New Roman" w:hAnsi="Times New Roman"/>
          <w:spacing w:val="-2"/>
          <w:sz w:val="24"/>
          <w:szCs w:val="24"/>
        </w:rPr>
        <w:t xml:space="preserve">ee Formula </w:t>
      </w:r>
      <w:r w:rsidRPr="00111654">
        <w:rPr>
          <w:rFonts w:ascii="Times New Roman" w:hAnsi="Times New Roman"/>
          <w:sz w:val="24"/>
          <w:szCs w:val="24"/>
        </w:rPr>
        <w:t>(C</w:t>
      </w:r>
      <w:r w:rsidRPr="00111654">
        <w:rPr>
          <w:rFonts w:ascii="Times New Roman" w:hAnsi="Times New Roman"/>
          <w:spacing w:val="-7"/>
          <w:sz w:val="24"/>
          <w:szCs w:val="24"/>
        </w:rPr>
        <w:t xml:space="preserve"> </w:t>
      </w:r>
      <w:r w:rsidRPr="00111654">
        <w:rPr>
          <w:rFonts w:ascii="Times New Roman" w:hAnsi="Times New Roman"/>
          <w:sz w:val="24"/>
          <w:szCs w:val="24"/>
        </w:rPr>
        <w:t>less</w:t>
      </w:r>
      <w:r w:rsidRPr="00111654">
        <w:rPr>
          <w:rFonts w:ascii="Times New Roman" w:hAnsi="Times New Roman"/>
          <w:spacing w:val="-2"/>
          <w:sz w:val="24"/>
          <w:szCs w:val="24"/>
        </w:rPr>
        <w:t xml:space="preserve"> </w:t>
      </w:r>
      <w:r w:rsidRPr="00111654">
        <w:rPr>
          <w:rFonts w:ascii="Times New Roman" w:hAnsi="Times New Roman"/>
          <w:sz w:val="24"/>
          <w:szCs w:val="24"/>
        </w:rPr>
        <w:t>than</w:t>
      </w:r>
      <w:r w:rsidRPr="00111654">
        <w:rPr>
          <w:rFonts w:ascii="Times New Roman" w:hAnsi="Times New Roman"/>
          <w:spacing w:val="-5"/>
          <w:sz w:val="24"/>
          <w:szCs w:val="24"/>
        </w:rPr>
        <w:t xml:space="preserve"> </w:t>
      </w:r>
      <w:r w:rsidR="0021218B" w:rsidRPr="00111654">
        <w:rPr>
          <w:rFonts w:ascii="Times New Roman" w:hAnsi="Times New Roman"/>
          <w:spacing w:val="-5"/>
          <w:sz w:val="24"/>
          <w:szCs w:val="24"/>
        </w:rPr>
        <w:t xml:space="preserve">or equal to </w:t>
      </w:r>
      <w:r w:rsidRPr="00111654">
        <w:rPr>
          <w:rFonts w:ascii="Times New Roman" w:hAnsi="Times New Roman"/>
          <w:spacing w:val="-2"/>
          <w:sz w:val="24"/>
          <w:szCs w:val="24"/>
        </w:rPr>
        <w:t>$</w:t>
      </w:r>
      <w:r w:rsidR="001A689A" w:rsidRPr="00111654">
        <w:rPr>
          <w:rFonts w:ascii="Times New Roman" w:hAnsi="Times New Roman"/>
          <w:spacing w:val="-2"/>
          <w:sz w:val="24"/>
          <w:szCs w:val="24"/>
        </w:rPr>
        <w:t>500,000</w:t>
      </w:r>
      <w:r w:rsidRPr="00111654">
        <w:rPr>
          <w:rFonts w:ascii="Times New Roman" w:hAnsi="Times New Roman"/>
          <w:spacing w:val="-2"/>
          <w:sz w:val="24"/>
          <w:szCs w:val="24"/>
        </w:rPr>
        <w:t>)</w:t>
      </w:r>
    </w:p>
    <w:p w14:paraId="44512393" w14:textId="77777777" w:rsidR="002D49FC" w:rsidRPr="00111654" w:rsidRDefault="002D49FC" w:rsidP="002D49FC">
      <w:pPr>
        <w:pStyle w:val="BodyText"/>
        <w:spacing w:before="30" w:after="1"/>
        <w:rPr>
          <w:rFonts w:ascii="Times New Roman" w:hAnsi="Times New Roman" w:cs="Times New Roman"/>
          <w:sz w:val="24"/>
          <w:szCs w:val="24"/>
        </w:rPr>
      </w:pPr>
    </w:p>
    <w:tbl>
      <w:tblPr>
        <w:tblW w:w="11160" w:type="dxa"/>
        <w:tblInd w:w="67"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1980"/>
        <w:gridCol w:w="2340"/>
        <w:gridCol w:w="2970"/>
        <w:gridCol w:w="3870"/>
      </w:tblGrid>
      <w:tr w:rsidR="002D49FC" w:rsidRPr="00111654" w14:paraId="559D7B77" w14:textId="77777777" w:rsidTr="00CB7937">
        <w:trPr>
          <w:trHeight w:val="509"/>
        </w:trPr>
        <w:tc>
          <w:tcPr>
            <w:tcW w:w="1980" w:type="dxa"/>
            <w:tcBorders>
              <w:left w:val="single" w:sz="18" w:space="0" w:color="000000"/>
              <w:bottom w:val="single" w:sz="18" w:space="0" w:color="000000"/>
              <w:right w:val="single" w:sz="18" w:space="0" w:color="000000"/>
            </w:tcBorders>
          </w:tcPr>
          <w:p w14:paraId="77CE9EC2" w14:textId="77777777" w:rsidR="002D49FC" w:rsidRPr="00111654" w:rsidRDefault="002D49FC" w:rsidP="00836DA7">
            <w:pPr>
              <w:pStyle w:val="TableParagraph"/>
              <w:spacing w:line="243" w:lineRule="exact"/>
              <w:rPr>
                <w:sz w:val="24"/>
                <w:szCs w:val="24"/>
              </w:rPr>
            </w:pPr>
            <w:r w:rsidRPr="00111654">
              <w:rPr>
                <w:sz w:val="24"/>
                <w:szCs w:val="24"/>
              </w:rPr>
              <w:t>Engineering</w:t>
            </w:r>
            <w:r w:rsidRPr="00111654">
              <w:rPr>
                <w:spacing w:val="-9"/>
                <w:sz w:val="24"/>
                <w:szCs w:val="24"/>
              </w:rPr>
              <w:t xml:space="preserve"> </w:t>
            </w:r>
            <w:r w:rsidRPr="00111654">
              <w:rPr>
                <w:spacing w:val="-4"/>
                <w:sz w:val="24"/>
                <w:szCs w:val="24"/>
              </w:rPr>
              <w:t>Step</w:t>
            </w:r>
          </w:p>
        </w:tc>
        <w:tc>
          <w:tcPr>
            <w:tcW w:w="2340" w:type="dxa"/>
            <w:tcBorders>
              <w:left w:val="single" w:sz="18" w:space="0" w:color="000000"/>
              <w:bottom w:val="single" w:sz="18" w:space="0" w:color="000000"/>
              <w:right w:val="single" w:sz="18" w:space="0" w:color="000000"/>
            </w:tcBorders>
          </w:tcPr>
          <w:p w14:paraId="4CAD68F2" w14:textId="77777777" w:rsidR="002D49FC" w:rsidRPr="00111654" w:rsidRDefault="002D49FC" w:rsidP="00836DA7">
            <w:pPr>
              <w:pStyle w:val="TableParagraph"/>
              <w:spacing w:line="243" w:lineRule="exact"/>
              <w:rPr>
                <w:sz w:val="24"/>
                <w:szCs w:val="24"/>
              </w:rPr>
            </w:pPr>
            <w:r w:rsidRPr="00111654">
              <w:rPr>
                <w:sz w:val="24"/>
                <w:szCs w:val="24"/>
              </w:rPr>
              <w:t>Fixed</w:t>
            </w:r>
            <w:r w:rsidRPr="00111654">
              <w:rPr>
                <w:spacing w:val="-2"/>
                <w:sz w:val="24"/>
                <w:szCs w:val="24"/>
              </w:rPr>
              <w:t xml:space="preserve"> </w:t>
            </w:r>
            <w:r w:rsidRPr="00111654">
              <w:rPr>
                <w:sz w:val="24"/>
                <w:szCs w:val="24"/>
              </w:rPr>
              <w:t>Fee</w:t>
            </w:r>
            <w:r w:rsidRPr="00111654">
              <w:rPr>
                <w:spacing w:val="-1"/>
                <w:sz w:val="24"/>
                <w:szCs w:val="24"/>
              </w:rPr>
              <w:t xml:space="preserve"> </w:t>
            </w:r>
            <w:r w:rsidRPr="00111654">
              <w:rPr>
                <w:spacing w:val="-2"/>
                <w:sz w:val="24"/>
                <w:szCs w:val="24"/>
              </w:rPr>
              <w:t>Allowance</w:t>
            </w:r>
          </w:p>
        </w:tc>
        <w:tc>
          <w:tcPr>
            <w:tcW w:w="2970" w:type="dxa"/>
            <w:tcBorders>
              <w:left w:val="single" w:sz="18" w:space="0" w:color="000000"/>
              <w:bottom w:val="single" w:sz="18" w:space="0" w:color="000000"/>
              <w:right w:val="single" w:sz="18" w:space="0" w:color="000000"/>
            </w:tcBorders>
          </w:tcPr>
          <w:p w14:paraId="339FD81E" w14:textId="77777777" w:rsidR="002D49FC" w:rsidRPr="00111654" w:rsidRDefault="002D49FC" w:rsidP="00836DA7">
            <w:pPr>
              <w:pStyle w:val="TableParagraph"/>
              <w:spacing w:line="243" w:lineRule="exact"/>
              <w:rPr>
                <w:sz w:val="24"/>
                <w:szCs w:val="24"/>
              </w:rPr>
            </w:pPr>
            <w:r w:rsidRPr="00111654">
              <w:rPr>
                <w:sz w:val="24"/>
                <w:szCs w:val="24"/>
              </w:rPr>
              <w:t>Variable</w:t>
            </w:r>
            <w:r w:rsidRPr="00111654">
              <w:rPr>
                <w:spacing w:val="-5"/>
                <w:sz w:val="24"/>
                <w:szCs w:val="24"/>
              </w:rPr>
              <w:t xml:space="preserve"> Fee</w:t>
            </w:r>
          </w:p>
          <w:p w14:paraId="1632C653" w14:textId="77777777" w:rsidR="002D49FC" w:rsidRPr="00111654" w:rsidRDefault="002D49FC" w:rsidP="00836DA7">
            <w:pPr>
              <w:pStyle w:val="TableParagraph"/>
              <w:spacing w:line="246" w:lineRule="exact"/>
              <w:rPr>
                <w:sz w:val="24"/>
                <w:szCs w:val="24"/>
              </w:rPr>
            </w:pPr>
            <w:r w:rsidRPr="00111654">
              <w:rPr>
                <w:spacing w:val="-2"/>
                <w:sz w:val="24"/>
                <w:szCs w:val="24"/>
              </w:rPr>
              <w:t>Allowance</w:t>
            </w:r>
          </w:p>
        </w:tc>
        <w:tc>
          <w:tcPr>
            <w:tcW w:w="3870" w:type="dxa"/>
            <w:tcBorders>
              <w:left w:val="single" w:sz="18" w:space="0" w:color="000000"/>
              <w:bottom w:val="single" w:sz="18" w:space="0" w:color="000000"/>
              <w:right w:val="single" w:sz="18" w:space="0" w:color="000000"/>
            </w:tcBorders>
          </w:tcPr>
          <w:p w14:paraId="34EF264F" w14:textId="77777777" w:rsidR="002D49FC" w:rsidRPr="00111654" w:rsidRDefault="002D49FC" w:rsidP="00836DA7">
            <w:pPr>
              <w:pStyle w:val="TableParagraph"/>
              <w:spacing w:line="243" w:lineRule="exact"/>
              <w:rPr>
                <w:sz w:val="24"/>
                <w:szCs w:val="24"/>
              </w:rPr>
            </w:pPr>
            <w:r w:rsidRPr="00111654">
              <w:rPr>
                <w:sz w:val="24"/>
                <w:szCs w:val="24"/>
              </w:rPr>
              <w:t>Total</w:t>
            </w:r>
            <w:r w:rsidRPr="00111654">
              <w:rPr>
                <w:spacing w:val="-4"/>
                <w:sz w:val="24"/>
                <w:szCs w:val="24"/>
              </w:rPr>
              <w:t xml:space="preserve"> </w:t>
            </w:r>
            <w:r w:rsidRPr="00111654">
              <w:rPr>
                <w:sz w:val="24"/>
                <w:szCs w:val="24"/>
              </w:rPr>
              <w:t>Fee</w:t>
            </w:r>
            <w:r w:rsidRPr="00111654">
              <w:rPr>
                <w:spacing w:val="-1"/>
                <w:sz w:val="24"/>
                <w:szCs w:val="24"/>
              </w:rPr>
              <w:t xml:space="preserve"> </w:t>
            </w:r>
            <w:r w:rsidRPr="00111654">
              <w:rPr>
                <w:spacing w:val="-2"/>
                <w:sz w:val="24"/>
                <w:szCs w:val="24"/>
              </w:rPr>
              <w:t>Allowance</w:t>
            </w:r>
          </w:p>
        </w:tc>
      </w:tr>
      <w:tr w:rsidR="002D49FC" w:rsidRPr="00111654" w14:paraId="3C82BB99" w14:textId="77777777" w:rsidTr="00CB7937">
        <w:trPr>
          <w:trHeight w:val="421"/>
        </w:trPr>
        <w:tc>
          <w:tcPr>
            <w:tcW w:w="1980" w:type="dxa"/>
            <w:tcBorders>
              <w:top w:val="single" w:sz="18" w:space="0" w:color="000000"/>
              <w:left w:val="single" w:sz="18" w:space="0" w:color="000000"/>
              <w:bottom w:val="single" w:sz="8" w:space="0" w:color="000000"/>
              <w:right w:val="single" w:sz="18" w:space="0" w:color="000000"/>
            </w:tcBorders>
          </w:tcPr>
          <w:p w14:paraId="15966B1C" w14:textId="77777777" w:rsidR="002D49FC" w:rsidRPr="00111654" w:rsidRDefault="002D49FC" w:rsidP="00836DA7">
            <w:pPr>
              <w:pStyle w:val="TableParagraph"/>
              <w:spacing w:line="248" w:lineRule="exact"/>
              <w:rPr>
                <w:sz w:val="24"/>
                <w:szCs w:val="24"/>
              </w:rPr>
            </w:pPr>
            <w:r w:rsidRPr="00111654">
              <w:rPr>
                <w:sz w:val="24"/>
                <w:szCs w:val="24"/>
              </w:rPr>
              <w:t>I</w:t>
            </w:r>
            <w:r w:rsidRPr="00111654">
              <w:rPr>
                <w:spacing w:val="-2"/>
                <w:sz w:val="24"/>
                <w:szCs w:val="24"/>
              </w:rPr>
              <w:t xml:space="preserve"> </w:t>
            </w:r>
            <w:r w:rsidRPr="00111654">
              <w:rPr>
                <w:sz w:val="24"/>
                <w:szCs w:val="24"/>
              </w:rPr>
              <w:t>-</w:t>
            </w:r>
            <w:r w:rsidRPr="00111654">
              <w:rPr>
                <w:spacing w:val="-2"/>
                <w:sz w:val="24"/>
                <w:szCs w:val="24"/>
              </w:rPr>
              <w:t xml:space="preserve"> Preliminary</w:t>
            </w:r>
          </w:p>
        </w:tc>
        <w:tc>
          <w:tcPr>
            <w:tcW w:w="2340" w:type="dxa"/>
            <w:tcBorders>
              <w:top w:val="single" w:sz="18" w:space="0" w:color="000000"/>
              <w:left w:val="single" w:sz="18" w:space="0" w:color="000000"/>
              <w:bottom w:val="single" w:sz="8" w:space="0" w:color="000000"/>
              <w:right w:val="single" w:sz="18" w:space="0" w:color="000000"/>
            </w:tcBorders>
          </w:tcPr>
          <w:p w14:paraId="4697D3B5" w14:textId="07629DD1" w:rsidR="002D49FC" w:rsidRPr="00111654" w:rsidRDefault="002D49FC" w:rsidP="00836DA7">
            <w:pPr>
              <w:pStyle w:val="TableParagraph"/>
              <w:spacing w:line="248" w:lineRule="exact"/>
              <w:rPr>
                <w:sz w:val="24"/>
                <w:szCs w:val="24"/>
              </w:rPr>
            </w:pPr>
            <w:r w:rsidRPr="00111654">
              <w:rPr>
                <w:sz w:val="24"/>
                <w:szCs w:val="24"/>
              </w:rPr>
              <w:t>$</w:t>
            </w:r>
            <w:r w:rsidR="00CF0483" w:rsidRPr="00111654">
              <w:rPr>
                <w:sz w:val="24"/>
                <w:szCs w:val="24"/>
              </w:rPr>
              <w:t>1,500</w:t>
            </w:r>
          </w:p>
        </w:tc>
        <w:tc>
          <w:tcPr>
            <w:tcW w:w="2970" w:type="dxa"/>
            <w:tcBorders>
              <w:top w:val="single" w:sz="18" w:space="0" w:color="000000"/>
              <w:left w:val="single" w:sz="18" w:space="0" w:color="000000"/>
              <w:bottom w:val="single" w:sz="8" w:space="0" w:color="000000"/>
              <w:right w:val="single" w:sz="18" w:space="0" w:color="000000"/>
            </w:tcBorders>
          </w:tcPr>
          <w:p w14:paraId="49A1ABFB" w14:textId="517A8EE4" w:rsidR="002D49FC" w:rsidRPr="00111654" w:rsidRDefault="002D49FC" w:rsidP="00836DA7">
            <w:pPr>
              <w:pStyle w:val="TableParagraph"/>
              <w:spacing w:line="248" w:lineRule="exact"/>
              <w:rPr>
                <w:sz w:val="24"/>
                <w:szCs w:val="24"/>
              </w:rPr>
            </w:pPr>
            <w:r w:rsidRPr="00111654">
              <w:rPr>
                <w:spacing w:val="-2"/>
                <w:sz w:val="24"/>
                <w:szCs w:val="24"/>
              </w:rPr>
              <w:t>0.0345*C</w:t>
            </w:r>
            <w:r w:rsidR="0056753F" w:rsidRPr="00111654">
              <w:rPr>
                <w:spacing w:val="-2"/>
                <w:sz w:val="24"/>
                <w:szCs w:val="24"/>
              </w:rPr>
              <w:t xml:space="preserve"> </w:t>
            </w:r>
            <w:r w:rsidR="00EB4B9D" w:rsidRPr="00111654">
              <w:rPr>
                <w:spacing w:val="-2"/>
                <w:sz w:val="24"/>
                <w:szCs w:val="24"/>
              </w:rPr>
              <w:t>+ NSTs</w:t>
            </w:r>
          </w:p>
        </w:tc>
        <w:tc>
          <w:tcPr>
            <w:tcW w:w="3870" w:type="dxa"/>
            <w:tcBorders>
              <w:top w:val="single" w:sz="18" w:space="0" w:color="000000"/>
              <w:left w:val="single" w:sz="18" w:space="0" w:color="000000"/>
              <w:bottom w:val="single" w:sz="8" w:space="0" w:color="000000"/>
              <w:right w:val="single" w:sz="18" w:space="0" w:color="000000"/>
            </w:tcBorders>
          </w:tcPr>
          <w:p w14:paraId="5A4FA53B" w14:textId="0741386E" w:rsidR="002D49FC" w:rsidRPr="00111654" w:rsidRDefault="002D49FC" w:rsidP="00836DA7">
            <w:pPr>
              <w:pStyle w:val="TableParagraph"/>
              <w:spacing w:line="248" w:lineRule="exact"/>
              <w:rPr>
                <w:sz w:val="24"/>
                <w:szCs w:val="24"/>
              </w:rPr>
            </w:pPr>
            <w:r w:rsidRPr="00111654">
              <w:rPr>
                <w:sz w:val="24"/>
                <w:szCs w:val="24"/>
              </w:rPr>
              <w:t>$</w:t>
            </w:r>
            <w:r w:rsidR="008D4BE2" w:rsidRPr="00111654">
              <w:rPr>
                <w:sz w:val="24"/>
                <w:szCs w:val="24"/>
              </w:rPr>
              <w:t>1,500</w:t>
            </w:r>
            <w:r w:rsidRPr="00111654">
              <w:rPr>
                <w:spacing w:val="-2"/>
                <w:sz w:val="24"/>
                <w:szCs w:val="24"/>
              </w:rPr>
              <w:t>+0.0345*C</w:t>
            </w:r>
            <w:r w:rsidR="0056753F" w:rsidRPr="00111654">
              <w:rPr>
                <w:spacing w:val="-2"/>
                <w:sz w:val="24"/>
                <w:szCs w:val="24"/>
              </w:rPr>
              <w:t xml:space="preserve"> + NSTs</w:t>
            </w:r>
          </w:p>
        </w:tc>
      </w:tr>
      <w:tr w:rsidR="002D49FC" w:rsidRPr="00111654" w14:paraId="6856583A" w14:textId="77777777" w:rsidTr="00CB7937">
        <w:trPr>
          <w:trHeight w:val="416"/>
        </w:trPr>
        <w:tc>
          <w:tcPr>
            <w:tcW w:w="1980" w:type="dxa"/>
            <w:tcBorders>
              <w:top w:val="single" w:sz="8" w:space="0" w:color="000000"/>
              <w:left w:val="single" w:sz="18" w:space="0" w:color="000000"/>
              <w:bottom w:val="single" w:sz="8" w:space="0" w:color="000000"/>
              <w:right w:val="single" w:sz="18" w:space="0" w:color="000000"/>
            </w:tcBorders>
          </w:tcPr>
          <w:p w14:paraId="7E63BD63" w14:textId="77777777" w:rsidR="002D49FC" w:rsidRPr="00111654" w:rsidRDefault="002D49FC" w:rsidP="00836DA7">
            <w:pPr>
              <w:pStyle w:val="TableParagraph"/>
              <w:spacing w:line="246" w:lineRule="exact"/>
              <w:rPr>
                <w:sz w:val="24"/>
                <w:szCs w:val="24"/>
              </w:rPr>
            </w:pPr>
            <w:r w:rsidRPr="00111654">
              <w:rPr>
                <w:sz w:val="24"/>
                <w:szCs w:val="24"/>
              </w:rPr>
              <w:t>II -</w:t>
            </w:r>
            <w:r w:rsidRPr="00111654">
              <w:rPr>
                <w:spacing w:val="-5"/>
                <w:sz w:val="24"/>
                <w:szCs w:val="24"/>
              </w:rPr>
              <w:t xml:space="preserve"> </w:t>
            </w:r>
            <w:r w:rsidRPr="00111654">
              <w:rPr>
                <w:sz w:val="24"/>
                <w:szCs w:val="24"/>
              </w:rPr>
              <w:t>Final</w:t>
            </w:r>
            <w:r w:rsidRPr="00111654">
              <w:rPr>
                <w:spacing w:val="1"/>
                <w:sz w:val="24"/>
                <w:szCs w:val="24"/>
              </w:rPr>
              <w:t xml:space="preserve"> </w:t>
            </w:r>
            <w:r w:rsidRPr="00111654">
              <w:rPr>
                <w:spacing w:val="-2"/>
                <w:sz w:val="24"/>
                <w:szCs w:val="24"/>
              </w:rPr>
              <w:t>Design</w:t>
            </w:r>
          </w:p>
        </w:tc>
        <w:tc>
          <w:tcPr>
            <w:tcW w:w="2340" w:type="dxa"/>
            <w:tcBorders>
              <w:top w:val="single" w:sz="8" w:space="0" w:color="000000"/>
              <w:left w:val="single" w:sz="18" w:space="0" w:color="000000"/>
              <w:bottom w:val="single" w:sz="8" w:space="0" w:color="000000"/>
              <w:right w:val="single" w:sz="18" w:space="0" w:color="000000"/>
            </w:tcBorders>
          </w:tcPr>
          <w:p w14:paraId="536572E1" w14:textId="36398CE3" w:rsidR="002D49FC" w:rsidRPr="00111654" w:rsidRDefault="002D49FC" w:rsidP="00836DA7">
            <w:pPr>
              <w:pStyle w:val="TableParagraph"/>
              <w:spacing w:line="246" w:lineRule="exact"/>
              <w:rPr>
                <w:sz w:val="24"/>
                <w:szCs w:val="24"/>
              </w:rPr>
            </w:pPr>
            <w:r w:rsidRPr="00111654">
              <w:rPr>
                <w:spacing w:val="-2"/>
                <w:sz w:val="24"/>
                <w:szCs w:val="24"/>
              </w:rPr>
              <w:t>$</w:t>
            </w:r>
            <w:r w:rsidR="00E91B0F" w:rsidRPr="00111654">
              <w:rPr>
                <w:spacing w:val="-2"/>
                <w:sz w:val="24"/>
                <w:szCs w:val="24"/>
              </w:rPr>
              <w:t>3,000</w:t>
            </w:r>
          </w:p>
        </w:tc>
        <w:tc>
          <w:tcPr>
            <w:tcW w:w="2970" w:type="dxa"/>
            <w:tcBorders>
              <w:top w:val="single" w:sz="8" w:space="0" w:color="000000"/>
              <w:left w:val="single" w:sz="18" w:space="0" w:color="000000"/>
              <w:bottom w:val="single" w:sz="8" w:space="0" w:color="000000"/>
              <w:right w:val="single" w:sz="18" w:space="0" w:color="000000"/>
            </w:tcBorders>
          </w:tcPr>
          <w:p w14:paraId="75F4FB93" w14:textId="1CA6A704" w:rsidR="002D49FC" w:rsidRPr="00111654" w:rsidRDefault="002D49FC" w:rsidP="00836DA7">
            <w:pPr>
              <w:pStyle w:val="TableParagraph"/>
              <w:spacing w:line="246" w:lineRule="exact"/>
              <w:rPr>
                <w:sz w:val="24"/>
                <w:szCs w:val="24"/>
              </w:rPr>
            </w:pPr>
            <w:r w:rsidRPr="00111654">
              <w:rPr>
                <w:spacing w:val="-2"/>
                <w:sz w:val="24"/>
                <w:szCs w:val="24"/>
              </w:rPr>
              <w:t>0.0690*C</w:t>
            </w:r>
            <w:r w:rsidR="00EB4B9D" w:rsidRPr="00111654">
              <w:rPr>
                <w:spacing w:val="-2"/>
                <w:sz w:val="24"/>
                <w:szCs w:val="24"/>
              </w:rPr>
              <w:t xml:space="preserve"> + NSTs</w:t>
            </w:r>
          </w:p>
        </w:tc>
        <w:tc>
          <w:tcPr>
            <w:tcW w:w="3870" w:type="dxa"/>
            <w:tcBorders>
              <w:top w:val="single" w:sz="8" w:space="0" w:color="000000"/>
              <w:left w:val="single" w:sz="18" w:space="0" w:color="000000"/>
              <w:bottom w:val="single" w:sz="8" w:space="0" w:color="000000"/>
              <w:right w:val="single" w:sz="18" w:space="0" w:color="000000"/>
            </w:tcBorders>
          </w:tcPr>
          <w:p w14:paraId="52642E70" w14:textId="69E5895E" w:rsidR="002D49FC" w:rsidRPr="00111654" w:rsidRDefault="002D49FC" w:rsidP="00836DA7">
            <w:pPr>
              <w:pStyle w:val="TableParagraph"/>
              <w:spacing w:line="246" w:lineRule="exact"/>
              <w:rPr>
                <w:sz w:val="24"/>
                <w:szCs w:val="24"/>
              </w:rPr>
            </w:pPr>
            <w:r w:rsidRPr="00111654">
              <w:rPr>
                <w:spacing w:val="-2"/>
                <w:sz w:val="24"/>
                <w:szCs w:val="24"/>
              </w:rPr>
              <w:t>$</w:t>
            </w:r>
            <w:r w:rsidR="008D4BE2" w:rsidRPr="00111654">
              <w:rPr>
                <w:spacing w:val="-2"/>
                <w:sz w:val="24"/>
                <w:szCs w:val="24"/>
              </w:rPr>
              <w:t>3,000</w:t>
            </w:r>
            <w:r w:rsidRPr="00111654">
              <w:rPr>
                <w:spacing w:val="-2"/>
                <w:sz w:val="24"/>
                <w:szCs w:val="24"/>
              </w:rPr>
              <w:t>+0.0690*C</w:t>
            </w:r>
            <w:r w:rsidR="0056753F" w:rsidRPr="00111654">
              <w:rPr>
                <w:spacing w:val="-2"/>
                <w:sz w:val="24"/>
                <w:szCs w:val="24"/>
              </w:rPr>
              <w:t xml:space="preserve"> + NSTs</w:t>
            </w:r>
          </w:p>
        </w:tc>
      </w:tr>
      <w:tr w:rsidR="002D49FC" w:rsidRPr="00111654" w14:paraId="2F78025C" w14:textId="77777777" w:rsidTr="00CB7937">
        <w:trPr>
          <w:trHeight w:val="397"/>
        </w:trPr>
        <w:tc>
          <w:tcPr>
            <w:tcW w:w="1980" w:type="dxa"/>
            <w:tcBorders>
              <w:top w:val="single" w:sz="8" w:space="0" w:color="000000"/>
              <w:left w:val="single" w:sz="18" w:space="0" w:color="000000"/>
              <w:bottom w:val="single" w:sz="18" w:space="0" w:color="000000"/>
              <w:right w:val="single" w:sz="18" w:space="0" w:color="000000"/>
            </w:tcBorders>
          </w:tcPr>
          <w:p w14:paraId="5383853B" w14:textId="77777777" w:rsidR="002D49FC" w:rsidRPr="00111654" w:rsidRDefault="002D49FC" w:rsidP="00836DA7">
            <w:pPr>
              <w:pStyle w:val="TableParagraph"/>
              <w:spacing w:line="246" w:lineRule="exact"/>
              <w:rPr>
                <w:sz w:val="24"/>
                <w:szCs w:val="24"/>
              </w:rPr>
            </w:pPr>
            <w:r w:rsidRPr="00111654">
              <w:rPr>
                <w:sz w:val="24"/>
                <w:szCs w:val="24"/>
              </w:rPr>
              <w:t>III</w:t>
            </w:r>
            <w:r w:rsidRPr="00111654">
              <w:rPr>
                <w:spacing w:val="-1"/>
                <w:sz w:val="24"/>
                <w:szCs w:val="24"/>
              </w:rPr>
              <w:t xml:space="preserve"> </w:t>
            </w:r>
            <w:r w:rsidRPr="00111654">
              <w:rPr>
                <w:sz w:val="24"/>
                <w:szCs w:val="24"/>
              </w:rPr>
              <w:t>-</w:t>
            </w:r>
            <w:r w:rsidRPr="00111654">
              <w:rPr>
                <w:spacing w:val="-4"/>
                <w:sz w:val="24"/>
                <w:szCs w:val="24"/>
              </w:rPr>
              <w:t xml:space="preserve"> </w:t>
            </w:r>
            <w:r w:rsidRPr="00111654">
              <w:rPr>
                <w:spacing w:val="-2"/>
                <w:sz w:val="24"/>
                <w:szCs w:val="24"/>
              </w:rPr>
              <w:t>Construction</w:t>
            </w:r>
          </w:p>
        </w:tc>
        <w:tc>
          <w:tcPr>
            <w:tcW w:w="2340" w:type="dxa"/>
            <w:tcBorders>
              <w:top w:val="single" w:sz="8" w:space="0" w:color="000000"/>
              <w:left w:val="single" w:sz="18" w:space="0" w:color="000000"/>
              <w:bottom w:val="single" w:sz="18" w:space="0" w:color="000000"/>
              <w:right w:val="single" w:sz="18" w:space="0" w:color="000000"/>
            </w:tcBorders>
          </w:tcPr>
          <w:p w14:paraId="779B124E" w14:textId="0AB20C31" w:rsidR="002D49FC" w:rsidRPr="00111654" w:rsidRDefault="002D49FC" w:rsidP="00836DA7">
            <w:pPr>
              <w:pStyle w:val="TableParagraph"/>
              <w:spacing w:line="246" w:lineRule="exact"/>
              <w:rPr>
                <w:sz w:val="24"/>
                <w:szCs w:val="24"/>
              </w:rPr>
            </w:pPr>
            <w:r w:rsidRPr="00111654">
              <w:rPr>
                <w:spacing w:val="-2"/>
                <w:sz w:val="24"/>
                <w:szCs w:val="24"/>
              </w:rPr>
              <w:t>$</w:t>
            </w:r>
            <w:r w:rsidR="00E91B0F" w:rsidRPr="00111654">
              <w:rPr>
                <w:spacing w:val="-2"/>
                <w:sz w:val="24"/>
                <w:szCs w:val="24"/>
              </w:rPr>
              <w:t>4,000</w:t>
            </w:r>
          </w:p>
        </w:tc>
        <w:tc>
          <w:tcPr>
            <w:tcW w:w="2970" w:type="dxa"/>
            <w:tcBorders>
              <w:top w:val="single" w:sz="8" w:space="0" w:color="000000"/>
              <w:left w:val="single" w:sz="18" w:space="0" w:color="000000"/>
              <w:bottom w:val="single" w:sz="18" w:space="0" w:color="000000"/>
              <w:right w:val="single" w:sz="18" w:space="0" w:color="000000"/>
            </w:tcBorders>
          </w:tcPr>
          <w:p w14:paraId="131A2D6E" w14:textId="61D8E241" w:rsidR="002D49FC" w:rsidRPr="00111654" w:rsidRDefault="002D49FC" w:rsidP="00836DA7">
            <w:pPr>
              <w:pStyle w:val="TableParagraph"/>
              <w:spacing w:line="246" w:lineRule="exact"/>
              <w:rPr>
                <w:sz w:val="24"/>
                <w:szCs w:val="24"/>
              </w:rPr>
            </w:pPr>
            <w:r w:rsidRPr="00111654">
              <w:rPr>
                <w:spacing w:val="-2"/>
                <w:sz w:val="24"/>
                <w:szCs w:val="24"/>
              </w:rPr>
              <w:t>0.</w:t>
            </w:r>
            <w:r w:rsidR="000F7922" w:rsidRPr="00111654">
              <w:rPr>
                <w:spacing w:val="-2"/>
                <w:sz w:val="24"/>
                <w:szCs w:val="24"/>
              </w:rPr>
              <w:t>0759</w:t>
            </w:r>
            <w:r w:rsidRPr="00111654">
              <w:rPr>
                <w:spacing w:val="-2"/>
                <w:sz w:val="24"/>
                <w:szCs w:val="24"/>
              </w:rPr>
              <w:t>*C</w:t>
            </w:r>
            <w:r w:rsidR="00D85A12" w:rsidRPr="00111654">
              <w:rPr>
                <w:spacing w:val="-2"/>
                <w:sz w:val="24"/>
                <w:szCs w:val="24"/>
              </w:rPr>
              <w:t xml:space="preserve"> + RPR</w:t>
            </w:r>
            <w:r w:rsidR="00EB4B9D" w:rsidRPr="00111654">
              <w:rPr>
                <w:spacing w:val="-2"/>
                <w:sz w:val="24"/>
                <w:szCs w:val="24"/>
              </w:rPr>
              <w:t xml:space="preserve"> + NSTs</w:t>
            </w:r>
          </w:p>
        </w:tc>
        <w:tc>
          <w:tcPr>
            <w:tcW w:w="3870" w:type="dxa"/>
            <w:tcBorders>
              <w:top w:val="single" w:sz="8" w:space="0" w:color="000000"/>
              <w:left w:val="single" w:sz="18" w:space="0" w:color="000000"/>
              <w:bottom w:val="single" w:sz="18" w:space="0" w:color="000000"/>
              <w:right w:val="single" w:sz="18" w:space="0" w:color="000000"/>
            </w:tcBorders>
          </w:tcPr>
          <w:p w14:paraId="6E4D886F" w14:textId="5F4C8281" w:rsidR="002D49FC" w:rsidRPr="00111654" w:rsidRDefault="002D49FC" w:rsidP="00836DA7">
            <w:pPr>
              <w:pStyle w:val="TableParagraph"/>
              <w:spacing w:line="246" w:lineRule="exact"/>
              <w:rPr>
                <w:sz w:val="24"/>
                <w:szCs w:val="24"/>
              </w:rPr>
            </w:pPr>
            <w:r w:rsidRPr="00111654">
              <w:rPr>
                <w:spacing w:val="-2"/>
                <w:sz w:val="24"/>
                <w:szCs w:val="24"/>
              </w:rPr>
              <w:t>$</w:t>
            </w:r>
            <w:r w:rsidR="008D4BE2" w:rsidRPr="00111654">
              <w:rPr>
                <w:spacing w:val="-2"/>
                <w:sz w:val="24"/>
                <w:szCs w:val="24"/>
              </w:rPr>
              <w:t>4,000</w:t>
            </w:r>
            <w:r w:rsidRPr="00111654">
              <w:rPr>
                <w:spacing w:val="-2"/>
                <w:sz w:val="24"/>
                <w:szCs w:val="24"/>
              </w:rPr>
              <w:t>+0.</w:t>
            </w:r>
            <w:r w:rsidR="00AC0BB3" w:rsidRPr="00111654">
              <w:rPr>
                <w:spacing w:val="-2"/>
                <w:sz w:val="24"/>
                <w:szCs w:val="24"/>
              </w:rPr>
              <w:t>0759</w:t>
            </w:r>
            <w:r w:rsidRPr="00111654">
              <w:rPr>
                <w:spacing w:val="-2"/>
                <w:sz w:val="24"/>
                <w:szCs w:val="24"/>
              </w:rPr>
              <w:t>*C</w:t>
            </w:r>
            <w:r w:rsidR="0056753F" w:rsidRPr="00111654">
              <w:rPr>
                <w:spacing w:val="-2"/>
                <w:sz w:val="24"/>
                <w:szCs w:val="24"/>
              </w:rPr>
              <w:t xml:space="preserve"> + NSTs</w:t>
            </w:r>
            <w:r w:rsidR="00CB7937" w:rsidRPr="00111654">
              <w:rPr>
                <w:spacing w:val="-2"/>
                <w:sz w:val="24"/>
                <w:szCs w:val="24"/>
              </w:rPr>
              <w:t xml:space="preserve"> + RPR</w:t>
            </w:r>
          </w:p>
        </w:tc>
      </w:tr>
      <w:tr w:rsidR="002D49FC" w:rsidRPr="00111654" w14:paraId="1FB209ED" w14:textId="77777777" w:rsidTr="00CB7937">
        <w:trPr>
          <w:trHeight w:val="377"/>
        </w:trPr>
        <w:tc>
          <w:tcPr>
            <w:tcW w:w="1980" w:type="dxa"/>
            <w:tcBorders>
              <w:top w:val="single" w:sz="18" w:space="0" w:color="000000"/>
              <w:left w:val="single" w:sz="18" w:space="0" w:color="000000"/>
              <w:bottom w:val="single" w:sz="18" w:space="0" w:color="000000"/>
              <w:right w:val="single" w:sz="18" w:space="0" w:color="000000"/>
            </w:tcBorders>
          </w:tcPr>
          <w:p w14:paraId="29FF5CF6" w14:textId="77777777" w:rsidR="002D49FC" w:rsidRPr="00111654" w:rsidRDefault="002D49FC" w:rsidP="00836DA7">
            <w:pPr>
              <w:pStyle w:val="TableParagraph"/>
              <w:spacing w:line="248" w:lineRule="exact"/>
              <w:rPr>
                <w:sz w:val="24"/>
                <w:szCs w:val="24"/>
              </w:rPr>
            </w:pPr>
            <w:r w:rsidRPr="00111654">
              <w:rPr>
                <w:spacing w:val="-2"/>
                <w:sz w:val="24"/>
                <w:szCs w:val="24"/>
              </w:rPr>
              <w:t>Total</w:t>
            </w:r>
          </w:p>
        </w:tc>
        <w:tc>
          <w:tcPr>
            <w:tcW w:w="2340" w:type="dxa"/>
            <w:tcBorders>
              <w:top w:val="single" w:sz="18" w:space="0" w:color="000000"/>
              <w:left w:val="single" w:sz="18" w:space="0" w:color="000000"/>
              <w:bottom w:val="single" w:sz="18" w:space="0" w:color="000000"/>
              <w:right w:val="single" w:sz="18" w:space="0" w:color="000000"/>
            </w:tcBorders>
          </w:tcPr>
          <w:p w14:paraId="449E2587" w14:textId="1E7DF95A" w:rsidR="002D49FC" w:rsidRPr="00111654" w:rsidRDefault="002D49FC" w:rsidP="00836DA7">
            <w:pPr>
              <w:pStyle w:val="TableParagraph"/>
              <w:spacing w:line="248" w:lineRule="exact"/>
              <w:rPr>
                <w:sz w:val="24"/>
                <w:szCs w:val="24"/>
              </w:rPr>
            </w:pPr>
            <w:r w:rsidRPr="00111654">
              <w:rPr>
                <w:spacing w:val="-2"/>
                <w:sz w:val="24"/>
                <w:szCs w:val="24"/>
              </w:rPr>
              <w:t>$</w:t>
            </w:r>
            <w:r w:rsidR="00E91B0F" w:rsidRPr="00111654">
              <w:rPr>
                <w:spacing w:val="-2"/>
                <w:sz w:val="24"/>
                <w:szCs w:val="24"/>
              </w:rPr>
              <w:t>8</w:t>
            </w:r>
            <w:r w:rsidRPr="00111654">
              <w:rPr>
                <w:spacing w:val="-2"/>
                <w:sz w:val="24"/>
                <w:szCs w:val="24"/>
              </w:rPr>
              <w:t>,500</w:t>
            </w:r>
          </w:p>
        </w:tc>
        <w:tc>
          <w:tcPr>
            <w:tcW w:w="2970" w:type="dxa"/>
            <w:tcBorders>
              <w:top w:val="single" w:sz="18" w:space="0" w:color="000000"/>
              <w:left w:val="single" w:sz="18" w:space="0" w:color="000000"/>
              <w:bottom w:val="single" w:sz="18" w:space="0" w:color="000000"/>
              <w:right w:val="single" w:sz="18" w:space="0" w:color="000000"/>
            </w:tcBorders>
          </w:tcPr>
          <w:p w14:paraId="021295EC" w14:textId="7C86FAD9" w:rsidR="002D49FC" w:rsidRPr="00111654" w:rsidRDefault="002D49FC" w:rsidP="00836DA7">
            <w:pPr>
              <w:pStyle w:val="TableParagraph"/>
              <w:spacing w:line="248" w:lineRule="exact"/>
              <w:rPr>
                <w:sz w:val="24"/>
                <w:szCs w:val="24"/>
              </w:rPr>
            </w:pPr>
            <w:r w:rsidRPr="00111654">
              <w:rPr>
                <w:spacing w:val="-2"/>
                <w:sz w:val="24"/>
                <w:szCs w:val="24"/>
              </w:rPr>
              <w:t>0.</w:t>
            </w:r>
            <w:r w:rsidR="000F7922" w:rsidRPr="00111654">
              <w:rPr>
                <w:spacing w:val="-2"/>
                <w:sz w:val="24"/>
                <w:szCs w:val="24"/>
              </w:rPr>
              <w:t>1794</w:t>
            </w:r>
            <w:r w:rsidRPr="00111654">
              <w:rPr>
                <w:spacing w:val="-2"/>
                <w:sz w:val="24"/>
                <w:szCs w:val="24"/>
              </w:rPr>
              <w:t>*C</w:t>
            </w:r>
            <w:r w:rsidR="00EB4B9D" w:rsidRPr="00111654">
              <w:rPr>
                <w:spacing w:val="-2"/>
                <w:sz w:val="24"/>
                <w:szCs w:val="24"/>
              </w:rPr>
              <w:t xml:space="preserve"> + RPR + NSTs</w:t>
            </w:r>
          </w:p>
        </w:tc>
        <w:tc>
          <w:tcPr>
            <w:tcW w:w="3870" w:type="dxa"/>
            <w:tcBorders>
              <w:top w:val="single" w:sz="18" w:space="0" w:color="000000"/>
              <w:left w:val="single" w:sz="18" w:space="0" w:color="000000"/>
              <w:bottom w:val="single" w:sz="18" w:space="0" w:color="000000"/>
              <w:right w:val="single" w:sz="18" w:space="0" w:color="000000"/>
            </w:tcBorders>
          </w:tcPr>
          <w:p w14:paraId="1E0E251A" w14:textId="53D24502" w:rsidR="002D49FC" w:rsidRPr="00111654" w:rsidRDefault="002D49FC" w:rsidP="00836DA7">
            <w:pPr>
              <w:pStyle w:val="TableParagraph"/>
              <w:spacing w:line="248" w:lineRule="exact"/>
              <w:rPr>
                <w:sz w:val="24"/>
                <w:szCs w:val="24"/>
              </w:rPr>
            </w:pPr>
            <w:r w:rsidRPr="00111654">
              <w:rPr>
                <w:spacing w:val="-2"/>
                <w:sz w:val="24"/>
                <w:szCs w:val="24"/>
              </w:rPr>
              <w:t>$</w:t>
            </w:r>
            <w:r w:rsidR="000F7922" w:rsidRPr="00111654">
              <w:rPr>
                <w:spacing w:val="-2"/>
                <w:sz w:val="24"/>
                <w:szCs w:val="24"/>
              </w:rPr>
              <w:t>8</w:t>
            </w:r>
            <w:r w:rsidRPr="00111654">
              <w:rPr>
                <w:spacing w:val="-2"/>
                <w:sz w:val="24"/>
                <w:szCs w:val="24"/>
              </w:rPr>
              <w:t>,500+0.</w:t>
            </w:r>
            <w:r w:rsidR="008D4BE2" w:rsidRPr="00111654">
              <w:rPr>
                <w:spacing w:val="-2"/>
                <w:sz w:val="24"/>
                <w:szCs w:val="24"/>
              </w:rPr>
              <w:t>1794</w:t>
            </w:r>
            <w:r w:rsidRPr="00111654">
              <w:rPr>
                <w:spacing w:val="-2"/>
                <w:sz w:val="24"/>
                <w:szCs w:val="24"/>
              </w:rPr>
              <w:t>*C</w:t>
            </w:r>
            <w:r w:rsidR="00CB7937" w:rsidRPr="00111654">
              <w:rPr>
                <w:spacing w:val="-2"/>
                <w:sz w:val="24"/>
                <w:szCs w:val="24"/>
              </w:rPr>
              <w:t xml:space="preserve"> + NSTs + RPR</w:t>
            </w:r>
          </w:p>
        </w:tc>
      </w:tr>
    </w:tbl>
    <w:p w14:paraId="013F674A" w14:textId="77777777" w:rsidR="00AC58F1" w:rsidRPr="00111654" w:rsidRDefault="00AC58F1" w:rsidP="00AC58F1">
      <w:pPr>
        <w:spacing w:after="0"/>
        <w:ind w:left="115"/>
        <w:rPr>
          <w:rFonts w:ascii="Times New Roman" w:hAnsi="Times New Roman"/>
          <w:sz w:val="24"/>
          <w:szCs w:val="24"/>
        </w:rPr>
      </w:pPr>
    </w:p>
    <w:p w14:paraId="23C9C70B" w14:textId="21A1222B" w:rsidR="00EB4B9D" w:rsidRPr="00111654" w:rsidRDefault="00EB4B9D" w:rsidP="00AC58F1">
      <w:pPr>
        <w:spacing w:after="0"/>
        <w:ind w:left="115"/>
        <w:rPr>
          <w:rFonts w:ascii="Times New Roman" w:hAnsi="Times New Roman"/>
          <w:sz w:val="24"/>
          <w:szCs w:val="24"/>
        </w:rPr>
      </w:pPr>
      <w:r w:rsidRPr="00111654">
        <w:rPr>
          <w:rFonts w:ascii="Times New Roman" w:hAnsi="Times New Roman"/>
          <w:sz w:val="24"/>
          <w:szCs w:val="24"/>
        </w:rPr>
        <w:t>N</w:t>
      </w:r>
      <w:r w:rsidR="00AC58F1" w:rsidRPr="00111654">
        <w:rPr>
          <w:rFonts w:ascii="Times New Roman" w:hAnsi="Times New Roman"/>
          <w:sz w:val="24"/>
          <w:szCs w:val="24"/>
        </w:rPr>
        <w:t>STs: Non-Standard Tasks</w:t>
      </w:r>
      <w:r w:rsidR="00267270">
        <w:rPr>
          <w:rFonts w:ascii="Times New Roman" w:hAnsi="Times New Roman"/>
          <w:sz w:val="24"/>
          <w:szCs w:val="24"/>
        </w:rPr>
        <w:t xml:space="preserve"> </w:t>
      </w:r>
      <w:r w:rsidR="008A074F">
        <w:rPr>
          <w:rFonts w:ascii="Times New Roman" w:hAnsi="Times New Roman"/>
          <w:sz w:val="24"/>
          <w:szCs w:val="24"/>
        </w:rPr>
        <w:t xml:space="preserve">and </w:t>
      </w:r>
      <w:r w:rsidR="00267270">
        <w:rPr>
          <w:rFonts w:ascii="Times New Roman" w:hAnsi="Times New Roman"/>
          <w:sz w:val="24"/>
          <w:szCs w:val="24"/>
        </w:rPr>
        <w:t>Standard Tasks not</w:t>
      </w:r>
      <w:r w:rsidR="008A074F">
        <w:rPr>
          <w:rFonts w:ascii="Times New Roman" w:hAnsi="Times New Roman"/>
          <w:sz w:val="24"/>
          <w:szCs w:val="24"/>
        </w:rPr>
        <w:t xml:space="preserve"> limited by the allow</w:t>
      </w:r>
      <w:r w:rsidR="009965F4">
        <w:rPr>
          <w:rFonts w:ascii="Times New Roman" w:hAnsi="Times New Roman"/>
          <w:sz w:val="24"/>
          <w:szCs w:val="24"/>
        </w:rPr>
        <w:t>ance</w:t>
      </w:r>
      <w:r w:rsidR="00267270">
        <w:rPr>
          <w:rFonts w:ascii="Times New Roman" w:hAnsi="Times New Roman"/>
          <w:sz w:val="24"/>
          <w:szCs w:val="24"/>
        </w:rPr>
        <w:t xml:space="preserve"> </w:t>
      </w:r>
    </w:p>
    <w:p w14:paraId="43DB4ECD" w14:textId="07ABCC74" w:rsidR="00AC58F1" w:rsidRPr="00111654" w:rsidRDefault="00AC58F1" w:rsidP="00AC58F1">
      <w:pPr>
        <w:spacing w:after="0"/>
        <w:ind w:left="115"/>
        <w:rPr>
          <w:rFonts w:ascii="Times New Roman" w:hAnsi="Times New Roman"/>
          <w:sz w:val="24"/>
          <w:szCs w:val="24"/>
        </w:rPr>
      </w:pPr>
      <w:r w:rsidRPr="00111654">
        <w:rPr>
          <w:rFonts w:ascii="Times New Roman" w:hAnsi="Times New Roman"/>
          <w:sz w:val="24"/>
          <w:szCs w:val="24"/>
        </w:rPr>
        <w:t>RPR – Resident Project Representative</w:t>
      </w:r>
    </w:p>
    <w:p w14:paraId="65207989" w14:textId="77777777" w:rsidR="00AC58F1" w:rsidRPr="00111654" w:rsidRDefault="00AC58F1" w:rsidP="002D49FC">
      <w:pPr>
        <w:spacing w:before="242"/>
        <w:ind w:left="119"/>
        <w:rPr>
          <w:rFonts w:ascii="Times New Roman" w:hAnsi="Times New Roman"/>
          <w:sz w:val="24"/>
          <w:szCs w:val="24"/>
        </w:rPr>
      </w:pPr>
    </w:p>
    <w:p w14:paraId="0C338B6A" w14:textId="17698220" w:rsidR="002D49FC" w:rsidRPr="00111654" w:rsidRDefault="002D49FC" w:rsidP="002D49FC">
      <w:pPr>
        <w:spacing w:before="242"/>
        <w:ind w:left="119"/>
        <w:rPr>
          <w:rFonts w:ascii="Times New Roman" w:hAnsi="Times New Roman"/>
          <w:sz w:val="24"/>
          <w:szCs w:val="24"/>
        </w:rPr>
      </w:pPr>
      <w:r w:rsidRPr="00111654">
        <w:rPr>
          <w:rFonts w:ascii="Times New Roman" w:hAnsi="Times New Roman"/>
          <w:sz w:val="24"/>
          <w:szCs w:val="24"/>
        </w:rPr>
        <w:t>Large</w:t>
      </w:r>
      <w:r w:rsidRPr="00111654">
        <w:rPr>
          <w:rFonts w:ascii="Times New Roman" w:hAnsi="Times New Roman"/>
          <w:spacing w:val="-4"/>
          <w:sz w:val="24"/>
          <w:szCs w:val="24"/>
        </w:rPr>
        <w:t xml:space="preserve"> </w:t>
      </w:r>
      <w:r w:rsidRPr="00111654">
        <w:rPr>
          <w:rFonts w:ascii="Times New Roman" w:hAnsi="Times New Roman"/>
          <w:sz w:val="24"/>
          <w:szCs w:val="24"/>
        </w:rPr>
        <w:t>Projects</w:t>
      </w:r>
      <w:r w:rsidRPr="00111654">
        <w:rPr>
          <w:rFonts w:ascii="Times New Roman" w:hAnsi="Times New Roman"/>
          <w:spacing w:val="-4"/>
          <w:sz w:val="24"/>
          <w:szCs w:val="24"/>
        </w:rPr>
        <w:t xml:space="preserve"> </w:t>
      </w:r>
      <w:r w:rsidR="00267270">
        <w:rPr>
          <w:rFonts w:ascii="Times New Roman" w:hAnsi="Times New Roman"/>
          <w:spacing w:val="-4"/>
          <w:sz w:val="24"/>
          <w:szCs w:val="24"/>
        </w:rPr>
        <w:t xml:space="preserve">Fee Formula </w:t>
      </w:r>
      <w:r w:rsidRPr="00111654">
        <w:rPr>
          <w:rFonts w:ascii="Times New Roman" w:hAnsi="Times New Roman"/>
          <w:sz w:val="24"/>
          <w:szCs w:val="24"/>
        </w:rPr>
        <w:t>(C</w:t>
      </w:r>
      <w:r w:rsidRPr="00111654">
        <w:rPr>
          <w:rFonts w:ascii="Times New Roman" w:hAnsi="Times New Roman"/>
          <w:spacing w:val="-4"/>
          <w:sz w:val="24"/>
          <w:szCs w:val="24"/>
        </w:rPr>
        <w:t xml:space="preserve"> </w:t>
      </w:r>
      <w:r w:rsidRPr="00111654">
        <w:rPr>
          <w:rFonts w:ascii="Times New Roman" w:hAnsi="Times New Roman"/>
          <w:sz w:val="24"/>
          <w:szCs w:val="24"/>
        </w:rPr>
        <w:t>greater</w:t>
      </w:r>
      <w:r w:rsidRPr="00111654">
        <w:rPr>
          <w:rFonts w:ascii="Times New Roman" w:hAnsi="Times New Roman"/>
          <w:spacing w:val="-5"/>
          <w:sz w:val="24"/>
          <w:szCs w:val="24"/>
        </w:rPr>
        <w:t xml:space="preserve"> </w:t>
      </w:r>
      <w:r w:rsidRPr="00111654">
        <w:rPr>
          <w:rFonts w:ascii="Times New Roman" w:hAnsi="Times New Roman"/>
          <w:sz w:val="24"/>
          <w:szCs w:val="24"/>
        </w:rPr>
        <w:t>than</w:t>
      </w:r>
      <w:r w:rsidRPr="00111654">
        <w:rPr>
          <w:rFonts w:ascii="Times New Roman" w:hAnsi="Times New Roman"/>
          <w:spacing w:val="-3"/>
          <w:sz w:val="24"/>
          <w:szCs w:val="24"/>
        </w:rPr>
        <w:t xml:space="preserve"> </w:t>
      </w:r>
      <w:r w:rsidRPr="00111654">
        <w:rPr>
          <w:rFonts w:ascii="Times New Roman" w:hAnsi="Times New Roman"/>
          <w:spacing w:val="-2"/>
          <w:sz w:val="24"/>
          <w:szCs w:val="24"/>
        </w:rPr>
        <w:t>$</w:t>
      </w:r>
      <w:r w:rsidR="0021218B" w:rsidRPr="00111654">
        <w:rPr>
          <w:rFonts w:ascii="Times New Roman" w:hAnsi="Times New Roman"/>
          <w:spacing w:val="-2"/>
          <w:sz w:val="24"/>
          <w:szCs w:val="24"/>
        </w:rPr>
        <w:t>500,000</w:t>
      </w:r>
      <w:r w:rsidRPr="00111654">
        <w:rPr>
          <w:rFonts w:ascii="Times New Roman" w:hAnsi="Times New Roman"/>
          <w:spacing w:val="-2"/>
          <w:sz w:val="24"/>
          <w:szCs w:val="24"/>
        </w:rPr>
        <w:t>)</w:t>
      </w:r>
    </w:p>
    <w:p w14:paraId="30780B78" w14:textId="77777777" w:rsidR="002D49FC" w:rsidRPr="00111654" w:rsidRDefault="002D49FC" w:rsidP="002D49FC">
      <w:pPr>
        <w:pStyle w:val="BodyText"/>
        <w:spacing w:before="52"/>
        <w:rPr>
          <w:rFonts w:ascii="Times New Roman" w:hAnsi="Times New Roman" w:cs="Times New Roman"/>
          <w:sz w:val="24"/>
          <w:szCs w:val="24"/>
        </w:rPr>
      </w:pPr>
    </w:p>
    <w:tbl>
      <w:tblPr>
        <w:tblW w:w="0" w:type="auto"/>
        <w:tblInd w:w="157"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4770"/>
        <w:gridCol w:w="4950"/>
      </w:tblGrid>
      <w:tr w:rsidR="002D49FC" w:rsidRPr="00111654" w14:paraId="11C2BAC6" w14:textId="77777777" w:rsidTr="00872F0D">
        <w:trPr>
          <w:trHeight w:val="511"/>
        </w:trPr>
        <w:tc>
          <w:tcPr>
            <w:tcW w:w="4770" w:type="dxa"/>
            <w:tcBorders>
              <w:left w:val="single" w:sz="18" w:space="0" w:color="000000"/>
              <w:bottom w:val="single" w:sz="18" w:space="0" w:color="000000"/>
              <w:right w:val="single" w:sz="18" w:space="0" w:color="000000"/>
            </w:tcBorders>
          </w:tcPr>
          <w:p w14:paraId="085CC9A6" w14:textId="77777777" w:rsidR="002D49FC" w:rsidRPr="00111654" w:rsidRDefault="002D49FC" w:rsidP="00836DA7">
            <w:pPr>
              <w:pStyle w:val="TableParagraph"/>
              <w:spacing w:line="243" w:lineRule="exact"/>
              <w:rPr>
                <w:sz w:val="24"/>
                <w:szCs w:val="24"/>
              </w:rPr>
            </w:pPr>
            <w:r w:rsidRPr="00111654">
              <w:rPr>
                <w:sz w:val="24"/>
                <w:szCs w:val="24"/>
              </w:rPr>
              <w:t>Engineering</w:t>
            </w:r>
            <w:r w:rsidRPr="00111654">
              <w:rPr>
                <w:spacing w:val="-9"/>
                <w:sz w:val="24"/>
                <w:szCs w:val="24"/>
              </w:rPr>
              <w:t xml:space="preserve"> </w:t>
            </w:r>
            <w:r w:rsidRPr="00111654">
              <w:rPr>
                <w:spacing w:val="-4"/>
                <w:sz w:val="24"/>
                <w:szCs w:val="24"/>
              </w:rPr>
              <w:t>Step</w:t>
            </w:r>
          </w:p>
        </w:tc>
        <w:tc>
          <w:tcPr>
            <w:tcW w:w="4950" w:type="dxa"/>
            <w:tcBorders>
              <w:left w:val="single" w:sz="18" w:space="0" w:color="000000"/>
              <w:bottom w:val="single" w:sz="18" w:space="0" w:color="000000"/>
              <w:right w:val="single" w:sz="18" w:space="0" w:color="000000"/>
            </w:tcBorders>
          </w:tcPr>
          <w:p w14:paraId="6AB08A9E" w14:textId="77777777" w:rsidR="002D49FC" w:rsidRPr="00111654" w:rsidRDefault="002D49FC" w:rsidP="00836DA7">
            <w:pPr>
              <w:pStyle w:val="TableParagraph"/>
              <w:spacing w:line="243" w:lineRule="exact"/>
              <w:rPr>
                <w:sz w:val="24"/>
                <w:szCs w:val="24"/>
              </w:rPr>
            </w:pPr>
            <w:r w:rsidRPr="00111654">
              <w:rPr>
                <w:sz w:val="24"/>
                <w:szCs w:val="24"/>
              </w:rPr>
              <w:t>Variable</w:t>
            </w:r>
            <w:r w:rsidRPr="00111654">
              <w:rPr>
                <w:spacing w:val="-3"/>
                <w:sz w:val="24"/>
                <w:szCs w:val="24"/>
              </w:rPr>
              <w:t xml:space="preserve"> </w:t>
            </w:r>
            <w:r w:rsidRPr="00111654">
              <w:rPr>
                <w:sz w:val="24"/>
                <w:szCs w:val="24"/>
              </w:rPr>
              <w:t>Fee</w:t>
            </w:r>
            <w:r w:rsidRPr="00111654">
              <w:rPr>
                <w:spacing w:val="-1"/>
                <w:sz w:val="24"/>
                <w:szCs w:val="24"/>
              </w:rPr>
              <w:t xml:space="preserve"> </w:t>
            </w:r>
            <w:r w:rsidRPr="00111654">
              <w:rPr>
                <w:spacing w:val="-2"/>
                <w:sz w:val="24"/>
                <w:szCs w:val="24"/>
              </w:rPr>
              <w:t>Allowance</w:t>
            </w:r>
          </w:p>
        </w:tc>
      </w:tr>
      <w:tr w:rsidR="002D49FC" w:rsidRPr="00111654" w14:paraId="203A8151" w14:textId="77777777" w:rsidTr="00872F0D">
        <w:trPr>
          <w:trHeight w:val="418"/>
        </w:trPr>
        <w:tc>
          <w:tcPr>
            <w:tcW w:w="4770" w:type="dxa"/>
            <w:tcBorders>
              <w:top w:val="single" w:sz="18" w:space="0" w:color="000000"/>
              <w:left w:val="single" w:sz="18" w:space="0" w:color="000000"/>
              <w:bottom w:val="single" w:sz="8" w:space="0" w:color="000000"/>
              <w:right w:val="single" w:sz="18" w:space="0" w:color="000000"/>
            </w:tcBorders>
          </w:tcPr>
          <w:p w14:paraId="7683FC91" w14:textId="77777777" w:rsidR="002D49FC" w:rsidRPr="00111654" w:rsidRDefault="002D49FC" w:rsidP="00836DA7">
            <w:pPr>
              <w:pStyle w:val="TableParagraph"/>
              <w:spacing w:line="246" w:lineRule="exact"/>
              <w:rPr>
                <w:sz w:val="24"/>
                <w:szCs w:val="24"/>
              </w:rPr>
            </w:pPr>
            <w:r w:rsidRPr="00111654">
              <w:rPr>
                <w:sz w:val="24"/>
                <w:szCs w:val="24"/>
              </w:rPr>
              <w:t>I</w:t>
            </w:r>
            <w:r w:rsidRPr="00111654">
              <w:rPr>
                <w:spacing w:val="-2"/>
                <w:sz w:val="24"/>
                <w:szCs w:val="24"/>
              </w:rPr>
              <w:t xml:space="preserve"> </w:t>
            </w:r>
            <w:r w:rsidRPr="00111654">
              <w:rPr>
                <w:sz w:val="24"/>
                <w:szCs w:val="24"/>
              </w:rPr>
              <w:t>-</w:t>
            </w:r>
            <w:r w:rsidRPr="00111654">
              <w:rPr>
                <w:spacing w:val="-2"/>
                <w:sz w:val="24"/>
                <w:szCs w:val="24"/>
              </w:rPr>
              <w:t xml:space="preserve"> Preliminary</w:t>
            </w:r>
          </w:p>
        </w:tc>
        <w:tc>
          <w:tcPr>
            <w:tcW w:w="4950" w:type="dxa"/>
            <w:tcBorders>
              <w:top w:val="single" w:sz="18" w:space="0" w:color="000000"/>
              <w:left w:val="single" w:sz="18" w:space="0" w:color="000000"/>
              <w:bottom w:val="single" w:sz="8" w:space="0" w:color="000000"/>
              <w:right w:val="single" w:sz="18" w:space="0" w:color="000000"/>
            </w:tcBorders>
          </w:tcPr>
          <w:p w14:paraId="407D412F" w14:textId="69779FC1" w:rsidR="002D49FC" w:rsidRPr="00111654" w:rsidRDefault="002D49FC" w:rsidP="00836DA7">
            <w:pPr>
              <w:pStyle w:val="TableParagraph"/>
              <w:spacing w:line="246" w:lineRule="exact"/>
              <w:rPr>
                <w:sz w:val="24"/>
                <w:szCs w:val="24"/>
              </w:rPr>
            </w:pPr>
            <w:r w:rsidRPr="00111654">
              <w:rPr>
                <w:sz w:val="24"/>
                <w:szCs w:val="24"/>
              </w:rPr>
              <w:t>0.15</w:t>
            </w:r>
            <w:r w:rsidR="00D27DDA" w:rsidRPr="00111654">
              <w:rPr>
                <w:sz w:val="24"/>
                <w:szCs w:val="24"/>
              </w:rPr>
              <w:t>0</w:t>
            </w:r>
            <w:r w:rsidR="006B7F0A" w:rsidRPr="00111654">
              <w:rPr>
                <w:sz w:val="24"/>
                <w:szCs w:val="24"/>
              </w:rPr>
              <w:t>*</w:t>
            </w:r>
            <w:r w:rsidRPr="00111654">
              <w:rPr>
                <w:sz w:val="24"/>
                <w:szCs w:val="24"/>
              </w:rPr>
              <w:t>(0.6788*C</w:t>
            </w:r>
            <w:r w:rsidRPr="00111654">
              <w:rPr>
                <w:sz w:val="24"/>
                <w:szCs w:val="24"/>
                <w:vertAlign w:val="superscript"/>
              </w:rPr>
              <w:t>0.9206</w:t>
            </w:r>
            <w:r w:rsidRPr="00111654">
              <w:rPr>
                <w:spacing w:val="-10"/>
                <w:sz w:val="24"/>
                <w:szCs w:val="24"/>
              </w:rPr>
              <w:t>)</w:t>
            </w:r>
            <w:r w:rsidR="00872F0D" w:rsidRPr="00111654">
              <w:rPr>
                <w:spacing w:val="-10"/>
                <w:sz w:val="24"/>
                <w:szCs w:val="24"/>
              </w:rPr>
              <w:t xml:space="preserve"> + NSTs</w:t>
            </w:r>
          </w:p>
        </w:tc>
      </w:tr>
      <w:tr w:rsidR="002D49FC" w:rsidRPr="00111654" w14:paraId="1E4C13A0" w14:textId="77777777" w:rsidTr="00872F0D">
        <w:trPr>
          <w:trHeight w:val="416"/>
        </w:trPr>
        <w:tc>
          <w:tcPr>
            <w:tcW w:w="4770" w:type="dxa"/>
            <w:tcBorders>
              <w:top w:val="single" w:sz="8" w:space="0" w:color="000000"/>
              <w:left w:val="single" w:sz="18" w:space="0" w:color="000000"/>
              <w:bottom w:val="single" w:sz="8" w:space="0" w:color="000000"/>
              <w:right w:val="single" w:sz="18" w:space="0" w:color="000000"/>
            </w:tcBorders>
          </w:tcPr>
          <w:p w14:paraId="7F7FC0B6" w14:textId="77777777" w:rsidR="002D49FC" w:rsidRPr="00111654" w:rsidRDefault="002D49FC" w:rsidP="00836DA7">
            <w:pPr>
              <w:pStyle w:val="TableParagraph"/>
              <w:spacing w:line="249" w:lineRule="exact"/>
              <w:rPr>
                <w:sz w:val="24"/>
                <w:szCs w:val="24"/>
              </w:rPr>
            </w:pPr>
            <w:r w:rsidRPr="00111654">
              <w:rPr>
                <w:sz w:val="24"/>
                <w:szCs w:val="24"/>
              </w:rPr>
              <w:t>II -</w:t>
            </w:r>
            <w:r w:rsidRPr="00111654">
              <w:rPr>
                <w:spacing w:val="-5"/>
                <w:sz w:val="24"/>
                <w:szCs w:val="24"/>
              </w:rPr>
              <w:t xml:space="preserve"> </w:t>
            </w:r>
            <w:r w:rsidRPr="00111654">
              <w:rPr>
                <w:sz w:val="24"/>
                <w:szCs w:val="24"/>
              </w:rPr>
              <w:t>Final</w:t>
            </w:r>
            <w:r w:rsidRPr="00111654">
              <w:rPr>
                <w:spacing w:val="1"/>
                <w:sz w:val="24"/>
                <w:szCs w:val="24"/>
              </w:rPr>
              <w:t xml:space="preserve"> </w:t>
            </w:r>
            <w:r w:rsidRPr="00111654">
              <w:rPr>
                <w:spacing w:val="-2"/>
                <w:sz w:val="24"/>
                <w:szCs w:val="24"/>
              </w:rPr>
              <w:t>Design</w:t>
            </w:r>
          </w:p>
        </w:tc>
        <w:tc>
          <w:tcPr>
            <w:tcW w:w="4950" w:type="dxa"/>
            <w:tcBorders>
              <w:top w:val="single" w:sz="8" w:space="0" w:color="000000"/>
              <w:left w:val="single" w:sz="18" w:space="0" w:color="000000"/>
              <w:bottom w:val="single" w:sz="8" w:space="0" w:color="000000"/>
              <w:right w:val="single" w:sz="18" w:space="0" w:color="000000"/>
            </w:tcBorders>
          </w:tcPr>
          <w:p w14:paraId="63110079" w14:textId="2D38AD38" w:rsidR="002D49FC" w:rsidRPr="00111654" w:rsidRDefault="002D49FC" w:rsidP="00836DA7">
            <w:pPr>
              <w:pStyle w:val="TableParagraph"/>
              <w:spacing w:line="249" w:lineRule="exact"/>
              <w:rPr>
                <w:sz w:val="24"/>
                <w:szCs w:val="24"/>
              </w:rPr>
            </w:pPr>
            <w:r w:rsidRPr="00111654">
              <w:rPr>
                <w:sz w:val="24"/>
                <w:szCs w:val="24"/>
              </w:rPr>
              <w:t>0.30</w:t>
            </w:r>
            <w:r w:rsidR="00D27DDA" w:rsidRPr="00111654">
              <w:rPr>
                <w:sz w:val="24"/>
                <w:szCs w:val="24"/>
              </w:rPr>
              <w:t>0</w:t>
            </w:r>
            <w:r w:rsidR="006B7F0A" w:rsidRPr="00111654">
              <w:rPr>
                <w:sz w:val="24"/>
                <w:szCs w:val="24"/>
              </w:rPr>
              <w:t>*</w:t>
            </w:r>
            <w:r w:rsidRPr="00111654">
              <w:rPr>
                <w:sz w:val="24"/>
                <w:szCs w:val="24"/>
              </w:rPr>
              <w:t>(0.6788*C</w:t>
            </w:r>
            <w:r w:rsidRPr="00111654">
              <w:rPr>
                <w:sz w:val="24"/>
                <w:szCs w:val="24"/>
                <w:vertAlign w:val="superscript"/>
              </w:rPr>
              <w:t>0.9206</w:t>
            </w:r>
            <w:r w:rsidRPr="00111654">
              <w:rPr>
                <w:spacing w:val="-10"/>
                <w:sz w:val="24"/>
                <w:szCs w:val="24"/>
              </w:rPr>
              <w:t>)</w:t>
            </w:r>
            <w:r w:rsidR="00872F0D" w:rsidRPr="00111654">
              <w:rPr>
                <w:spacing w:val="-10"/>
                <w:sz w:val="24"/>
                <w:szCs w:val="24"/>
              </w:rPr>
              <w:t xml:space="preserve"> + NSTs</w:t>
            </w:r>
          </w:p>
        </w:tc>
      </w:tr>
      <w:tr w:rsidR="002D49FC" w:rsidRPr="00111654" w14:paraId="7C502710" w14:textId="77777777" w:rsidTr="00872F0D">
        <w:trPr>
          <w:trHeight w:val="397"/>
        </w:trPr>
        <w:tc>
          <w:tcPr>
            <w:tcW w:w="4770" w:type="dxa"/>
            <w:tcBorders>
              <w:top w:val="single" w:sz="8" w:space="0" w:color="000000"/>
              <w:left w:val="single" w:sz="18" w:space="0" w:color="000000"/>
              <w:bottom w:val="single" w:sz="18" w:space="0" w:color="000000"/>
              <w:right w:val="single" w:sz="18" w:space="0" w:color="000000"/>
            </w:tcBorders>
          </w:tcPr>
          <w:p w14:paraId="6799A9A7" w14:textId="77777777" w:rsidR="002D49FC" w:rsidRPr="00111654" w:rsidRDefault="002D49FC" w:rsidP="00836DA7">
            <w:pPr>
              <w:pStyle w:val="TableParagraph"/>
              <w:spacing w:line="249" w:lineRule="exact"/>
              <w:rPr>
                <w:sz w:val="24"/>
                <w:szCs w:val="24"/>
              </w:rPr>
            </w:pPr>
            <w:r w:rsidRPr="00111654">
              <w:rPr>
                <w:sz w:val="24"/>
                <w:szCs w:val="24"/>
              </w:rPr>
              <w:t>III</w:t>
            </w:r>
            <w:r w:rsidRPr="00111654">
              <w:rPr>
                <w:spacing w:val="-1"/>
                <w:sz w:val="24"/>
                <w:szCs w:val="24"/>
              </w:rPr>
              <w:t xml:space="preserve"> </w:t>
            </w:r>
            <w:r w:rsidRPr="00111654">
              <w:rPr>
                <w:sz w:val="24"/>
                <w:szCs w:val="24"/>
              </w:rPr>
              <w:t>-</w:t>
            </w:r>
            <w:r w:rsidRPr="00111654">
              <w:rPr>
                <w:spacing w:val="-4"/>
                <w:sz w:val="24"/>
                <w:szCs w:val="24"/>
              </w:rPr>
              <w:t xml:space="preserve"> </w:t>
            </w:r>
            <w:r w:rsidRPr="00111654">
              <w:rPr>
                <w:spacing w:val="-2"/>
                <w:sz w:val="24"/>
                <w:szCs w:val="24"/>
              </w:rPr>
              <w:t>Construction</w:t>
            </w:r>
          </w:p>
        </w:tc>
        <w:tc>
          <w:tcPr>
            <w:tcW w:w="4950" w:type="dxa"/>
            <w:tcBorders>
              <w:top w:val="single" w:sz="8" w:space="0" w:color="000000"/>
              <w:left w:val="single" w:sz="18" w:space="0" w:color="000000"/>
              <w:bottom w:val="single" w:sz="18" w:space="0" w:color="000000"/>
              <w:right w:val="single" w:sz="18" w:space="0" w:color="000000"/>
            </w:tcBorders>
          </w:tcPr>
          <w:p w14:paraId="0D0E6548" w14:textId="36A7D904" w:rsidR="002D49FC" w:rsidRPr="00111654" w:rsidRDefault="002D49FC" w:rsidP="00836DA7">
            <w:pPr>
              <w:pStyle w:val="TableParagraph"/>
              <w:spacing w:line="249" w:lineRule="exact"/>
              <w:rPr>
                <w:sz w:val="24"/>
                <w:szCs w:val="24"/>
              </w:rPr>
            </w:pPr>
            <w:r w:rsidRPr="00111654">
              <w:rPr>
                <w:sz w:val="24"/>
                <w:szCs w:val="24"/>
              </w:rPr>
              <w:t>0.</w:t>
            </w:r>
            <w:r w:rsidR="00021019" w:rsidRPr="00111654">
              <w:rPr>
                <w:sz w:val="24"/>
                <w:szCs w:val="24"/>
              </w:rPr>
              <w:t>2</w:t>
            </w:r>
            <w:r w:rsidR="006B7F0A" w:rsidRPr="00111654">
              <w:rPr>
                <w:sz w:val="24"/>
                <w:szCs w:val="24"/>
              </w:rPr>
              <w:t>6</w:t>
            </w:r>
            <w:r w:rsidR="00021019" w:rsidRPr="00111654">
              <w:rPr>
                <w:sz w:val="24"/>
                <w:szCs w:val="24"/>
              </w:rPr>
              <w:t>4</w:t>
            </w:r>
            <w:r w:rsidR="006B7F0A" w:rsidRPr="00111654">
              <w:rPr>
                <w:sz w:val="24"/>
                <w:szCs w:val="24"/>
              </w:rPr>
              <w:t>*</w:t>
            </w:r>
            <w:r w:rsidRPr="00111654">
              <w:rPr>
                <w:sz w:val="24"/>
                <w:szCs w:val="24"/>
              </w:rPr>
              <w:t>(0.6788*C</w:t>
            </w:r>
            <w:r w:rsidRPr="00111654">
              <w:rPr>
                <w:sz w:val="24"/>
                <w:szCs w:val="24"/>
                <w:vertAlign w:val="superscript"/>
              </w:rPr>
              <w:t>0.9206</w:t>
            </w:r>
            <w:r w:rsidRPr="00111654">
              <w:rPr>
                <w:spacing w:val="-10"/>
                <w:sz w:val="24"/>
                <w:szCs w:val="24"/>
              </w:rPr>
              <w:t>)</w:t>
            </w:r>
            <w:r w:rsidR="00872F0D" w:rsidRPr="00111654">
              <w:rPr>
                <w:spacing w:val="-10"/>
                <w:sz w:val="24"/>
                <w:szCs w:val="24"/>
              </w:rPr>
              <w:t xml:space="preserve"> + NSTs + RPR</w:t>
            </w:r>
          </w:p>
        </w:tc>
      </w:tr>
      <w:tr w:rsidR="002D49FC" w:rsidRPr="00111654" w14:paraId="2299F028" w14:textId="77777777" w:rsidTr="00872F0D">
        <w:trPr>
          <w:trHeight w:val="379"/>
        </w:trPr>
        <w:tc>
          <w:tcPr>
            <w:tcW w:w="4770" w:type="dxa"/>
            <w:tcBorders>
              <w:top w:val="single" w:sz="18" w:space="0" w:color="000000"/>
              <w:left w:val="single" w:sz="18" w:space="0" w:color="000000"/>
              <w:bottom w:val="single" w:sz="18" w:space="0" w:color="000000"/>
              <w:right w:val="single" w:sz="18" w:space="0" w:color="000000"/>
            </w:tcBorders>
          </w:tcPr>
          <w:p w14:paraId="29F77B96" w14:textId="77777777" w:rsidR="002D49FC" w:rsidRPr="00111654" w:rsidRDefault="002D49FC" w:rsidP="00836DA7">
            <w:pPr>
              <w:pStyle w:val="TableParagraph"/>
              <w:spacing w:line="248" w:lineRule="exact"/>
              <w:rPr>
                <w:sz w:val="24"/>
                <w:szCs w:val="24"/>
              </w:rPr>
            </w:pPr>
            <w:r w:rsidRPr="00111654">
              <w:rPr>
                <w:spacing w:val="-2"/>
                <w:sz w:val="24"/>
                <w:szCs w:val="24"/>
              </w:rPr>
              <w:t>Total</w:t>
            </w:r>
          </w:p>
        </w:tc>
        <w:tc>
          <w:tcPr>
            <w:tcW w:w="4950" w:type="dxa"/>
            <w:tcBorders>
              <w:top w:val="single" w:sz="18" w:space="0" w:color="000000"/>
              <w:left w:val="single" w:sz="18" w:space="0" w:color="000000"/>
              <w:bottom w:val="single" w:sz="18" w:space="0" w:color="000000"/>
              <w:right w:val="single" w:sz="18" w:space="0" w:color="000000"/>
            </w:tcBorders>
          </w:tcPr>
          <w:p w14:paraId="164CFD31" w14:textId="174A6A0D" w:rsidR="002D49FC" w:rsidRPr="00111654" w:rsidRDefault="002D49FC" w:rsidP="00836DA7">
            <w:pPr>
              <w:pStyle w:val="TableParagraph"/>
              <w:spacing w:line="248" w:lineRule="exact"/>
              <w:rPr>
                <w:sz w:val="24"/>
                <w:szCs w:val="24"/>
              </w:rPr>
            </w:pPr>
            <w:r w:rsidRPr="00111654">
              <w:rPr>
                <w:sz w:val="24"/>
                <w:szCs w:val="24"/>
              </w:rPr>
              <w:t>(0.</w:t>
            </w:r>
            <w:r w:rsidR="00E6666A" w:rsidRPr="00111654">
              <w:rPr>
                <w:sz w:val="24"/>
                <w:szCs w:val="24"/>
              </w:rPr>
              <w:t>4847</w:t>
            </w:r>
            <w:r w:rsidRPr="00111654">
              <w:rPr>
                <w:sz w:val="24"/>
                <w:szCs w:val="24"/>
              </w:rPr>
              <w:t>*C</w:t>
            </w:r>
            <w:r w:rsidRPr="00111654">
              <w:rPr>
                <w:sz w:val="24"/>
                <w:szCs w:val="24"/>
                <w:vertAlign w:val="superscript"/>
              </w:rPr>
              <w:t>0.9206</w:t>
            </w:r>
            <w:r w:rsidRPr="00111654">
              <w:rPr>
                <w:spacing w:val="-10"/>
                <w:sz w:val="24"/>
                <w:szCs w:val="24"/>
              </w:rPr>
              <w:t>)</w:t>
            </w:r>
            <w:r w:rsidR="00872F0D" w:rsidRPr="00111654">
              <w:rPr>
                <w:spacing w:val="-10"/>
                <w:sz w:val="24"/>
                <w:szCs w:val="24"/>
              </w:rPr>
              <w:t xml:space="preserve"> + NSTs +RPR</w:t>
            </w:r>
          </w:p>
        </w:tc>
      </w:tr>
    </w:tbl>
    <w:p w14:paraId="069F0095" w14:textId="77777777" w:rsidR="002D49FC" w:rsidRPr="00111654" w:rsidRDefault="002D49FC" w:rsidP="002D49FC">
      <w:pPr>
        <w:spacing w:line="248" w:lineRule="exact"/>
        <w:rPr>
          <w:rFonts w:ascii="Times New Roman" w:hAnsi="Times New Roman"/>
          <w:sz w:val="24"/>
          <w:szCs w:val="24"/>
        </w:rPr>
        <w:sectPr w:rsidR="002D49FC" w:rsidRPr="00111654" w:rsidSect="002D49FC">
          <w:headerReference w:type="even" r:id="rId8"/>
          <w:headerReference w:type="default" r:id="rId9"/>
          <w:footerReference w:type="even" r:id="rId10"/>
          <w:footerReference w:type="default" r:id="rId11"/>
          <w:headerReference w:type="first" r:id="rId12"/>
          <w:footerReference w:type="first" r:id="rId13"/>
          <w:type w:val="continuous"/>
          <w:pgSz w:w="12240" w:h="15840"/>
          <w:pgMar w:top="1160" w:right="620" w:bottom="480" w:left="600" w:header="0" w:footer="297" w:gutter="0"/>
          <w:pgNumType w:start="1"/>
          <w:cols w:space="720"/>
        </w:sectPr>
      </w:pPr>
    </w:p>
    <w:p w14:paraId="1CE603A3" w14:textId="62269880" w:rsidR="002D49FC" w:rsidRPr="00EB3394" w:rsidRDefault="002D49FC" w:rsidP="002D49FC">
      <w:pPr>
        <w:tabs>
          <w:tab w:val="left" w:pos="1559"/>
        </w:tabs>
        <w:spacing w:before="74"/>
        <w:ind w:left="1560" w:right="406" w:hanging="1440"/>
        <w:rPr>
          <w:rFonts w:ascii="Times New Roman" w:hAnsi="Times New Roman"/>
          <w:sz w:val="24"/>
          <w:szCs w:val="24"/>
        </w:rPr>
      </w:pPr>
      <w:bookmarkStart w:id="0" w:name="a._Hydrogeologic_Evaluations"/>
      <w:bookmarkStart w:id="1" w:name="b._Pump_Tests"/>
      <w:bookmarkStart w:id="2" w:name="c._Water_Quality_Tests"/>
      <w:bookmarkStart w:id="3" w:name="d._Source_Protection_Plans_(when_eligibl"/>
      <w:bookmarkStart w:id="4" w:name="3._Water_System_Contamination_Investigat"/>
      <w:bookmarkStart w:id="5" w:name="4._Water_Distribution_System_Leakage_Sur"/>
      <w:bookmarkStart w:id="6" w:name="5._Sewer_I/I_Studies"/>
      <w:bookmarkStart w:id="7" w:name="a.__Sewer_TV_Work"/>
      <w:bookmarkStart w:id="8" w:name="b._I/I_Flow_Measurement"/>
      <w:bookmarkStart w:id="9" w:name="c._Smoke_Detection_Surveys"/>
      <w:bookmarkStart w:id="10" w:name="6._Hydrogeologic_Evaluations_for_Indirec"/>
      <w:bookmarkStart w:id="11" w:name="7._Pilot_Testing_-_water_supply_or_waste"/>
      <w:bookmarkStart w:id="12" w:name="8._Evaluating_New_Technologies"/>
      <w:bookmarkStart w:id="13" w:name="9._Value_Engineering"/>
      <w:bookmarkStart w:id="14" w:name="10._Materials_Testing_for_Quality_Contro"/>
      <w:bookmarkStart w:id="15" w:name="11._Asbestos_and_Lead_Surveys"/>
      <w:bookmarkStart w:id="16" w:name="12._Property_Surveys_to_Establish_Legal_"/>
      <w:bookmarkStart w:id="17" w:name="13._Bond_vote_assistance_for_re-votes_fo"/>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111654">
        <w:rPr>
          <w:rFonts w:ascii="Times New Roman" w:hAnsi="Times New Roman"/>
          <w:spacing w:val="-2"/>
          <w:sz w:val="24"/>
          <w:szCs w:val="24"/>
          <w:u w:val="single"/>
        </w:rPr>
        <w:lastRenderedPageBreak/>
        <w:t>Process</w:t>
      </w:r>
      <w:r w:rsidRPr="00EB3394">
        <w:rPr>
          <w:rFonts w:ascii="Times New Roman" w:hAnsi="Times New Roman"/>
          <w:spacing w:val="-2"/>
          <w:sz w:val="24"/>
          <w:szCs w:val="24"/>
        </w:rPr>
        <w:t>:</w:t>
      </w:r>
      <w:r w:rsidRPr="00EB3394">
        <w:rPr>
          <w:rFonts w:ascii="Times New Roman" w:hAnsi="Times New Roman"/>
          <w:sz w:val="24"/>
          <w:szCs w:val="24"/>
        </w:rPr>
        <w:tab/>
      </w:r>
      <w:r w:rsidR="005D72CE">
        <w:rPr>
          <w:rFonts w:ascii="Times New Roman" w:hAnsi="Times New Roman"/>
          <w:sz w:val="24"/>
          <w:szCs w:val="24"/>
        </w:rPr>
        <w:t>Given the uncertainty of the construction cost at the outset of project planning, reasonableness of the preliminary engineering fee</w:t>
      </w:r>
      <w:r w:rsidR="004136A4">
        <w:rPr>
          <w:rFonts w:ascii="Times New Roman" w:hAnsi="Times New Roman"/>
          <w:sz w:val="24"/>
          <w:szCs w:val="24"/>
        </w:rPr>
        <w:t xml:space="preserve"> </w:t>
      </w:r>
      <w:r w:rsidR="005D72CE">
        <w:rPr>
          <w:rFonts w:ascii="Times New Roman" w:hAnsi="Times New Roman"/>
          <w:sz w:val="24"/>
          <w:szCs w:val="24"/>
        </w:rPr>
        <w:t xml:space="preserve">will be </w:t>
      </w:r>
      <w:r w:rsidR="004136A4">
        <w:rPr>
          <w:rFonts w:ascii="Times New Roman" w:hAnsi="Times New Roman"/>
          <w:sz w:val="24"/>
          <w:szCs w:val="24"/>
        </w:rPr>
        <w:t xml:space="preserve">based </w:t>
      </w:r>
      <w:r w:rsidR="005D72CE">
        <w:rPr>
          <w:rFonts w:ascii="Times New Roman" w:hAnsi="Times New Roman"/>
          <w:sz w:val="24"/>
          <w:szCs w:val="24"/>
        </w:rPr>
        <w:t xml:space="preserve">on review of </w:t>
      </w:r>
      <w:r w:rsidR="004136A4">
        <w:rPr>
          <w:rFonts w:ascii="Times New Roman" w:hAnsi="Times New Roman"/>
          <w:sz w:val="24"/>
          <w:szCs w:val="24"/>
        </w:rPr>
        <w:t xml:space="preserve">the ESA </w:t>
      </w:r>
      <w:r w:rsidR="005D72CE">
        <w:rPr>
          <w:rFonts w:ascii="Times New Roman" w:hAnsi="Times New Roman"/>
          <w:sz w:val="24"/>
          <w:szCs w:val="24"/>
        </w:rPr>
        <w:t xml:space="preserve">LOE in lieu of comparison </w:t>
      </w:r>
      <w:r w:rsidR="004136A4">
        <w:rPr>
          <w:rFonts w:ascii="Times New Roman" w:hAnsi="Times New Roman"/>
          <w:sz w:val="24"/>
          <w:szCs w:val="24"/>
        </w:rPr>
        <w:t xml:space="preserve">to </w:t>
      </w:r>
      <w:r w:rsidR="005D72CE">
        <w:rPr>
          <w:rFonts w:ascii="Times New Roman" w:hAnsi="Times New Roman"/>
          <w:sz w:val="24"/>
          <w:szCs w:val="24"/>
        </w:rPr>
        <w:t>the project’s construction cost</w:t>
      </w:r>
      <w:r w:rsidR="004136A4">
        <w:rPr>
          <w:rFonts w:ascii="Times New Roman" w:hAnsi="Times New Roman"/>
          <w:sz w:val="24"/>
          <w:szCs w:val="24"/>
        </w:rPr>
        <w:t>.</w:t>
      </w:r>
    </w:p>
    <w:p w14:paraId="391F085E" w14:textId="53BCF629" w:rsidR="002D49FC" w:rsidRPr="00EB3394" w:rsidRDefault="002D49FC" w:rsidP="002D49FC">
      <w:pPr>
        <w:ind w:left="1559" w:right="162"/>
        <w:rPr>
          <w:rFonts w:ascii="Times New Roman" w:hAnsi="Times New Roman"/>
          <w:sz w:val="24"/>
          <w:szCs w:val="24"/>
        </w:rPr>
      </w:pPr>
      <w:r w:rsidRPr="00111654">
        <w:rPr>
          <w:rFonts w:ascii="Times New Roman" w:hAnsi="Times New Roman"/>
          <w:sz w:val="24"/>
          <w:szCs w:val="24"/>
        </w:rPr>
        <w:t>Proposed engineering fees for final design and construction services will be compared to the appropriate fee allowance.</w:t>
      </w:r>
      <w:r w:rsidRPr="00111654">
        <w:rPr>
          <w:rFonts w:ascii="Times New Roman" w:hAnsi="Times New Roman"/>
          <w:spacing w:val="40"/>
          <w:sz w:val="24"/>
          <w:szCs w:val="24"/>
        </w:rPr>
        <w:t xml:space="preserve"> </w:t>
      </w:r>
      <w:r w:rsidRPr="00111654">
        <w:rPr>
          <w:rFonts w:ascii="Times New Roman" w:hAnsi="Times New Roman"/>
          <w:sz w:val="24"/>
          <w:szCs w:val="24"/>
        </w:rPr>
        <w:t>In cases where the proposed engineering fees are greater than the fee allowance, additional steps will be required and include: a justification from the engineer for fees above the allowance</w:t>
      </w:r>
      <w:r w:rsidRPr="00111654">
        <w:rPr>
          <w:rFonts w:ascii="Times New Roman" w:hAnsi="Times New Roman"/>
          <w:spacing w:val="-4"/>
          <w:sz w:val="24"/>
          <w:szCs w:val="24"/>
        </w:rPr>
        <w:t xml:space="preserve"> </w:t>
      </w:r>
      <w:r w:rsidRPr="00111654">
        <w:rPr>
          <w:rFonts w:ascii="Times New Roman" w:hAnsi="Times New Roman"/>
          <w:sz w:val="24"/>
          <w:szCs w:val="24"/>
        </w:rPr>
        <w:t>(e.g.</w:t>
      </w:r>
      <w:r w:rsidRPr="00111654">
        <w:rPr>
          <w:rFonts w:ascii="Times New Roman" w:hAnsi="Times New Roman"/>
          <w:spacing w:val="-1"/>
          <w:sz w:val="24"/>
          <w:szCs w:val="24"/>
        </w:rPr>
        <w:t xml:space="preserve"> </w:t>
      </w:r>
      <w:r w:rsidRPr="00111654">
        <w:rPr>
          <w:rFonts w:ascii="Times New Roman" w:hAnsi="Times New Roman"/>
          <w:sz w:val="24"/>
          <w:szCs w:val="24"/>
        </w:rPr>
        <w:t>identification</w:t>
      </w:r>
      <w:r w:rsidRPr="00111654">
        <w:rPr>
          <w:rFonts w:ascii="Times New Roman" w:hAnsi="Times New Roman"/>
          <w:spacing w:val="-1"/>
          <w:sz w:val="24"/>
          <w:szCs w:val="24"/>
        </w:rPr>
        <w:t xml:space="preserve"> </w:t>
      </w:r>
      <w:r w:rsidRPr="00111654">
        <w:rPr>
          <w:rFonts w:ascii="Times New Roman" w:hAnsi="Times New Roman"/>
          <w:sz w:val="24"/>
          <w:szCs w:val="24"/>
        </w:rPr>
        <w:t>of non</w:t>
      </w:r>
      <w:r w:rsidR="00870DD5" w:rsidRPr="00111654">
        <w:rPr>
          <w:rFonts w:ascii="Times New Roman" w:hAnsi="Times New Roman"/>
          <w:sz w:val="24"/>
          <w:szCs w:val="24"/>
        </w:rPr>
        <w:t>-</w:t>
      </w:r>
      <w:r w:rsidRPr="00111654">
        <w:rPr>
          <w:rFonts w:ascii="Times New Roman" w:hAnsi="Times New Roman"/>
          <w:sz w:val="24"/>
          <w:szCs w:val="24"/>
        </w:rPr>
        <w:t>standard</w:t>
      </w:r>
      <w:r w:rsidRPr="00111654">
        <w:rPr>
          <w:rFonts w:ascii="Times New Roman" w:hAnsi="Times New Roman"/>
          <w:spacing w:val="-4"/>
          <w:sz w:val="24"/>
          <w:szCs w:val="24"/>
        </w:rPr>
        <w:t xml:space="preserve"> </w:t>
      </w:r>
      <w:r w:rsidRPr="00111654">
        <w:rPr>
          <w:rFonts w:ascii="Times New Roman" w:hAnsi="Times New Roman"/>
          <w:sz w:val="24"/>
          <w:szCs w:val="24"/>
        </w:rPr>
        <w:t>tasks),</w:t>
      </w:r>
      <w:r w:rsidRPr="00111654">
        <w:rPr>
          <w:rFonts w:ascii="Times New Roman" w:hAnsi="Times New Roman"/>
          <w:spacing w:val="-1"/>
          <w:sz w:val="24"/>
          <w:szCs w:val="24"/>
        </w:rPr>
        <w:t xml:space="preserve"> </w:t>
      </w:r>
      <w:r w:rsidRPr="00111654">
        <w:rPr>
          <w:rFonts w:ascii="Times New Roman" w:hAnsi="Times New Roman"/>
          <w:sz w:val="24"/>
          <w:szCs w:val="24"/>
        </w:rPr>
        <w:t>a</w:t>
      </w:r>
      <w:r w:rsidRPr="00111654">
        <w:rPr>
          <w:rFonts w:ascii="Times New Roman" w:hAnsi="Times New Roman"/>
          <w:spacing w:val="-3"/>
          <w:sz w:val="24"/>
          <w:szCs w:val="24"/>
        </w:rPr>
        <w:t xml:space="preserve"> </w:t>
      </w:r>
      <w:r w:rsidRPr="00111654">
        <w:rPr>
          <w:rFonts w:ascii="Times New Roman" w:hAnsi="Times New Roman"/>
          <w:sz w:val="24"/>
          <w:szCs w:val="24"/>
        </w:rPr>
        <w:t>detailed</w:t>
      </w:r>
      <w:r w:rsidRPr="00111654">
        <w:rPr>
          <w:rFonts w:ascii="Times New Roman" w:hAnsi="Times New Roman"/>
          <w:spacing w:val="-1"/>
          <w:sz w:val="24"/>
          <w:szCs w:val="24"/>
        </w:rPr>
        <w:t xml:space="preserve"> </w:t>
      </w:r>
      <w:r w:rsidRPr="00111654">
        <w:rPr>
          <w:rFonts w:ascii="Times New Roman" w:hAnsi="Times New Roman"/>
          <w:sz w:val="24"/>
          <w:szCs w:val="24"/>
        </w:rPr>
        <w:t>review</w:t>
      </w:r>
      <w:r w:rsidRPr="00111654">
        <w:rPr>
          <w:rFonts w:ascii="Times New Roman" w:hAnsi="Times New Roman"/>
          <w:spacing w:val="-2"/>
          <w:sz w:val="24"/>
          <w:szCs w:val="24"/>
        </w:rPr>
        <w:t xml:space="preserve"> </w:t>
      </w:r>
      <w:r w:rsidRPr="00111654">
        <w:rPr>
          <w:rFonts w:ascii="Times New Roman" w:hAnsi="Times New Roman"/>
          <w:sz w:val="24"/>
          <w:szCs w:val="24"/>
        </w:rPr>
        <w:t>of</w:t>
      </w:r>
      <w:r w:rsidRPr="00111654">
        <w:rPr>
          <w:rFonts w:ascii="Times New Roman" w:hAnsi="Times New Roman"/>
          <w:spacing w:val="-3"/>
          <w:sz w:val="24"/>
          <w:szCs w:val="24"/>
        </w:rPr>
        <w:t xml:space="preserve"> </w:t>
      </w:r>
      <w:r w:rsidRPr="00111654">
        <w:rPr>
          <w:rFonts w:ascii="Times New Roman" w:hAnsi="Times New Roman"/>
          <w:sz w:val="24"/>
          <w:szCs w:val="24"/>
        </w:rPr>
        <w:t>the level of effort table, and a notice to the owner that the fees are above the allowance. If justification is determined</w:t>
      </w:r>
      <w:r w:rsidRPr="00111654">
        <w:rPr>
          <w:rFonts w:ascii="Times New Roman" w:hAnsi="Times New Roman"/>
          <w:spacing w:val="-2"/>
          <w:sz w:val="24"/>
          <w:szCs w:val="24"/>
        </w:rPr>
        <w:t xml:space="preserve"> </w:t>
      </w:r>
      <w:r w:rsidRPr="00111654">
        <w:rPr>
          <w:rFonts w:ascii="Times New Roman" w:hAnsi="Times New Roman"/>
          <w:sz w:val="24"/>
          <w:szCs w:val="24"/>
        </w:rPr>
        <w:t>inadequate,</w:t>
      </w:r>
      <w:r w:rsidRPr="00111654">
        <w:rPr>
          <w:rFonts w:ascii="Times New Roman" w:hAnsi="Times New Roman"/>
          <w:spacing w:val="-2"/>
          <w:sz w:val="24"/>
          <w:szCs w:val="24"/>
        </w:rPr>
        <w:t xml:space="preserve"> </w:t>
      </w:r>
      <w:r w:rsidR="00984EFD" w:rsidRPr="00111654">
        <w:rPr>
          <w:rFonts w:ascii="Times New Roman" w:hAnsi="Times New Roman"/>
          <w:spacing w:val="-2"/>
          <w:sz w:val="24"/>
          <w:szCs w:val="24"/>
        </w:rPr>
        <w:t xml:space="preserve">funding may be limited to the </w:t>
      </w:r>
      <w:r w:rsidRPr="00111654">
        <w:rPr>
          <w:rFonts w:ascii="Times New Roman" w:hAnsi="Times New Roman"/>
          <w:sz w:val="24"/>
          <w:szCs w:val="24"/>
        </w:rPr>
        <w:t>fee</w:t>
      </w:r>
      <w:r w:rsidRPr="00111654">
        <w:rPr>
          <w:rFonts w:ascii="Times New Roman" w:hAnsi="Times New Roman"/>
          <w:spacing w:val="-4"/>
          <w:sz w:val="24"/>
          <w:szCs w:val="24"/>
        </w:rPr>
        <w:t xml:space="preserve"> </w:t>
      </w:r>
      <w:r w:rsidRPr="00111654">
        <w:rPr>
          <w:rFonts w:ascii="Times New Roman" w:hAnsi="Times New Roman"/>
          <w:sz w:val="24"/>
          <w:szCs w:val="24"/>
        </w:rPr>
        <w:t>allowance</w:t>
      </w:r>
      <w:r w:rsidR="00C01039" w:rsidRPr="00111654">
        <w:rPr>
          <w:rFonts w:ascii="Times New Roman" w:hAnsi="Times New Roman"/>
          <w:sz w:val="24"/>
          <w:szCs w:val="24"/>
        </w:rPr>
        <w:t>.</w:t>
      </w:r>
    </w:p>
    <w:p w14:paraId="7690DEE1" w14:textId="77777777" w:rsidR="002D49FC" w:rsidRPr="00EB3394" w:rsidRDefault="002D49FC" w:rsidP="002D49FC">
      <w:pPr>
        <w:spacing w:before="252"/>
        <w:ind w:left="1559"/>
        <w:rPr>
          <w:rFonts w:ascii="Times New Roman" w:hAnsi="Times New Roman"/>
          <w:sz w:val="24"/>
          <w:szCs w:val="24"/>
        </w:rPr>
      </w:pPr>
      <w:r w:rsidRPr="00EB3394">
        <w:rPr>
          <w:rFonts w:ascii="Times New Roman" w:hAnsi="Times New Roman"/>
          <w:sz w:val="24"/>
          <w:szCs w:val="24"/>
        </w:rPr>
        <w:t>When</w:t>
      </w:r>
      <w:r w:rsidRPr="00EB3394">
        <w:rPr>
          <w:rFonts w:ascii="Times New Roman" w:hAnsi="Times New Roman"/>
          <w:spacing w:val="-2"/>
          <w:sz w:val="24"/>
          <w:szCs w:val="24"/>
        </w:rPr>
        <w:t xml:space="preserve"> </w:t>
      </w:r>
      <w:r w:rsidRPr="00EB3394">
        <w:rPr>
          <w:rFonts w:ascii="Times New Roman" w:hAnsi="Times New Roman"/>
          <w:sz w:val="24"/>
          <w:szCs w:val="24"/>
        </w:rPr>
        <w:t>warranted,</w:t>
      </w:r>
      <w:r w:rsidRPr="00EB3394">
        <w:rPr>
          <w:rFonts w:ascii="Times New Roman" w:hAnsi="Times New Roman"/>
          <w:spacing w:val="-2"/>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w:t>
      </w:r>
      <w:r w:rsidRPr="00EB3394">
        <w:rPr>
          <w:rFonts w:ascii="Times New Roman" w:hAnsi="Times New Roman"/>
          <w:sz w:val="24"/>
          <w:szCs w:val="24"/>
        </w:rPr>
        <w:t>Department</w:t>
      </w:r>
      <w:r w:rsidRPr="00EB3394">
        <w:rPr>
          <w:rFonts w:ascii="Times New Roman" w:hAnsi="Times New Roman"/>
          <w:spacing w:val="-1"/>
          <w:sz w:val="24"/>
          <w:szCs w:val="24"/>
        </w:rPr>
        <w:t xml:space="preserve"> </w:t>
      </w:r>
      <w:r w:rsidRPr="00EB3394">
        <w:rPr>
          <w:rFonts w:ascii="Times New Roman" w:hAnsi="Times New Roman"/>
          <w:sz w:val="24"/>
          <w:szCs w:val="24"/>
        </w:rPr>
        <w:t>may</w:t>
      </w:r>
      <w:r w:rsidRPr="00EB3394">
        <w:rPr>
          <w:rFonts w:ascii="Times New Roman" w:hAnsi="Times New Roman"/>
          <w:spacing w:val="-5"/>
          <w:sz w:val="24"/>
          <w:szCs w:val="24"/>
        </w:rPr>
        <w:t xml:space="preserve"> </w:t>
      </w:r>
      <w:r w:rsidRPr="00EB3394">
        <w:rPr>
          <w:rFonts w:ascii="Times New Roman" w:hAnsi="Times New Roman"/>
          <w:sz w:val="24"/>
          <w:szCs w:val="24"/>
        </w:rPr>
        <w:t>combine</w:t>
      </w:r>
      <w:r w:rsidRPr="00EB3394">
        <w:rPr>
          <w:rFonts w:ascii="Times New Roman" w:hAnsi="Times New Roman"/>
          <w:spacing w:val="-2"/>
          <w:sz w:val="24"/>
          <w:szCs w:val="24"/>
        </w:rPr>
        <w:t xml:space="preserve"> </w:t>
      </w:r>
      <w:r w:rsidRPr="00EB3394">
        <w:rPr>
          <w:rFonts w:ascii="Times New Roman" w:hAnsi="Times New Roman"/>
          <w:sz w:val="24"/>
          <w:szCs w:val="24"/>
        </w:rPr>
        <w:t>fee</w:t>
      </w:r>
      <w:r w:rsidRPr="00EB3394">
        <w:rPr>
          <w:rFonts w:ascii="Times New Roman" w:hAnsi="Times New Roman"/>
          <w:spacing w:val="-2"/>
          <w:sz w:val="24"/>
          <w:szCs w:val="24"/>
        </w:rPr>
        <w:t xml:space="preserve"> </w:t>
      </w:r>
      <w:r w:rsidRPr="00EB3394">
        <w:rPr>
          <w:rFonts w:ascii="Times New Roman" w:hAnsi="Times New Roman"/>
          <w:sz w:val="24"/>
          <w:szCs w:val="24"/>
        </w:rPr>
        <w:t>allowances</w:t>
      </w:r>
      <w:r w:rsidRPr="00EB3394">
        <w:rPr>
          <w:rFonts w:ascii="Times New Roman" w:hAnsi="Times New Roman"/>
          <w:spacing w:val="-4"/>
          <w:sz w:val="24"/>
          <w:szCs w:val="24"/>
        </w:rPr>
        <w:t xml:space="preserve"> </w:t>
      </w:r>
      <w:r w:rsidRPr="00EB3394">
        <w:rPr>
          <w:rFonts w:ascii="Times New Roman" w:hAnsi="Times New Roman"/>
          <w:sz w:val="24"/>
          <w:szCs w:val="24"/>
        </w:rPr>
        <w:t>for</w:t>
      </w:r>
      <w:r w:rsidRPr="00EB3394">
        <w:rPr>
          <w:rFonts w:ascii="Times New Roman" w:hAnsi="Times New Roman"/>
          <w:spacing w:val="-4"/>
          <w:sz w:val="24"/>
          <w:szCs w:val="24"/>
        </w:rPr>
        <w:t xml:space="preserve"> </w:t>
      </w:r>
      <w:r w:rsidRPr="00EB3394">
        <w:rPr>
          <w:rFonts w:ascii="Times New Roman" w:hAnsi="Times New Roman"/>
          <w:sz w:val="24"/>
          <w:szCs w:val="24"/>
        </w:rPr>
        <w:t>individual</w:t>
      </w:r>
      <w:r w:rsidRPr="00EB3394">
        <w:rPr>
          <w:rFonts w:ascii="Times New Roman" w:hAnsi="Times New Roman"/>
          <w:spacing w:val="-1"/>
          <w:sz w:val="24"/>
          <w:szCs w:val="24"/>
        </w:rPr>
        <w:t xml:space="preserve"> </w:t>
      </w:r>
      <w:r w:rsidRPr="00EB3394">
        <w:rPr>
          <w:rFonts w:ascii="Times New Roman" w:hAnsi="Times New Roman"/>
          <w:sz w:val="24"/>
          <w:szCs w:val="24"/>
        </w:rPr>
        <w:t>engineering</w:t>
      </w:r>
      <w:r w:rsidRPr="00EB3394">
        <w:rPr>
          <w:rFonts w:ascii="Times New Roman" w:hAnsi="Times New Roman"/>
          <w:spacing w:val="-5"/>
          <w:sz w:val="24"/>
          <w:szCs w:val="24"/>
        </w:rPr>
        <w:t xml:space="preserve"> </w:t>
      </w:r>
      <w:r w:rsidRPr="00EB3394">
        <w:rPr>
          <w:rFonts w:ascii="Times New Roman" w:hAnsi="Times New Roman"/>
          <w:sz w:val="24"/>
          <w:szCs w:val="24"/>
        </w:rPr>
        <w:t>steps</w:t>
      </w:r>
      <w:r w:rsidRPr="00EB3394">
        <w:rPr>
          <w:rFonts w:ascii="Times New Roman" w:hAnsi="Times New Roman"/>
          <w:spacing w:val="-2"/>
          <w:sz w:val="24"/>
          <w:szCs w:val="24"/>
        </w:rPr>
        <w:t xml:space="preserve"> </w:t>
      </w:r>
      <w:r w:rsidRPr="00EB3394">
        <w:rPr>
          <w:rFonts w:ascii="Times New Roman" w:hAnsi="Times New Roman"/>
          <w:sz w:val="24"/>
          <w:szCs w:val="24"/>
        </w:rPr>
        <w:t>and</w:t>
      </w:r>
      <w:r w:rsidRPr="00EB3394">
        <w:rPr>
          <w:rFonts w:ascii="Times New Roman" w:hAnsi="Times New Roman"/>
          <w:spacing w:val="-5"/>
          <w:sz w:val="24"/>
          <w:szCs w:val="24"/>
        </w:rPr>
        <w:t xml:space="preserve"> </w:t>
      </w:r>
      <w:r w:rsidRPr="00EB3394">
        <w:rPr>
          <w:rFonts w:ascii="Times New Roman" w:hAnsi="Times New Roman"/>
          <w:sz w:val="24"/>
          <w:szCs w:val="24"/>
        </w:rPr>
        <w:t>apply the combined allowance to the aggregate engineering fees.</w:t>
      </w:r>
    </w:p>
    <w:p w14:paraId="1514F99D" w14:textId="77777777" w:rsidR="002D49FC" w:rsidRPr="00EB3394" w:rsidRDefault="002D49FC" w:rsidP="002D49FC">
      <w:pPr>
        <w:ind w:left="1559" w:right="162"/>
        <w:rPr>
          <w:rFonts w:ascii="Times New Roman" w:hAnsi="Times New Roman"/>
          <w:sz w:val="24"/>
          <w:szCs w:val="24"/>
        </w:rPr>
      </w:pPr>
      <w:r w:rsidRPr="00EB3394">
        <w:rPr>
          <w:rFonts w:ascii="Times New Roman" w:hAnsi="Times New Roman"/>
          <w:noProof/>
          <w:sz w:val="24"/>
          <w:szCs w:val="24"/>
        </w:rPr>
        <mc:AlternateContent>
          <mc:Choice Requires="wps">
            <w:drawing>
              <wp:anchor distT="0" distB="0" distL="0" distR="0" simplePos="0" relativeHeight="251659264" behindDoc="0" locked="0" layoutInCell="1" allowOverlap="1" wp14:anchorId="685AC0FE" wp14:editId="7CAAC8C1">
                <wp:simplePos x="0" y="0"/>
                <wp:positionH relativeFrom="page">
                  <wp:posOffset>6306311</wp:posOffset>
                </wp:positionH>
                <wp:positionV relativeFrom="paragraph">
                  <wp:posOffset>948867</wp:posOffset>
                </wp:positionV>
                <wp:extent cx="35560" cy="635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FF0101"/>
                        </a:solidFill>
                      </wps:spPr>
                      <wps:bodyPr wrap="square" lIns="0" tIns="0" rIns="0" bIns="0" rtlCol="0">
                        <a:prstTxWarp prst="textNoShape">
                          <a:avLst/>
                        </a:prstTxWarp>
                        <a:noAutofit/>
                      </wps:bodyPr>
                    </wps:wsp>
                  </a:graphicData>
                </a:graphic>
              </wp:anchor>
            </w:drawing>
          </mc:Choice>
          <mc:Fallback>
            <w:pict>
              <v:shape w14:anchorId="6D297AA3" id="Graphic 20" o:spid="_x0000_s1026" style="position:absolute;margin-left:496.55pt;margin-top:74.7pt;width:2.8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" path="m35051,l,,,6096r35051,l35051,xe" fillcolor="#ff0101" stroked="f">
                <v:path arrowok="t"/>
                <w10:wrap anchorx="page"/>
              </v:shape>
            </w:pict>
          </mc:Fallback>
        </mc:AlternateContent>
      </w:r>
      <w:r w:rsidRPr="00EB3394">
        <w:rPr>
          <w:rFonts w:ascii="Times New Roman" w:hAnsi="Times New Roman"/>
          <w:sz w:val="24"/>
          <w:szCs w:val="24"/>
        </w:rPr>
        <w:t>At</w:t>
      </w:r>
      <w:r w:rsidRPr="00EB3394">
        <w:rPr>
          <w:rFonts w:ascii="Times New Roman" w:hAnsi="Times New Roman"/>
          <w:spacing w:val="-1"/>
          <w:sz w:val="24"/>
          <w:szCs w:val="24"/>
        </w:rPr>
        <w:t xml:space="preserve"> </w:t>
      </w:r>
      <w:r w:rsidRPr="00EB3394">
        <w:rPr>
          <w:rFonts w:ascii="Times New Roman" w:hAnsi="Times New Roman"/>
          <w:sz w:val="24"/>
          <w:szCs w:val="24"/>
        </w:rPr>
        <w:t>the</w:t>
      </w:r>
      <w:r w:rsidRPr="00EB3394">
        <w:rPr>
          <w:rFonts w:ascii="Times New Roman" w:hAnsi="Times New Roman"/>
          <w:spacing w:val="-4"/>
          <w:sz w:val="24"/>
          <w:szCs w:val="24"/>
        </w:rPr>
        <w:t xml:space="preserve"> </w:t>
      </w:r>
      <w:r w:rsidRPr="00EB3394">
        <w:rPr>
          <w:rFonts w:ascii="Times New Roman" w:hAnsi="Times New Roman"/>
          <w:sz w:val="24"/>
          <w:szCs w:val="24"/>
        </w:rPr>
        <w:t>time</w:t>
      </w:r>
      <w:r w:rsidRPr="00EB3394">
        <w:rPr>
          <w:rFonts w:ascii="Times New Roman" w:hAnsi="Times New Roman"/>
          <w:spacing w:val="-2"/>
          <w:sz w:val="24"/>
          <w:szCs w:val="24"/>
        </w:rPr>
        <w:t xml:space="preserve"> </w:t>
      </w:r>
      <w:r w:rsidRPr="00EB3394">
        <w:rPr>
          <w:rFonts w:ascii="Times New Roman" w:hAnsi="Times New Roman"/>
          <w:sz w:val="24"/>
          <w:szCs w:val="24"/>
        </w:rPr>
        <w:t>of</w:t>
      </w:r>
      <w:r w:rsidRPr="00EB3394">
        <w:rPr>
          <w:rFonts w:ascii="Times New Roman" w:hAnsi="Times New Roman"/>
          <w:spacing w:val="-1"/>
          <w:sz w:val="24"/>
          <w:szCs w:val="24"/>
        </w:rPr>
        <w:t xml:space="preserve"> </w:t>
      </w:r>
      <w:r w:rsidRPr="00EB3394">
        <w:rPr>
          <w:rFonts w:ascii="Times New Roman" w:hAnsi="Times New Roman"/>
          <w:sz w:val="24"/>
          <w:szCs w:val="24"/>
        </w:rPr>
        <w:t>“project</w:t>
      </w:r>
      <w:r w:rsidRPr="00EB3394">
        <w:rPr>
          <w:rFonts w:ascii="Times New Roman" w:hAnsi="Times New Roman"/>
          <w:spacing w:val="-4"/>
          <w:sz w:val="24"/>
          <w:szCs w:val="24"/>
        </w:rPr>
        <w:t xml:space="preserve"> </w:t>
      </w:r>
      <w:r w:rsidRPr="00EB3394">
        <w:rPr>
          <w:rFonts w:ascii="Times New Roman" w:hAnsi="Times New Roman"/>
          <w:sz w:val="24"/>
          <w:szCs w:val="24"/>
        </w:rPr>
        <w:t>closeout”</w:t>
      </w:r>
      <w:r w:rsidRPr="00EB3394">
        <w:rPr>
          <w:rFonts w:ascii="Times New Roman" w:hAnsi="Times New Roman"/>
          <w:spacing w:val="-4"/>
          <w:sz w:val="24"/>
          <w:szCs w:val="24"/>
        </w:rPr>
        <w:t xml:space="preserve"> </w:t>
      </w:r>
      <w:r w:rsidRPr="00EB3394">
        <w:rPr>
          <w:rFonts w:ascii="Times New Roman" w:hAnsi="Times New Roman"/>
          <w:sz w:val="24"/>
          <w:szCs w:val="24"/>
        </w:rPr>
        <w:t>by</w:t>
      </w:r>
      <w:r w:rsidRPr="00EB3394">
        <w:rPr>
          <w:rFonts w:ascii="Times New Roman" w:hAnsi="Times New Roman"/>
          <w:spacing w:val="-5"/>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w:t>
      </w:r>
      <w:r w:rsidRPr="00EB3394">
        <w:rPr>
          <w:rFonts w:ascii="Times New Roman" w:hAnsi="Times New Roman"/>
          <w:sz w:val="24"/>
          <w:szCs w:val="24"/>
        </w:rPr>
        <w:t>Department,</w:t>
      </w:r>
      <w:r w:rsidRPr="00EB3394">
        <w:rPr>
          <w:rFonts w:ascii="Times New Roman" w:hAnsi="Times New Roman"/>
          <w:spacing w:val="-2"/>
          <w:sz w:val="24"/>
          <w:szCs w:val="24"/>
        </w:rPr>
        <w:t xml:space="preserve"> </w:t>
      </w:r>
      <w:r w:rsidRPr="00EB3394">
        <w:rPr>
          <w:rFonts w:ascii="Times New Roman" w:hAnsi="Times New Roman"/>
          <w:sz w:val="24"/>
          <w:szCs w:val="24"/>
        </w:rPr>
        <w:t>fee</w:t>
      </w:r>
      <w:r w:rsidRPr="00EB3394">
        <w:rPr>
          <w:rFonts w:ascii="Times New Roman" w:hAnsi="Times New Roman"/>
          <w:spacing w:val="-2"/>
          <w:sz w:val="24"/>
          <w:szCs w:val="24"/>
        </w:rPr>
        <w:t xml:space="preserve"> </w:t>
      </w:r>
      <w:r w:rsidRPr="00EB3394">
        <w:rPr>
          <w:rFonts w:ascii="Times New Roman" w:hAnsi="Times New Roman"/>
          <w:sz w:val="24"/>
          <w:szCs w:val="24"/>
        </w:rPr>
        <w:t>allowances</w:t>
      </w:r>
      <w:r w:rsidRPr="00EB3394">
        <w:rPr>
          <w:rFonts w:ascii="Times New Roman" w:hAnsi="Times New Roman"/>
          <w:spacing w:val="-5"/>
          <w:sz w:val="24"/>
          <w:szCs w:val="24"/>
        </w:rPr>
        <w:t xml:space="preserve"> </w:t>
      </w:r>
      <w:r w:rsidRPr="00EB3394">
        <w:rPr>
          <w:rFonts w:ascii="Times New Roman" w:hAnsi="Times New Roman"/>
          <w:sz w:val="24"/>
          <w:szCs w:val="24"/>
        </w:rPr>
        <w:t>as</w:t>
      </w:r>
      <w:r w:rsidRPr="00EB3394">
        <w:rPr>
          <w:rFonts w:ascii="Times New Roman" w:hAnsi="Times New Roman"/>
          <w:spacing w:val="-2"/>
          <w:sz w:val="24"/>
          <w:szCs w:val="24"/>
        </w:rPr>
        <w:t xml:space="preserve"> </w:t>
      </w:r>
      <w:r w:rsidRPr="00EB3394">
        <w:rPr>
          <w:rFonts w:ascii="Times New Roman" w:hAnsi="Times New Roman"/>
          <w:sz w:val="24"/>
          <w:szCs w:val="24"/>
        </w:rPr>
        <w:t>adjusted</w:t>
      </w:r>
      <w:r w:rsidRPr="00EB3394">
        <w:rPr>
          <w:rFonts w:ascii="Times New Roman" w:hAnsi="Times New Roman"/>
          <w:spacing w:val="-5"/>
          <w:sz w:val="24"/>
          <w:szCs w:val="24"/>
        </w:rPr>
        <w:t xml:space="preserve"> </w:t>
      </w:r>
      <w:r w:rsidRPr="00EB3394">
        <w:rPr>
          <w:rFonts w:ascii="Times New Roman" w:hAnsi="Times New Roman"/>
          <w:sz w:val="24"/>
          <w:szCs w:val="24"/>
        </w:rPr>
        <w:t>will</w:t>
      </w:r>
      <w:r w:rsidRPr="00EB3394">
        <w:rPr>
          <w:rFonts w:ascii="Times New Roman" w:hAnsi="Times New Roman"/>
          <w:spacing w:val="-1"/>
          <w:sz w:val="24"/>
          <w:szCs w:val="24"/>
        </w:rPr>
        <w:t xml:space="preserve"> </w:t>
      </w:r>
      <w:r w:rsidRPr="00EB3394">
        <w:rPr>
          <w:rFonts w:ascii="Times New Roman" w:hAnsi="Times New Roman"/>
          <w:sz w:val="24"/>
          <w:szCs w:val="24"/>
        </w:rPr>
        <w:t>be</w:t>
      </w:r>
      <w:r w:rsidRPr="00EB3394">
        <w:rPr>
          <w:rFonts w:ascii="Times New Roman" w:hAnsi="Times New Roman"/>
          <w:spacing w:val="-2"/>
          <w:sz w:val="24"/>
          <w:szCs w:val="24"/>
        </w:rPr>
        <w:t xml:space="preserve"> </w:t>
      </w:r>
      <w:r w:rsidRPr="00EB3394">
        <w:rPr>
          <w:rFonts w:ascii="Times New Roman" w:hAnsi="Times New Roman"/>
          <w:sz w:val="24"/>
          <w:szCs w:val="24"/>
        </w:rPr>
        <w:t>used</w:t>
      </w:r>
      <w:r w:rsidRPr="00EB3394">
        <w:rPr>
          <w:rFonts w:ascii="Times New Roman" w:hAnsi="Times New Roman"/>
          <w:spacing w:val="-2"/>
          <w:sz w:val="24"/>
          <w:szCs w:val="24"/>
        </w:rPr>
        <w:t xml:space="preserve"> </w:t>
      </w:r>
      <w:r w:rsidRPr="00EB3394">
        <w:rPr>
          <w:rFonts w:ascii="Times New Roman" w:hAnsi="Times New Roman"/>
          <w:sz w:val="24"/>
          <w:szCs w:val="24"/>
        </w:rPr>
        <w:t>as</w:t>
      </w:r>
      <w:r w:rsidRPr="00EB3394">
        <w:rPr>
          <w:rFonts w:ascii="Times New Roman" w:hAnsi="Times New Roman"/>
          <w:spacing w:val="-4"/>
          <w:sz w:val="24"/>
          <w:szCs w:val="24"/>
        </w:rPr>
        <w:t xml:space="preserve"> </w:t>
      </w:r>
      <w:r w:rsidRPr="00EB3394">
        <w:rPr>
          <w:rFonts w:ascii="Times New Roman" w:hAnsi="Times New Roman"/>
          <w:sz w:val="24"/>
          <w:szCs w:val="24"/>
        </w:rPr>
        <w:t>a</w:t>
      </w:r>
      <w:r w:rsidRPr="00EB3394">
        <w:rPr>
          <w:rFonts w:ascii="Times New Roman" w:hAnsi="Times New Roman"/>
          <w:spacing w:val="-2"/>
          <w:sz w:val="24"/>
          <w:szCs w:val="24"/>
        </w:rPr>
        <w:t xml:space="preserve"> </w:t>
      </w:r>
      <w:r w:rsidRPr="00EB3394">
        <w:rPr>
          <w:rFonts w:ascii="Times New Roman" w:hAnsi="Times New Roman"/>
          <w:sz w:val="24"/>
          <w:szCs w:val="24"/>
        </w:rPr>
        <w:t>limit</w:t>
      </w:r>
      <w:r w:rsidRPr="00EB3394">
        <w:rPr>
          <w:rFonts w:ascii="Times New Roman" w:hAnsi="Times New Roman"/>
          <w:spacing w:val="-1"/>
          <w:sz w:val="24"/>
          <w:szCs w:val="24"/>
        </w:rPr>
        <w:t xml:space="preserve"> </w:t>
      </w:r>
      <w:r w:rsidRPr="00EB3394">
        <w:rPr>
          <w:rFonts w:ascii="Times New Roman" w:hAnsi="Times New Roman"/>
          <w:sz w:val="24"/>
          <w:szCs w:val="24"/>
        </w:rPr>
        <w:t>of eligible</w:t>
      </w:r>
      <w:r w:rsidRPr="00EB3394">
        <w:rPr>
          <w:rFonts w:ascii="Times New Roman" w:hAnsi="Times New Roman"/>
          <w:spacing w:val="-1"/>
          <w:sz w:val="24"/>
          <w:szCs w:val="24"/>
        </w:rPr>
        <w:t xml:space="preserve"> </w:t>
      </w:r>
      <w:r w:rsidRPr="00EB3394">
        <w:rPr>
          <w:rFonts w:ascii="Times New Roman" w:hAnsi="Times New Roman"/>
          <w:sz w:val="24"/>
          <w:szCs w:val="24"/>
        </w:rPr>
        <w:t>cost</w:t>
      </w:r>
      <w:r w:rsidRPr="00EB3394">
        <w:rPr>
          <w:rFonts w:ascii="Times New Roman" w:hAnsi="Times New Roman"/>
          <w:spacing w:val="-3"/>
          <w:sz w:val="24"/>
          <w:szCs w:val="24"/>
        </w:rPr>
        <w:t xml:space="preserve"> </w:t>
      </w:r>
      <w:r w:rsidRPr="00EB3394">
        <w:rPr>
          <w:rFonts w:ascii="Times New Roman" w:hAnsi="Times New Roman"/>
          <w:sz w:val="24"/>
          <w:szCs w:val="24"/>
        </w:rPr>
        <w:t>for audit</w:t>
      </w:r>
      <w:r w:rsidRPr="00EB3394">
        <w:rPr>
          <w:rFonts w:ascii="Times New Roman" w:hAnsi="Times New Roman"/>
          <w:spacing w:val="-3"/>
          <w:sz w:val="24"/>
          <w:szCs w:val="24"/>
        </w:rPr>
        <w:t xml:space="preserve"> </w:t>
      </w:r>
      <w:r w:rsidRPr="00EB3394">
        <w:rPr>
          <w:rFonts w:ascii="Times New Roman" w:hAnsi="Times New Roman"/>
          <w:sz w:val="24"/>
          <w:szCs w:val="24"/>
        </w:rPr>
        <w:t>purposes.</w:t>
      </w:r>
      <w:r w:rsidRPr="00EB3394">
        <w:rPr>
          <w:rFonts w:ascii="Times New Roman" w:hAnsi="Times New Roman"/>
          <w:spacing w:val="-4"/>
          <w:sz w:val="24"/>
          <w:szCs w:val="24"/>
        </w:rPr>
        <w:t xml:space="preserve"> </w:t>
      </w:r>
      <w:r w:rsidRPr="00EB3394">
        <w:rPr>
          <w:rFonts w:ascii="Times New Roman" w:hAnsi="Times New Roman"/>
          <w:sz w:val="24"/>
          <w:szCs w:val="24"/>
        </w:rPr>
        <w:t>The</w:t>
      </w:r>
      <w:r w:rsidRPr="00EB3394">
        <w:rPr>
          <w:rFonts w:ascii="Times New Roman" w:hAnsi="Times New Roman"/>
          <w:spacing w:val="-1"/>
          <w:sz w:val="24"/>
          <w:szCs w:val="24"/>
        </w:rPr>
        <w:t xml:space="preserve"> </w:t>
      </w:r>
      <w:r w:rsidRPr="00EB3394">
        <w:rPr>
          <w:rFonts w:ascii="Times New Roman" w:hAnsi="Times New Roman"/>
          <w:sz w:val="24"/>
          <w:szCs w:val="24"/>
        </w:rPr>
        <w:t>Department performs</w:t>
      </w:r>
      <w:r w:rsidRPr="00EB3394">
        <w:rPr>
          <w:rFonts w:ascii="Times New Roman" w:hAnsi="Times New Roman"/>
          <w:spacing w:val="-1"/>
          <w:sz w:val="24"/>
          <w:szCs w:val="24"/>
        </w:rPr>
        <w:t xml:space="preserve"> </w:t>
      </w:r>
      <w:r w:rsidRPr="00EB3394">
        <w:rPr>
          <w:rFonts w:ascii="Times New Roman" w:hAnsi="Times New Roman"/>
          <w:sz w:val="24"/>
          <w:szCs w:val="24"/>
        </w:rPr>
        <w:t>a</w:t>
      </w:r>
      <w:r w:rsidRPr="00EB3394">
        <w:rPr>
          <w:rFonts w:ascii="Times New Roman" w:hAnsi="Times New Roman"/>
          <w:spacing w:val="-1"/>
          <w:sz w:val="24"/>
          <w:szCs w:val="24"/>
        </w:rPr>
        <w:t xml:space="preserve"> </w:t>
      </w:r>
      <w:r w:rsidRPr="00EB3394">
        <w:rPr>
          <w:rFonts w:ascii="Times New Roman" w:hAnsi="Times New Roman"/>
          <w:sz w:val="24"/>
          <w:szCs w:val="24"/>
        </w:rPr>
        <w:t>final</w:t>
      </w:r>
      <w:r w:rsidRPr="00EB3394">
        <w:rPr>
          <w:rFonts w:ascii="Times New Roman" w:hAnsi="Times New Roman"/>
          <w:spacing w:val="-3"/>
          <w:sz w:val="24"/>
          <w:szCs w:val="24"/>
        </w:rPr>
        <w:t xml:space="preserve"> </w:t>
      </w:r>
      <w:r w:rsidRPr="00EB3394">
        <w:rPr>
          <w:rFonts w:ascii="Times New Roman" w:hAnsi="Times New Roman"/>
          <w:sz w:val="24"/>
          <w:szCs w:val="24"/>
        </w:rPr>
        <w:t>audit</w:t>
      </w:r>
      <w:r w:rsidRPr="00EB3394">
        <w:rPr>
          <w:rFonts w:ascii="Times New Roman" w:hAnsi="Times New Roman"/>
          <w:spacing w:val="-3"/>
          <w:sz w:val="24"/>
          <w:szCs w:val="24"/>
        </w:rPr>
        <w:t xml:space="preserve"> </w:t>
      </w:r>
      <w:r w:rsidRPr="00EB3394">
        <w:rPr>
          <w:rFonts w:ascii="Times New Roman" w:hAnsi="Times New Roman"/>
          <w:sz w:val="24"/>
          <w:szCs w:val="24"/>
        </w:rPr>
        <w:t>at</w:t>
      </w:r>
      <w:r w:rsidRPr="00EB3394">
        <w:rPr>
          <w:rFonts w:ascii="Times New Roman" w:hAnsi="Times New Roman"/>
          <w:spacing w:val="-3"/>
          <w:sz w:val="24"/>
          <w:szCs w:val="24"/>
        </w:rPr>
        <w:t xml:space="preserve"> </w:t>
      </w:r>
      <w:r w:rsidRPr="00EB3394">
        <w:rPr>
          <w:rFonts w:ascii="Times New Roman" w:hAnsi="Times New Roman"/>
          <w:sz w:val="24"/>
          <w:szCs w:val="24"/>
        </w:rPr>
        <w:t>the</w:t>
      </w:r>
      <w:r w:rsidRPr="00EB3394">
        <w:rPr>
          <w:rFonts w:ascii="Times New Roman" w:hAnsi="Times New Roman"/>
          <w:spacing w:val="-3"/>
          <w:sz w:val="24"/>
          <w:szCs w:val="24"/>
        </w:rPr>
        <w:t xml:space="preserve"> </w:t>
      </w:r>
      <w:r w:rsidRPr="00EB3394">
        <w:rPr>
          <w:rFonts w:ascii="Times New Roman" w:hAnsi="Times New Roman"/>
          <w:sz w:val="24"/>
          <w:szCs w:val="24"/>
        </w:rPr>
        <w:t>completion</w:t>
      </w:r>
      <w:r w:rsidRPr="00EB3394">
        <w:rPr>
          <w:rFonts w:ascii="Times New Roman" w:hAnsi="Times New Roman"/>
          <w:spacing w:val="-1"/>
          <w:sz w:val="24"/>
          <w:szCs w:val="24"/>
        </w:rPr>
        <w:t xml:space="preserve"> </w:t>
      </w:r>
      <w:r w:rsidRPr="00EB3394">
        <w:rPr>
          <w:rFonts w:ascii="Times New Roman" w:hAnsi="Times New Roman"/>
          <w:sz w:val="24"/>
          <w:szCs w:val="24"/>
        </w:rPr>
        <w:t>of each</w:t>
      </w:r>
      <w:r w:rsidRPr="00EB3394">
        <w:rPr>
          <w:rFonts w:ascii="Times New Roman" w:hAnsi="Times New Roman"/>
          <w:spacing w:val="-1"/>
          <w:sz w:val="24"/>
          <w:szCs w:val="24"/>
        </w:rPr>
        <w:t xml:space="preserve"> </w:t>
      </w:r>
      <w:r w:rsidRPr="00EB3394">
        <w:rPr>
          <w:rFonts w:ascii="Times New Roman" w:hAnsi="Times New Roman"/>
          <w:sz w:val="24"/>
          <w:szCs w:val="24"/>
        </w:rPr>
        <w:t>project. The audit process determines whether the invoices for each separate engineering service are within the approved amounts for each billing category. Invoice amounts greater than the approved values will be determined ineligible</w:t>
      </w:r>
      <w:r w:rsidRPr="00EB3394">
        <w:rPr>
          <w:rFonts w:ascii="Times New Roman" w:hAnsi="Times New Roman"/>
          <w:spacing w:val="-2"/>
          <w:sz w:val="24"/>
          <w:szCs w:val="24"/>
        </w:rPr>
        <w:t xml:space="preserve"> </w:t>
      </w:r>
      <w:r w:rsidRPr="00EB3394">
        <w:rPr>
          <w:rFonts w:ascii="Times New Roman" w:hAnsi="Times New Roman"/>
          <w:sz w:val="24"/>
          <w:szCs w:val="24"/>
        </w:rPr>
        <w:t>for Grant</w:t>
      </w:r>
      <w:r w:rsidRPr="00EB3394">
        <w:rPr>
          <w:rFonts w:ascii="Times New Roman" w:hAnsi="Times New Roman"/>
          <w:spacing w:val="-2"/>
          <w:sz w:val="24"/>
          <w:szCs w:val="24"/>
        </w:rPr>
        <w:t xml:space="preserve"> </w:t>
      </w:r>
      <w:r w:rsidRPr="00EB3394">
        <w:rPr>
          <w:rFonts w:ascii="Times New Roman" w:hAnsi="Times New Roman"/>
          <w:sz w:val="24"/>
          <w:szCs w:val="24"/>
        </w:rPr>
        <w:t>and SRF</w:t>
      </w:r>
      <w:r w:rsidRPr="00EB3394">
        <w:rPr>
          <w:rFonts w:ascii="Times New Roman" w:hAnsi="Times New Roman"/>
          <w:spacing w:val="-1"/>
          <w:sz w:val="24"/>
          <w:szCs w:val="24"/>
        </w:rPr>
        <w:t xml:space="preserve"> </w:t>
      </w:r>
      <w:r w:rsidRPr="00EB3394">
        <w:rPr>
          <w:rFonts w:ascii="Times New Roman" w:hAnsi="Times New Roman"/>
          <w:sz w:val="24"/>
          <w:szCs w:val="24"/>
        </w:rPr>
        <w:t>Loan funding. It is important that</w:t>
      </w:r>
      <w:r w:rsidRPr="00EB3394">
        <w:rPr>
          <w:rFonts w:ascii="Times New Roman" w:hAnsi="Times New Roman"/>
          <w:spacing w:val="-2"/>
          <w:sz w:val="24"/>
          <w:szCs w:val="24"/>
        </w:rPr>
        <w:t xml:space="preserve"> </w:t>
      </w:r>
      <w:r w:rsidRPr="00EB3394">
        <w:rPr>
          <w:rFonts w:ascii="Times New Roman" w:hAnsi="Times New Roman"/>
          <w:sz w:val="24"/>
          <w:szCs w:val="24"/>
        </w:rPr>
        <w:t>engineering</w:t>
      </w:r>
      <w:r w:rsidRPr="00EB3394">
        <w:rPr>
          <w:rFonts w:ascii="Times New Roman" w:hAnsi="Times New Roman"/>
          <w:spacing w:val="-3"/>
          <w:sz w:val="24"/>
          <w:szCs w:val="24"/>
        </w:rPr>
        <w:t xml:space="preserve"> </w:t>
      </w:r>
      <w:r w:rsidRPr="00EB3394">
        <w:rPr>
          <w:rFonts w:ascii="Times New Roman" w:hAnsi="Times New Roman"/>
          <w:sz w:val="24"/>
          <w:szCs w:val="24"/>
        </w:rPr>
        <w:t>services</w:t>
      </w:r>
      <w:r w:rsidRPr="00EB3394">
        <w:rPr>
          <w:rFonts w:ascii="Times New Roman" w:hAnsi="Times New Roman"/>
          <w:spacing w:val="-2"/>
          <w:sz w:val="24"/>
          <w:szCs w:val="24"/>
        </w:rPr>
        <w:t xml:space="preserve"> </w:t>
      </w:r>
      <w:r w:rsidRPr="00EB3394">
        <w:rPr>
          <w:rFonts w:ascii="Times New Roman" w:hAnsi="Times New Roman"/>
          <w:sz w:val="24"/>
          <w:szCs w:val="24"/>
        </w:rPr>
        <w:t>invoices use the FED approved invoice format and use the scope items contained in the approved documents.</w:t>
      </w:r>
    </w:p>
    <w:p w14:paraId="27F5A8FB" w14:textId="46DE6B4E" w:rsidR="002D49FC" w:rsidRDefault="002D49FC" w:rsidP="002D49FC">
      <w:pPr>
        <w:ind w:left="1560" w:right="796"/>
        <w:jc w:val="both"/>
        <w:rPr>
          <w:rFonts w:ascii="Times New Roman" w:hAnsi="Times New Roman"/>
          <w:sz w:val="24"/>
          <w:szCs w:val="24"/>
        </w:rPr>
      </w:pPr>
      <w:r w:rsidRPr="00EB3394">
        <w:rPr>
          <w:rFonts w:ascii="Times New Roman" w:hAnsi="Times New Roman"/>
          <w:sz w:val="24"/>
          <w:szCs w:val="24"/>
        </w:rPr>
        <w:t>In</w:t>
      </w:r>
      <w:r w:rsidRPr="00EB3394">
        <w:rPr>
          <w:rFonts w:ascii="Times New Roman" w:hAnsi="Times New Roman"/>
          <w:spacing w:val="-2"/>
          <w:sz w:val="24"/>
          <w:szCs w:val="24"/>
        </w:rPr>
        <w:t xml:space="preserve"> </w:t>
      </w:r>
      <w:r w:rsidRPr="00EB3394">
        <w:rPr>
          <w:rFonts w:ascii="Times New Roman" w:hAnsi="Times New Roman"/>
          <w:sz w:val="24"/>
          <w:szCs w:val="24"/>
        </w:rPr>
        <w:t>cases</w:t>
      </w:r>
      <w:r w:rsidRPr="00EB3394">
        <w:rPr>
          <w:rFonts w:ascii="Times New Roman" w:hAnsi="Times New Roman"/>
          <w:spacing w:val="-2"/>
          <w:sz w:val="24"/>
          <w:szCs w:val="24"/>
        </w:rPr>
        <w:t xml:space="preserve"> </w:t>
      </w:r>
      <w:r w:rsidRPr="00EB3394">
        <w:rPr>
          <w:rFonts w:ascii="Times New Roman" w:hAnsi="Times New Roman"/>
          <w:sz w:val="24"/>
          <w:szCs w:val="24"/>
        </w:rPr>
        <w:t>where</w:t>
      </w:r>
      <w:r w:rsidRPr="00EB3394">
        <w:rPr>
          <w:rFonts w:ascii="Times New Roman" w:hAnsi="Times New Roman"/>
          <w:spacing w:val="-4"/>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w:t>
      </w:r>
      <w:r w:rsidRPr="00EB3394">
        <w:rPr>
          <w:rFonts w:ascii="Times New Roman" w:hAnsi="Times New Roman"/>
          <w:sz w:val="24"/>
          <w:szCs w:val="24"/>
        </w:rPr>
        <w:t>scope</w:t>
      </w:r>
      <w:r w:rsidRPr="00EB3394">
        <w:rPr>
          <w:rFonts w:ascii="Times New Roman" w:hAnsi="Times New Roman"/>
          <w:spacing w:val="-2"/>
          <w:sz w:val="24"/>
          <w:szCs w:val="24"/>
        </w:rPr>
        <w:t xml:space="preserve"> </w:t>
      </w:r>
      <w:r w:rsidRPr="00EB3394">
        <w:rPr>
          <w:rFonts w:ascii="Times New Roman" w:hAnsi="Times New Roman"/>
          <w:sz w:val="24"/>
          <w:szCs w:val="24"/>
        </w:rPr>
        <w:t>item</w:t>
      </w:r>
      <w:r w:rsidRPr="00EB3394">
        <w:rPr>
          <w:rFonts w:ascii="Times New Roman" w:hAnsi="Times New Roman"/>
          <w:spacing w:val="-6"/>
          <w:sz w:val="24"/>
          <w:szCs w:val="24"/>
        </w:rPr>
        <w:t xml:space="preserve"> </w:t>
      </w:r>
      <w:r w:rsidRPr="00EB3394">
        <w:rPr>
          <w:rFonts w:ascii="Times New Roman" w:hAnsi="Times New Roman"/>
          <w:sz w:val="24"/>
          <w:szCs w:val="24"/>
        </w:rPr>
        <w:t>and/or</w:t>
      </w:r>
      <w:r w:rsidRPr="00EB3394">
        <w:rPr>
          <w:rFonts w:ascii="Times New Roman" w:hAnsi="Times New Roman"/>
          <w:spacing w:val="-1"/>
          <w:sz w:val="24"/>
          <w:szCs w:val="24"/>
        </w:rPr>
        <w:t xml:space="preserve"> </w:t>
      </w:r>
      <w:r w:rsidRPr="00EB3394">
        <w:rPr>
          <w:rFonts w:ascii="Times New Roman" w:hAnsi="Times New Roman"/>
          <w:sz w:val="24"/>
          <w:szCs w:val="24"/>
        </w:rPr>
        <w:t>amount</w:t>
      </w:r>
      <w:r w:rsidRPr="00EB3394">
        <w:rPr>
          <w:rFonts w:ascii="Times New Roman" w:hAnsi="Times New Roman"/>
          <w:spacing w:val="-1"/>
          <w:sz w:val="24"/>
          <w:szCs w:val="24"/>
        </w:rPr>
        <w:t xml:space="preserve"> </w:t>
      </w:r>
      <w:r w:rsidRPr="00EB3394">
        <w:rPr>
          <w:rFonts w:ascii="Times New Roman" w:hAnsi="Times New Roman"/>
          <w:sz w:val="24"/>
          <w:szCs w:val="24"/>
        </w:rPr>
        <w:t>of</w:t>
      </w:r>
      <w:r w:rsidRPr="00EB3394">
        <w:rPr>
          <w:rFonts w:ascii="Times New Roman" w:hAnsi="Times New Roman"/>
          <w:spacing w:val="-4"/>
          <w:sz w:val="24"/>
          <w:szCs w:val="24"/>
        </w:rPr>
        <w:t xml:space="preserve"> </w:t>
      </w:r>
      <w:r w:rsidRPr="00EB3394">
        <w:rPr>
          <w:rFonts w:ascii="Times New Roman" w:hAnsi="Times New Roman"/>
          <w:sz w:val="24"/>
          <w:szCs w:val="24"/>
        </w:rPr>
        <w:t>engineering</w:t>
      </w:r>
      <w:r w:rsidRPr="00EB3394">
        <w:rPr>
          <w:rFonts w:ascii="Times New Roman" w:hAnsi="Times New Roman"/>
          <w:spacing w:val="-5"/>
          <w:sz w:val="24"/>
          <w:szCs w:val="24"/>
        </w:rPr>
        <w:t xml:space="preserve"> </w:t>
      </w:r>
      <w:r w:rsidRPr="00EB3394">
        <w:rPr>
          <w:rFonts w:ascii="Times New Roman" w:hAnsi="Times New Roman"/>
          <w:sz w:val="24"/>
          <w:szCs w:val="24"/>
        </w:rPr>
        <w:t>service</w:t>
      </w:r>
      <w:r w:rsidRPr="00EB3394">
        <w:rPr>
          <w:rFonts w:ascii="Times New Roman" w:hAnsi="Times New Roman"/>
          <w:spacing w:val="-4"/>
          <w:sz w:val="24"/>
          <w:szCs w:val="24"/>
        </w:rPr>
        <w:t xml:space="preserve"> </w:t>
      </w:r>
      <w:r w:rsidRPr="00EB3394">
        <w:rPr>
          <w:rFonts w:ascii="Times New Roman" w:hAnsi="Times New Roman"/>
          <w:sz w:val="24"/>
          <w:szCs w:val="24"/>
        </w:rPr>
        <w:t>required</w:t>
      </w:r>
      <w:r w:rsidRPr="00EB3394">
        <w:rPr>
          <w:rFonts w:ascii="Times New Roman" w:hAnsi="Times New Roman"/>
          <w:spacing w:val="-2"/>
          <w:sz w:val="24"/>
          <w:szCs w:val="24"/>
        </w:rPr>
        <w:t xml:space="preserve"> </w:t>
      </w:r>
      <w:r w:rsidRPr="00EB3394">
        <w:rPr>
          <w:rFonts w:ascii="Times New Roman" w:hAnsi="Times New Roman"/>
          <w:sz w:val="24"/>
          <w:szCs w:val="24"/>
        </w:rPr>
        <w:t>to</w:t>
      </w:r>
      <w:r w:rsidRPr="00EB3394">
        <w:rPr>
          <w:rFonts w:ascii="Times New Roman" w:hAnsi="Times New Roman"/>
          <w:spacing w:val="-2"/>
          <w:sz w:val="24"/>
          <w:szCs w:val="24"/>
        </w:rPr>
        <w:t xml:space="preserve"> </w:t>
      </w:r>
      <w:r w:rsidRPr="00EB3394">
        <w:rPr>
          <w:rFonts w:ascii="Times New Roman" w:hAnsi="Times New Roman"/>
          <w:sz w:val="24"/>
          <w:szCs w:val="24"/>
        </w:rPr>
        <w:t>complete</w:t>
      </w:r>
      <w:r w:rsidRPr="00EB3394">
        <w:rPr>
          <w:rFonts w:ascii="Times New Roman" w:hAnsi="Times New Roman"/>
          <w:spacing w:val="-2"/>
          <w:sz w:val="24"/>
          <w:szCs w:val="24"/>
        </w:rPr>
        <w:t xml:space="preserve"> </w:t>
      </w:r>
      <w:r w:rsidRPr="00EB3394">
        <w:rPr>
          <w:rFonts w:ascii="Times New Roman" w:hAnsi="Times New Roman"/>
          <w:sz w:val="24"/>
          <w:szCs w:val="24"/>
        </w:rPr>
        <w:t>a</w:t>
      </w:r>
      <w:r w:rsidRPr="00EB3394">
        <w:rPr>
          <w:rFonts w:ascii="Times New Roman" w:hAnsi="Times New Roman"/>
          <w:spacing w:val="-2"/>
          <w:sz w:val="24"/>
          <w:szCs w:val="24"/>
        </w:rPr>
        <w:t xml:space="preserve"> </w:t>
      </w:r>
      <w:r w:rsidRPr="00EB3394">
        <w:rPr>
          <w:rFonts w:ascii="Times New Roman" w:hAnsi="Times New Roman"/>
          <w:sz w:val="24"/>
          <w:szCs w:val="24"/>
        </w:rPr>
        <w:t>project changes, requests for amendments to</w:t>
      </w:r>
      <w:r w:rsidRPr="00EB3394">
        <w:rPr>
          <w:rFonts w:ascii="Times New Roman" w:hAnsi="Times New Roman"/>
          <w:spacing w:val="-2"/>
          <w:sz w:val="24"/>
          <w:szCs w:val="24"/>
        </w:rPr>
        <w:t xml:space="preserve"> </w:t>
      </w:r>
      <w:r w:rsidRPr="00EB3394">
        <w:rPr>
          <w:rFonts w:ascii="Times New Roman" w:hAnsi="Times New Roman"/>
          <w:sz w:val="24"/>
          <w:szCs w:val="24"/>
        </w:rPr>
        <w:t>the engineering</w:t>
      </w:r>
      <w:r w:rsidRPr="00EB3394">
        <w:rPr>
          <w:rFonts w:ascii="Times New Roman" w:hAnsi="Times New Roman"/>
          <w:spacing w:val="-2"/>
          <w:sz w:val="24"/>
          <w:szCs w:val="24"/>
        </w:rPr>
        <w:t xml:space="preserve"> </w:t>
      </w:r>
      <w:r w:rsidRPr="00EB3394">
        <w:rPr>
          <w:rFonts w:ascii="Times New Roman" w:hAnsi="Times New Roman"/>
          <w:sz w:val="24"/>
          <w:szCs w:val="24"/>
        </w:rPr>
        <w:t>service agreement scope and/or</w:t>
      </w:r>
      <w:r w:rsidRPr="00EB3394">
        <w:rPr>
          <w:rFonts w:ascii="Times New Roman" w:hAnsi="Times New Roman"/>
          <w:spacing w:val="-1"/>
          <w:sz w:val="24"/>
          <w:szCs w:val="24"/>
        </w:rPr>
        <w:t xml:space="preserve"> </w:t>
      </w:r>
      <w:r w:rsidRPr="00EB3394">
        <w:rPr>
          <w:rFonts w:ascii="Times New Roman" w:hAnsi="Times New Roman"/>
          <w:sz w:val="24"/>
          <w:szCs w:val="24"/>
        </w:rPr>
        <w:t>amounts are required to be submitted and approved by the Department before reimbursement can be made.</w:t>
      </w:r>
    </w:p>
    <w:p w14:paraId="0D05D3CB" w14:textId="2F076FF6" w:rsidR="00D314A5" w:rsidRPr="00EB3394" w:rsidRDefault="00D314A5" w:rsidP="002D49FC">
      <w:pPr>
        <w:ind w:left="1560" w:right="796"/>
        <w:jc w:val="both"/>
        <w:rPr>
          <w:rFonts w:ascii="Times New Roman" w:hAnsi="Times New Roman"/>
          <w:sz w:val="24"/>
          <w:szCs w:val="24"/>
        </w:rPr>
      </w:pPr>
      <w:r>
        <w:rPr>
          <w:rFonts w:ascii="Times New Roman" w:hAnsi="Times New Roman"/>
          <w:sz w:val="24"/>
          <w:szCs w:val="24"/>
        </w:rPr>
        <w:t xml:space="preserve">NOTE: Service types as listed in this document </w:t>
      </w:r>
      <w:r w:rsidRPr="00CD0B38">
        <w:rPr>
          <w:rFonts w:ascii="Times New Roman" w:hAnsi="Times New Roman"/>
          <w:sz w:val="24"/>
          <w:szCs w:val="24"/>
          <w:u w:val="single"/>
        </w:rPr>
        <w:t>do not</w:t>
      </w:r>
      <w:r>
        <w:rPr>
          <w:rFonts w:ascii="Times New Roman" w:hAnsi="Times New Roman"/>
          <w:sz w:val="24"/>
          <w:szCs w:val="24"/>
        </w:rPr>
        <w:t xml:space="preserve"> correspond to Basic and Special Services as defined in the EJCDC documents.  </w:t>
      </w:r>
    </w:p>
    <w:p w14:paraId="0A9D6CE7" w14:textId="77777777" w:rsidR="002D49FC" w:rsidRPr="00EB3394" w:rsidRDefault="002D49FC" w:rsidP="002D49FC">
      <w:pPr>
        <w:pStyle w:val="BodyText"/>
        <w:rPr>
          <w:rFonts w:ascii="Times New Roman" w:hAnsi="Times New Roman" w:cs="Times New Roman"/>
          <w:sz w:val="24"/>
          <w:szCs w:val="24"/>
        </w:rPr>
      </w:pPr>
    </w:p>
    <w:p w14:paraId="5467A2E6" w14:textId="77777777" w:rsidR="002D49FC" w:rsidRPr="00EB3394" w:rsidRDefault="002D49FC" w:rsidP="002D49FC">
      <w:pPr>
        <w:ind w:left="175"/>
        <w:rPr>
          <w:rFonts w:ascii="Times New Roman" w:hAnsi="Times New Roman"/>
          <w:sz w:val="24"/>
          <w:szCs w:val="24"/>
        </w:rPr>
      </w:pPr>
      <w:r w:rsidRPr="00EB3394">
        <w:rPr>
          <w:rFonts w:ascii="Times New Roman" w:hAnsi="Times New Roman"/>
          <w:sz w:val="24"/>
          <w:szCs w:val="24"/>
          <w:u w:val="single"/>
        </w:rPr>
        <w:t>Non-Standard</w:t>
      </w:r>
      <w:r w:rsidRPr="00EB3394">
        <w:rPr>
          <w:rFonts w:ascii="Times New Roman" w:hAnsi="Times New Roman"/>
          <w:spacing w:val="-6"/>
          <w:sz w:val="24"/>
          <w:szCs w:val="24"/>
          <w:u w:val="single"/>
        </w:rPr>
        <w:t xml:space="preserve"> </w:t>
      </w:r>
      <w:r w:rsidRPr="00EB3394">
        <w:rPr>
          <w:rFonts w:ascii="Times New Roman" w:hAnsi="Times New Roman"/>
          <w:sz w:val="24"/>
          <w:szCs w:val="24"/>
          <w:u w:val="single"/>
        </w:rPr>
        <w:t>Tasks</w:t>
      </w:r>
      <w:r w:rsidRPr="00EB3394">
        <w:rPr>
          <w:rFonts w:ascii="Times New Roman" w:hAnsi="Times New Roman"/>
          <w:spacing w:val="-3"/>
          <w:sz w:val="24"/>
          <w:szCs w:val="24"/>
          <w:u w:val="single"/>
        </w:rPr>
        <w:t xml:space="preserve"> </w:t>
      </w:r>
      <w:r w:rsidRPr="00EB3394">
        <w:rPr>
          <w:rFonts w:ascii="Times New Roman" w:hAnsi="Times New Roman"/>
          <w:sz w:val="24"/>
          <w:szCs w:val="24"/>
          <w:u w:val="single"/>
        </w:rPr>
        <w:t>not</w:t>
      </w:r>
      <w:r w:rsidRPr="00EB3394">
        <w:rPr>
          <w:rFonts w:ascii="Times New Roman" w:hAnsi="Times New Roman"/>
          <w:spacing w:val="-2"/>
          <w:sz w:val="24"/>
          <w:szCs w:val="24"/>
          <w:u w:val="single"/>
        </w:rPr>
        <w:t xml:space="preserve"> </w:t>
      </w:r>
      <w:r w:rsidRPr="00EB3394">
        <w:rPr>
          <w:rFonts w:ascii="Times New Roman" w:hAnsi="Times New Roman"/>
          <w:sz w:val="24"/>
          <w:szCs w:val="24"/>
          <w:u w:val="single"/>
        </w:rPr>
        <w:t>Subject</w:t>
      </w:r>
      <w:r w:rsidRPr="00EB3394">
        <w:rPr>
          <w:rFonts w:ascii="Times New Roman" w:hAnsi="Times New Roman"/>
          <w:spacing w:val="-5"/>
          <w:sz w:val="24"/>
          <w:szCs w:val="24"/>
          <w:u w:val="single"/>
        </w:rPr>
        <w:t xml:space="preserve"> </w:t>
      </w:r>
      <w:r w:rsidRPr="00EB3394">
        <w:rPr>
          <w:rFonts w:ascii="Times New Roman" w:hAnsi="Times New Roman"/>
          <w:sz w:val="24"/>
          <w:szCs w:val="24"/>
          <w:u w:val="single"/>
        </w:rPr>
        <w:t>to</w:t>
      </w:r>
      <w:r w:rsidRPr="00EB3394">
        <w:rPr>
          <w:rFonts w:ascii="Times New Roman" w:hAnsi="Times New Roman"/>
          <w:spacing w:val="-3"/>
          <w:sz w:val="24"/>
          <w:szCs w:val="24"/>
          <w:u w:val="single"/>
        </w:rPr>
        <w:t xml:space="preserve"> </w:t>
      </w:r>
      <w:r w:rsidRPr="00EB3394">
        <w:rPr>
          <w:rFonts w:ascii="Times New Roman" w:hAnsi="Times New Roman"/>
          <w:sz w:val="24"/>
          <w:szCs w:val="24"/>
          <w:u w:val="single"/>
        </w:rPr>
        <w:t>the</w:t>
      </w:r>
      <w:r w:rsidRPr="00EB3394">
        <w:rPr>
          <w:rFonts w:ascii="Times New Roman" w:hAnsi="Times New Roman"/>
          <w:spacing w:val="-3"/>
          <w:sz w:val="24"/>
          <w:szCs w:val="24"/>
          <w:u w:val="single"/>
        </w:rPr>
        <w:t xml:space="preserve"> </w:t>
      </w:r>
      <w:r w:rsidRPr="00EB3394">
        <w:rPr>
          <w:rFonts w:ascii="Times New Roman" w:hAnsi="Times New Roman"/>
          <w:sz w:val="24"/>
          <w:szCs w:val="24"/>
          <w:u w:val="single"/>
        </w:rPr>
        <w:t>Fee</w:t>
      </w:r>
      <w:r w:rsidRPr="00EB3394">
        <w:rPr>
          <w:rFonts w:ascii="Times New Roman" w:hAnsi="Times New Roman"/>
          <w:spacing w:val="-2"/>
          <w:sz w:val="24"/>
          <w:szCs w:val="24"/>
          <w:u w:val="single"/>
        </w:rPr>
        <w:t xml:space="preserve"> Allowance</w:t>
      </w:r>
      <w:r w:rsidRPr="00EB3394">
        <w:rPr>
          <w:rFonts w:ascii="Times New Roman" w:hAnsi="Times New Roman"/>
          <w:spacing w:val="-2"/>
          <w:sz w:val="24"/>
          <w:szCs w:val="24"/>
        </w:rPr>
        <w:t>:</w:t>
      </w:r>
    </w:p>
    <w:p w14:paraId="26E12840" w14:textId="77777777" w:rsidR="002D49FC" w:rsidRPr="00EB3394" w:rsidRDefault="002D49FC" w:rsidP="002D49FC">
      <w:pPr>
        <w:pStyle w:val="BodyText"/>
        <w:spacing w:before="22"/>
        <w:rPr>
          <w:rFonts w:ascii="Times New Roman" w:hAnsi="Times New Roman" w:cs="Times New Roman"/>
          <w:sz w:val="24"/>
          <w:szCs w:val="24"/>
        </w:rPr>
      </w:pPr>
    </w:p>
    <w:p w14:paraId="26D1D8CC" w14:textId="4A97BF67" w:rsidR="002D49FC" w:rsidRPr="00EB3394" w:rsidRDefault="002D49FC" w:rsidP="002D49FC">
      <w:pPr>
        <w:ind w:left="1560" w:right="117"/>
        <w:rPr>
          <w:rFonts w:ascii="Times New Roman" w:hAnsi="Times New Roman"/>
          <w:sz w:val="24"/>
          <w:szCs w:val="24"/>
        </w:rPr>
      </w:pPr>
      <w:r w:rsidRPr="00EB3394">
        <w:rPr>
          <w:rFonts w:ascii="Times New Roman" w:hAnsi="Times New Roman"/>
          <w:sz w:val="24"/>
          <w:szCs w:val="24"/>
        </w:rPr>
        <w:t xml:space="preserve">Technical services </w:t>
      </w:r>
      <w:r w:rsidR="006D1326">
        <w:rPr>
          <w:rFonts w:ascii="Times New Roman" w:hAnsi="Times New Roman"/>
          <w:sz w:val="24"/>
          <w:szCs w:val="24"/>
        </w:rPr>
        <w:t xml:space="preserve">and deliverables </w:t>
      </w:r>
      <w:r w:rsidRPr="00EB3394">
        <w:rPr>
          <w:rFonts w:ascii="Times New Roman" w:hAnsi="Times New Roman"/>
          <w:sz w:val="24"/>
          <w:szCs w:val="24"/>
        </w:rPr>
        <w:t>that fall within this designation are highly</w:t>
      </w:r>
      <w:r w:rsidRPr="00EB3394">
        <w:rPr>
          <w:rFonts w:ascii="Times New Roman" w:hAnsi="Times New Roman"/>
          <w:spacing w:val="-1"/>
          <w:sz w:val="24"/>
          <w:szCs w:val="24"/>
        </w:rPr>
        <w:t xml:space="preserve"> </w:t>
      </w:r>
      <w:r w:rsidRPr="00EB3394">
        <w:rPr>
          <w:rFonts w:ascii="Times New Roman" w:hAnsi="Times New Roman"/>
          <w:sz w:val="24"/>
          <w:szCs w:val="24"/>
        </w:rPr>
        <w:t xml:space="preserve">specialized </w:t>
      </w:r>
      <w:r w:rsidR="005D343D">
        <w:rPr>
          <w:rFonts w:ascii="Times New Roman" w:hAnsi="Times New Roman"/>
          <w:sz w:val="24"/>
          <w:szCs w:val="24"/>
        </w:rPr>
        <w:t xml:space="preserve">or </w:t>
      </w:r>
      <w:r w:rsidR="00781570">
        <w:rPr>
          <w:rFonts w:ascii="Times New Roman" w:hAnsi="Times New Roman"/>
          <w:sz w:val="24"/>
          <w:szCs w:val="24"/>
        </w:rPr>
        <w:t xml:space="preserve">for which </w:t>
      </w:r>
      <w:r w:rsidR="000516AE">
        <w:rPr>
          <w:rFonts w:ascii="Times New Roman" w:hAnsi="Times New Roman"/>
          <w:sz w:val="24"/>
          <w:szCs w:val="24"/>
        </w:rPr>
        <w:t xml:space="preserve">the necessary </w:t>
      </w:r>
      <w:r w:rsidR="00A172A3">
        <w:rPr>
          <w:rFonts w:ascii="Times New Roman" w:hAnsi="Times New Roman"/>
          <w:sz w:val="24"/>
          <w:szCs w:val="24"/>
        </w:rPr>
        <w:t>scope o</w:t>
      </w:r>
      <w:r w:rsidR="009902E5">
        <w:rPr>
          <w:rFonts w:ascii="Times New Roman" w:hAnsi="Times New Roman"/>
          <w:sz w:val="24"/>
          <w:szCs w:val="24"/>
        </w:rPr>
        <w:t>r</w:t>
      </w:r>
      <w:r w:rsidR="00A172A3">
        <w:rPr>
          <w:rFonts w:ascii="Times New Roman" w:hAnsi="Times New Roman"/>
          <w:sz w:val="24"/>
          <w:szCs w:val="24"/>
        </w:rPr>
        <w:t xml:space="preserve"> </w:t>
      </w:r>
      <w:r w:rsidR="001F4FEC">
        <w:rPr>
          <w:rFonts w:ascii="Times New Roman" w:hAnsi="Times New Roman"/>
          <w:sz w:val="24"/>
          <w:szCs w:val="24"/>
        </w:rPr>
        <w:t>level</w:t>
      </w:r>
      <w:r w:rsidR="00CD5B9C">
        <w:rPr>
          <w:rFonts w:ascii="Times New Roman" w:hAnsi="Times New Roman"/>
          <w:sz w:val="24"/>
          <w:szCs w:val="24"/>
        </w:rPr>
        <w:t xml:space="preserve"> </w:t>
      </w:r>
      <w:r w:rsidR="008B255D">
        <w:rPr>
          <w:rFonts w:ascii="Times New Roman" w:hAnsi="Times New Roman"/>
          <w:sz w:val="24"/>
          <w:szCs w:val="24"/>
        </w:rPr>
        <w:t>of</w:t>
      </w:r>
      <w:r w:rsidR="005D343D">
        <w:rPr>
          <w:rFonts w:ascii="Times New Roman" w:hAnsi="Times New Roman"/>
          <w:sz w:val="24"/>
          <w:szCs w:val="24"/>
        </w:rPr>
        <w:t xml:space="preserve"> effort</w:t>
      </w:r>
      <w:r w:rsidR="000516AE">
        <w:rPr>
          <w:rFonts w:ascii="Times New Roman" w:hAnsi="Times New Roman"/>
          <w:sz w:val="24"/>
          <w:szCs w:val="24"/>
        </w:rPr>
        <w:t xml:space="preserve"> are difficult to predict in advance.</w:t>
      </w:r>
      <w:r w:rsidRPr="00EB3394">
        <w:rPr>
          <w:rFonts w:ascii="Times New Roman" w:hAnsi="Times New Roman"/>
          <w:spacing w:val="-1"/>
          <w:sz w:val="24"/>
          <w:szCs w:val="24"/>
        </w:rPr>
        <w:t xml:space="preserve"> </w:t>
      </w:r>
      <w:r w:rsidRPr="00EB3394">
        <w:rPr>
          <w:rFonts w:ascii="Times New Roman" w:hAnsi="Times New Roman"/>
          <w:sz w:val="24"/>
          <w:szCs w:val="24"/>
        </w:rPr>
        <w:t xml:space="preserve"> Examples of the most common of these services are listed below. It should be noted that the list is not all-inclusive; there may be some relatively</w:t>
      </w:r>
      <w:r w:rsidRPr="00EB3394">
        <w:rPr>
          <w:rFonts w:ascii="Times New Roman" w:hAnsi="Times New Roman"/>
          <w:spacing w:val="-3"/>
          <w:sz w:val="24"/>
          <w:szCs w:val="24"/>
        </w:rPr>
        <w:t xml:space="preserve"> </w:t>
      </w:r>
      <w:r w:rsidRPr="00EB3394">
        <w:rPr>
          <w:rFonts w:ascii="Times New Roman" w:hAnsi="Times New Roman"/>
          <w:sz w:val="24"/>
          <w:szCs w:val="24"/>
        </w:rPr>
        <w:t>obscure services</w:t>
      </w:r>
      <w:r w:rsidRPr="00EB3394">
        <w:rPr>
          <w:rFonts w:ascii="Times New Roman" w:hAnsi="Times New Roman"/>
          <w:spacing w:val="-2"/>
          <w:sz w:val="24"/>
          <w:szCs w:val="24"/>
        </w:rPr>
        <w:t xml:space="preserve"> </w:t>
      </w:r>
      <w:r w:rsidRPr="00EB3394">
        <w:rPr>
          <w:rFonts w:ascii="Times New Roman" w:hAnsi="Times New Roman"/>
          <w:sz w:val="24"/>
          <w:szCs w:val="24"/>
        </w:rPr>
        <w:t>not identified below</w:t>
      </w:r>
      <w:r w:rsidRPr="00EB3394">
        <w:rPr>
          <w:rFonts w:ascii="Times New Roman" w:hAnsi="Times New Roman"/>
          <w:spacing w:val="-1"/>
          <w:sz w:val="24"/>
          <w:szCs w:val="24"/>
        </w:rPr>
        <w:t xml:space="preserve"> </w:t>
      </w:r>
      <w:r w:rsidRPr="00EB3394">
        <w:rPr>
          <w:rFonts w:ascii="Times New Roman" w:hAnsi="Times New Roman"/>
          <w:sz w:val="24"/>
          <w:szCs w:val="24"/>
        </w:rPr>
        <w:t>that</w:t>
      </w:r>
      <w:r w:rsidRPr="00EB3394">
        <w:rPr>
          <w:rFonts w:ascii="Times New Roman" w:hAnsi="Times New Roman"/>
          <w:spacing w:val="-2"/>
          <w:sz w:val="24"/>
          <w:szCs w:val="24"/>
        </w:rPr>
        <w:t xml:space="preserve"> </w:t>
      </w:r>
      <w:r w:rsidRPr="00EB3394">
        <w:rPr>
          <w:rFonts w:ascii="Times New Roman" w:hAnsi="Times New Roman"/>
          <w:sz w:val="24"/>
          <w:szCs w:val="24"/>
        </w:rPr>
        <w:t>should be included or new</w:t>
      </w:r>
      <w:r w:rsidRPr="00EB3394">
        <w:rPr>
          <w:rFonts w:ascii="Times New Roman" w:hAnsi="Times New Roman"/>
          <w:spacing w:val="-1"/>
          <w:sz w:val="24"/>
          <w:szCs w:val="24"/>
        </w:rPr>
        <w:t xml:space="preserve"> </w:t>
      </w:r>
      <w:r w:rsidRPr="00EB3394">
        <w:rPr>
          <w:rFonts w:ascii="Times New Roman" w:hAnsi="Times New Roman"/>
          <w:sz w:val="24"/>
          <w:szCs w:val="24"/>
        </w:rPr>
        <w:t xml:space="preserve">services could emerge that will be so designated. When a task not included below </w:t>
      </w:r>
      <w:r w:rsidR="00084C00">
        <w:rPr>
          <w:rFonts w:ascii="Times New Roman" w:hAnsi="Times New Roman"/>
          <w:sz w:val="24"/>
          <w:szCs w:val="24"/>
        </w:rPr>
        <w:t xml:space="preserve">meets the </w:t>
      </w:r>
      <w:r w:rsidR="00DE576E">
        <w:rPr>
          <w:rFonts w:ascii="Times New Roman" w:hAnsi="Times New Roman"/>
          <w:sz w:val="24"/>
          <w:szCs w:val="24"/>
        </w:rPr>
        <w:t>above characteristics</w:t>
      </w:r>
      <w:r w:rsidRPr="00EB3394">
        <w:rPr>
          <w:rFonts w:ascii="Times New Roman" w:hAnsi="Times New Roman"/>
          <w:sz w:val="24"/>
          <w:szCs w:val="24"/>
        </w:rPr>
        <w:t xml:space="preserve"> and is deemed by the department</w:t>
      </w:r>
      <w:r w:rsidRPr="00EB3394">
        <w:rPr>
          <w:rFonts w:ascii="Times New Roman" w:hAnsi="Times New Roman"/>
          <w:spacing w:val="-1"/>
          <w:sz w:val="24"/>
          <w:szCs w:val="24"/>
        </w:rPr>
        <w:t xml:space="preserve"> </w:t>
      </w:r>
      <w:r w:rsidRPr="00EB3394">
        <w:rPr>
          <w:rFonts w:ascii="Times New Roman" w:hAnsi="Times New Roman"/>
          <w:sz w:val="24"/>
          <w:szCs w:val="24"/>
        </w:rPr>
        <w:t>to</w:t>
      </w:r>
      <w:r w:rsidRPr="00EB3394">
        <w:rPr>
          <w:rFonts w:ascii="Times New Roman" w:hAnsi="Times New Roman"/>
          <w:spacing w:val="-5"/>
          <w:sz w:val="24"/>
          <w:szCs w:val="24"/>
        </w:rPr>
        <w:t xml:space="preserve"> </w:t>
      </w:r>
      <w:r w:rsidRPr="00EB3394">
        <w:rPr>
          <w:rFonts w:ascii="Times New Roman" w:hAnsi="Times New Roman"/>
          <w:sz w:val="24"/>
          <w:szCs w:val="24"/>
        </w:rPr>
        <w:t>be</w:t>
      </w:r>
      <w:r w:rsidRPr="00EB3394">
        <w:rPr>
          <w:rFonts w:ascii="Times New Roman" w:hAnsi="Times New Roman"/>
          <w:spacing w:val="-2"/>
          <w:sz w:val="24"/>
          <w:szCs w:val="24"/>
        </w:rPr>
        <w:t xml:space="preserve"> </w:t>
      </w:r>
      <w:r w:rsidRPr="00EB3394">
        <w:rPr>
          <w:rFonts w:ascii="Times New Roman" w:hAnsi="Times New Roman"/>
          <w:sz w:val="24"/>
          <w:szCs w:val="24"/>
        </w:rPr>
        <w:t>a</w:t>
      </w:r>
      <w:r w:rsidRPr="00EB3394">
        <w:rPr>
          <w:rFonts w:ascii="Times New Roman" w:hAnsi="Times New Roman"/>
          <w:spacing w:val="-4"/>
          <w:sz w:val="24"/>
          <w:szCs w:val="24"/>
        </w:rPr>
        <w:t xml:space="preserve"> </w:t>
      </w:r>
      <w:r w:rsidRPr="00EB3394">
        <w:rPr>
          <w:rFonts w:ascii="Times New Roman" w:hAnsi="Times New Roman"/>
          <w:sz w:val="24"/>
          <w:szCs w:val="24"/>
        </w:rPr>
        <w:t>service</w:t>
      </w:r>
      <w:r w:rsidRPr="00EB3394">
        <w:rPr>
          <w:rFonts w:ascii="Times New Roman" w:hAnsi="Times New Roman"/>
          <w:spacing w:val="-2"/>
          <w:sz w:val="24"/>
          <w:szCs w:val="24"/>
        </w:rPr>
        <w:t xml:space="preserve"> </w:t>
      </w:r>
      <w:r w:rsidRPr="00EB3394">
        <w:rPr>
          <w:rFonts w:ascii="Times New Roman" w:hAnsi="Times New Roman"/>
          <w:sz w:val="24"/>
          <w:szCs w:val="24"/>
        </w:rPr>
        <w:t>that</w:t>
      </w:r>
      <w:r w:rsidRPr="00EB3394">
        <w:rPr>
          <w:rFonts w:ascii="Times New Roman" w:hAnsi="Times New Roman"/>
          <w:spacing w:val="-1"/>
          <w:sz w:val="24"/>
          <w:szCs w:val="24"/>
        </w:rPr>
        <w:t xml:space="preserve"> </w:t>
      </w:r>
      <w:r w:rsidRPr="00EB3394">
        <w:rPr>
          <w:rFonts w:ascii="Times New Roman" w:hAnsi="Times New Roman"/>
          <w:sz w:val="24"/>
          <w:szCs w:val="24"/>
        </w:rPr>
        <w:t>should</w:t>
      </w:r>
      <w:r w:rsidRPr="00EB3394">
        <w:rPr>
          <w:rFonts w:ascii="Times New Roman" w:hAnsi="Times New Roman"/>
          <w:spacing w:val="-2"/>
          <w:sz w:val="24"/>
          <w:szCs w:val="24"/>
        </w:rPr>
        <w:t xml:space="preserve"> </w:t>
      </w:r>
      <w:r w:rsidRPr="00EB3394">
        <w:rPr>
          <w:rFonts w:ascii="Times New Roman" w:hAnsi="Times New Roman"/>
          <w:sz w:val="24"/>
          <w:szCs w:val="24"/>
        </w:rPr>
        <w:t>be</w:t>
      </w:r>
      <w:r w:rsidRPr="00EB3394">
        <w:rPr>
          <w:rFonts w:ascii="Times New Roman" w:hAnsi="Times New Roman"/>
          <w:spacing w:val="-4"/>
          <w:sz w:val="24"/>
          <w:szCs w:val="24"/>
        </w:rPr>
        <w:t xml:space="preserve"> </w:t>
      </w:r>
      <w:r w:rsidRPr="00EB3394">
        <w:rPr>
          <w:rFonts w:ascii="Times New Roman" w:hAnsi="Times New Roman"/>
          <w:sz w:val="24"/>
          <w:szCs w:val="24"/>
        </w:rPr>
        <w:t>exempt</w:t>
      </w:r>
      <w:r w:rsidRPr="00EB3394">
        <w:rPr>
          <w:rFonts w:ascii="Times New Roman" w:hAnsi="Times New Roman"/>
          <w:spacing w:val="-1"/>
          <w:sz w:val="24"/>
          <w:szCs w:val="24"/>
        </w:rPr>
        <w:t xml:space="preserve"> </w:t>
      </w:r>
      <w:r w:rsidRPr="00EB3394">
        <w:rPr>
          <w:rFonts w:ascii="Times New Roman" w:hAnsi="Times New Roman"/>
          <w:sz w:val="24"/>
          <w:szCs w:val="24"/>
        </w:rPr>
        <w:t>from</w:t>
      </w:r>
      <w:r w:rsidRPr="00EB3394">
        <w:rPr>
          <w:rFonts w:ascii="Times New Roman" w:hAnsi="Times New Roman"/>
          <w:spacing w:val="-4"/>
          <w:sz w:val="24"/>
          <w:szCs w:val="24"/>
        </w:rPr>
        <w:t xml:space="preserve"> </w:t>
      </w:r>
      <w:r w:rsidRPr="00EB3394">
        <w:rPr>
          <w:rFonts w:ascii="Times New Roman" w:hAnsi="Times New Roman"/>
          <w:sz w:val="24"/>
          <w:szCs w:val="24"/>
        </w:rPr>
        <w:t>the</w:t>
      </w:r>
      <w:r w:rsidRPr="00EB3394">
        <w:rPr>
          <w:rFonts w:ascii="Times New Roman" w:hAnsi="Times New Roman"/>
          <w:spacing w:val="-4"/>
          <w:sz w:val="24"/>
          <w:szCs w:val="24"/>
        </w:rPr>
        <w:t xml:space="preserve"> </w:t>
      </w:r>
      <w:r w:rsidRPr="00EB3394">
        <w:rPr>
          <w:rFonts w:ascii="Times New Roman" w:hAnsi="Times New Roman"/>
          <w:sz w:val="24"/>
          <w:szCs w:val="24"/>
        </w:rPr>
        <w:t>fee</w:t>
      </w:r>
      <w:r w:rsidRPr="00EB3394">
        <w:rPr>
          <w:rFonts w:ascii="Times New Roman" w:hAnsi="Times New Roman"/>
          <w:spacing w:val="-4"/>
          <w:sz w:val="24"/>
          <w:szCs w:val="24"/>
        </w:rPr>
        <w:t xml:space="preserve"> </w:t>
      </w:r>
      <w:r w:rsidRPr="00EB3394">
        <w:rPr>
          <w:rFonts w:ascii="Times New Roman" w:hAnsi="Times New Roman"/>
          <w:sz w:val="24"/>
          <w:szCs w:val="24"/>
        </w:rPr>
        <w:t>allowance</w:t>
      </w:r>
      <w:r w:rsidRPr="00EB3394">
        <w:rPr>
          <w:rFonts w:ascii="Times New Roman" w:hAnsi="Times New Roman"/>
          <w:spacing w:val="-2"/>
          <w:sz w:val="24"/>
          <w:szCs w:val="24"/>
        </w:rPr>
        <w:t xml:space="preserve"> </w:t>
      </w:r>
      <w:r w:rsidRPr="00EB3394">
        <w:rPr>
          <w:rFonts w:ascii="Times New Roman" w:hAnsi="Times New Roman"/>
          <w:sz w:val="24"/>
          <w:szCs w:val="24"/>
        </w:rPr>
        <w:t>under</w:t>
      </w:r>
      <w:r w:rsidRPr="00EB3394">
        <w:rPr>
          <w:rFonts w:ascii="Times New Roman" w:hAnsi="Times New Roman"/>
          <w:spacing w:val="-1"/>
          <w:sz w:val="24"/>
          <w:szCs w:val="24"/>
        </w:rPr>
        <w:t xml:space="preserve"> </w:t>
      </w:r>
      <w:r w:rsidRPr="00EB3394">
        <w:rPr>
          <w:rFonts w:ascii="Times New Roman" w:hAnsi="Times New Roman"/>
          <w:sz w:val="24"/>
          <w:szCs w:val="24"/>
        </w:rPr>
        <w:t>most</w:t>
      </w:r>
      <w:r w:rsidRPr="00EB3394">
        <w:rPr>
          <w:rFonts w:ascii="Times New Roman" w:hAnsi="Times New Roman"/>
          <w:spacing w:val="-1"/>
          <w:sz w:val="24"/>
          <w:szCs w:val="24"/>
        </w:rPr>
        <w:t xml:space="preserve"> </w:t>
      </w:r>
      <w:r w:rsidRPr="00EB3394">
        <w:rPr>
          <w:rFonts w:ascii="Times New Roman" w:hAnsi="Times New Roman"/>
          <w:sz w:val="24"/>
          <w:szCs w:val="24"/>
        </w:rPr>
        <w:t>circumstances,</w:t>
      </w:r>
      <w:r w:rsidRPr="00EB3394">
        <w:rPr>
          <w:rFonts w:ascii="Times New Roman" w:hAnsi="Times New Roman"/>
          <w:spacing w:val="-2"/>
          <w:sz w:val="24"/>
          <w:szCs w:val="24"/>
        </w:rPr>
        <w:t xml:space="preserve"> </w:t>
      </w:r>
      <w:r w:rsidRPr="00EB3394">
        <w:rPr>
          <w:rFonts w:ascii="Times New Roman" w:hAnsi="Times New Roman"/>
          <w:sz w:val="24"/>
          <w:szCs w:val="24"/>
        </w:rPr>
        <w:t>it</w:t>
      </w:r>
      <w:r w:rsidRPr="00EB3394">
        <w:rPr>
          <w:rFonts w:ascii="Times New Roman" w:hAnsi="Times New Roman"/>
          <w:spacing w:val="-1"/>
          <w:sz w:val="24"/>
          <w:szCs w:val="24"/>
        </w:rPr>
        <w:t xml:space="preserve"> </w:t>
      </w:r>
      <w:r w:rsidRPr="00EB3394">
        <w:rPr>
          <w:rFonts w:ascii="Times New Roman" w:hAnsi="Times New Roman"/>
          <w:sz w:val="24"/>
          <w:szCs w:val="24"/>
        </w:rPr>
        <w:t xml:space="preserve">will be added to the list, which will be updated from </w:t>
      </w:r>
      <w:r w:rsidR="009965F4" w:rsidRPr="00EB3394">
        <w:rPr>
          <w:rFonts w:ascii="Times New Roman" w:hAnsi="Times New Roman"/>
          <w:sz w:val="24"/>
          <w:szCs w:val="24"/>
        </w:rPr>
        <w:t>time to time</w:t>
      </w:r>
      <w:r w:rsidRPr="00EB3394">
        <w:rPr>
          <w:rFonts w:ascii="Times New Roman" w:hAnsi="Times New Roman"/>
          <w:sz w:val="24"/>
          <w:szCs w:val="24"/>
        </w:rPr>
        <w:t>.</w:t>
      </w:r>
    </w:p>
    <w:p w14:paraId="5B76D0C4" w14:textId="32AB639B" w:rsidR="002D49FC" w:rsidRPr="00EB3394" w:rsidRDefault="002D49FC" w:rsidP="002D49FC">
      <w:pPr>
        <w:pStyle w:val="ListParagraph"/>
        <w:widowControl w:val="0"/>
        <w:numPr>
          <w:ilvl w:val="0"/>
          <w:numId w:val="16"/>
        </w:numPr>
        <w:tabs>
          <w:tab w:val="left" w:pos="2279"/>
        </w:tabs>
        <w:autoSpaceDE w:val="0"/>
        <w:autoSpaceDN w:val="0"/>
        <w:spacing w:before="1" w:after="0" w:line="252" w:lineRule="exact"/>
        <w:ind w:left="2279" w:hanging="540"/>
        <w:contextualSpacing w:val="0"/>
        <w:rPr>
          <w:rFonts w:ascii="Times New Roman" w:hAnsi="Times New Roman"/>
          <w:sz w:val="24"/>
          <w:szCs w:val="24"/>
        </w:rPr>
      </w:pPr>
      <w:r w:rsidRPr="00EB3394">
        <w:rPr>
          <w:rFonts w:ascii="Times New Roman" w:hAnsi="Times New Roman"/>
          <w:sz w:val="24"/>
          <w:szCs w:val="24"/>
        </w:rPr>
        <w:t>Archaeological</w:t>
      </w:r>
      <w:r w:rsidRPr="00EB3394">
        <w:rPr>
          <w:rFonts w:ascii="Times New Roman" w:hAnsi="Times New Roman"/>
          <w:spacing w:val="-6"/>
          <w:sz w:val="24"/>
          <w:szCs w:val="24"/>
        </w:rPr>
        <w:t xml:space="preserve"> </w:t>
      </w:r>
      <w:r w:rsidRPr="00EB3394">
        <w:rPr>
          <w:rFonts w:ascii="Times New Roman" w:hAnsi="Times New Roman"/>
          <w:spacing w:val="-2"/>
          <w:sz w:val="24"/>
          <w:szCs w:val="24"/>
        </w:rPr>
        <w:t>Studies</w:t>
      </w:r>
    </w:p>
    <w:p w14:paraId="7833D40E" w14:textId="59A1C280" w:rsidR="002D49FC" w:rsidRPr="00EB3394" w:rsidRDefault="00B3740C" w:rsidP="002D49FC">
      <w:pPr>
        <w:pStyle w:val="ListParagraph"/>
        <w:widowControl w:val="0"/>
        <w:numPr>
          <w:ilvl w:val="0"/>
          <w:numId w:val="16"/>
        </w:numPr>
        <w:tabs>
          <w:tab w:val="left" w:pos="2280"/>
        </w:tabs>
        <w:autoSpaceDE w:val="0"/>
        <w:autoSpaceDN w:val="0"/>
        <w:spacing w:after="0" w:line="252" w:lineRule="exact"/>
        <w:ind w:hanging="540"/>
        <w:contextualSpacing w:val="0"/>
        <w:rPr>
          <w:rFonts w:ascii="Times New Roman" w:hAnsi="Times New Roman"/>
          <w:sz w:val="24"/>
          <w:szCs w:val="24"/>
        </w:rPr>
      </w:pPr>
      <w:r>
        <w:rPr>
          <w:rFonts w:ascii="Times New Roman" w:hAnsi="Times New Roman"/>
          <w:sz w:val="24"/>
          <w:szCs w:val="24"/>
        </w:rPr>
        <w:t xml:space="preserve">Drinking Water </w:t>
      </w:r>
      <w:r w:rsidR="002D49FC" w:rsidRPr="00EB3394">
        <w:rPr>
          <w:rFonts w:ascii="Times New Roman" w:hAnsi="Times New Roman"/>
          <w:sz w:val="24"/>
          <w:szCs w:val="24"/>
        </w:rPr>
        <w:t>Source</w:t>
      </w:r>
      <w:r w:rsidR="002D49FC" w:rsidRPr="00EB3394">
        <w:rPr>
          <w:rFonts w:ascii="Times New Roman" w:hAnsi="Times New Roman"/>
          <w:spacing w:val="-7"/>
          <w:sz w:val="24"/>
          <w:szCs w:val="24"/>
        </w:rPr>
        <w:t xml:space="preserve"> </w:t>
      </w:r>
      <w:r w:rsidR="002D49FC" w:rsidRPr="00EB3394">
        <w:rPr>
          <w:rFonts w:ascii="Times New Roman" w:hAnsi="Times New Roman"/>
          <w:sz w:val="24"/>
          <w:szCs w:val="24"/>
        </w:rPr>
        <w:t>Exploration</w:t>
      </w:r>
      <w:r w:rsidR="002D49FC" w:rsidRPr="00EB3394">
        <w:rPr>
          <w:rFonts w:ascii="Times New Roman" w:hAnsi="Times New Roman"/>
          <w:spacing w:val="-4"/>
          <w:sz w:val="24"/>
          <w:szCs w:val="24"/>
        </w:rPr>
        <w:t xml:space="preserve"> </w:t>
      </w:r>
      <w:r w:rsidR="002D49FC" w:rsidRPr="00EB3394">
        <w:rPr>
          <w:rFonts w:ascii="Times New Roman" w:hAnsi="Times New Roman"/>
          <w:sz w:val="24"/>
          <w:szCs w:val="24"/>
        </w:rPr>
        <w:t>and</w:t>
      </w:r>
      <w:r w:rsidR="002D49FC" w:rsidRPr="00EB3394">
        <w:rPr>
          <w:rFonts w:ascii="Times New Roman" w:hAnsi="Times New Roman"/>
          <w:spacing w:val="-7"/>
          <w:sz w:val="24"/>
          <w:szCs w:val="24"/>
        </w:rPr>
        <w:t xml:space="preserve"> </w:t>
      </w:r>
      <w:r w:rsidR="002D49FC" w:rsidRPr="00EB3394">
        <w:rPr>
          <w:rFonts w:ascii="Times New Roman" w:hAnsi="Times New Roman"/>
          <w:sz w:val="24"/>
          <w:szCs w:val="24"/>
        </w:rPr>
        <w:t>Development</w:t>
      </w:r>
      <w:r w:rsidR="002D49FC" w:rsidRPr="00EB3394">
        <w:rPr>
          <w:rFonts w:ascii="Times New Roman" w:hAnsi="Times New Roman"/>
          <w:spacing w:val="-3"/>
          <w:sz w:val="24"/>
          <w:szCs w:val="24"/>
        </w:rPr>
        <w:t xml:space="preserve"> </w:t>
      </w:r>
      <w:r w:rsidR="002D49FC" w:rsidRPr="00EB3394">
        <w:rPr>
          <w:rFonts w:ascii="Times New Roman" w:hAnsi="Times New Roman"/>
          <w:spacing w:val="-4"/>
          <w:sz w:val="24"/>
          <w:szCs w:val="24"/>
        </w:rPr>
        <w:t>Tasks</w:t>
      </w:r>
    </w:p>
    <w:p w14:paraId="775B09A7" w14:textId="77777777" w:rsidR="002D49FC" w:rsidRPr="00EB3394" w:rsidRDefault="002D49FC" w:rsidP="002D49FC">
      <w:pPr>
        <w:pStyle w:val="ListParagraph"/>
        <w:widowControl w:val="0"/>
        <w:numPr>
          <w:ilvl w:val="1"/>
          <w:numId w:val="16"/>
        </w:numPr>
        <w:tabs>
          <w:tab w:val="left" w:pos="3000"/>
        </w:tabs>
        <w:autoSpaceDE w:val="0"/>
        <w:autoSpaceDN w:val="0"/>
        <w:spacing w:after="0" w:line="252" w:lineRule="exact"/>
        <w:ind w:hanging="540"/>
        <w:contextualSpacing w:val="0"/>
        <w:rPr>
          <w:rFonts w:ascii="Times New Roman" w:hAnsi="Times New Roman"/>
          <w:sz w:val="24"/>
          <w:szCs w:val="24"/>
        </w:rPr>
      </w:pPr>
      <w:r w:rsidRPr="00EB3394">
        <w:rPr>
          <w:rFonts w:ascii="Times New Roman" w:hAnsi="Times New Roman"/>
          <w:sz w:val="24"/>
          <w:szCs w:val="24"/>
        </w:rPr>
        <w:t>Hydrogeologic</w:t>
      </w:r>
      <w:r w:rsidRPr="00EB3394">
        <w:rPr>
          <w:rFonts w:ascii="Times New Roman" w:hAnsi="Times New Roman"/>
          <w:spacing w:val="-9"/>
          <w:sz w:val="24"/>
          <w:szCs w:val="24"/>
        </w:rPr>
        <w:t xml:space="preserve"> </w:t>
      </w:r>
      <w:r w:rsidRPr="00EB3394">
        <w:rPr>
          <w:rFonts w:ascii="Times New Roman" w:hAnsi="Times New Roman"/>
          <w:spacing w:val="-2"/>
          <w:sz w:val="24"/>
          <w:szCs w:val="24"/>
        </w:rPr>
        <w:t>Evaluations</w:t>
      </w:r>
    </w:p>
    <w:p w14:paraId="7A8E5382" w14:textId="77777777" w:rsidR="002D49FC" w:rsidRPr="00EB3394" w:rsidRDefault="002D49FC" w:rsidP="002D49FC">
      <w:pPr>
        <w:pStyle w:val="ListParagraph"/>
        <w:widowControl w:val="0"/>
        <w:numPr>
          <w:ilvl w:val="1"/>
          <w:numId w:val="16"/>
        </w:numPr>
        <w:tabs>
          <w:tab w:val="left" w:pos="3000"/>
        </w:tabs>
        <w:autoSpaceDE w:val="0"/>
        <w:autoSpaceDN w:val="0"/>
        <w:spacing w:before="2" w:after="0" w:line="252" w:lineRule="exact"/>
        <w:ind w:hanging="540"/>
        <w:contextualSpacing w:val="0"/>
        <w:rPr>
          <w:rFonts w:ascii="Times New Roman" w:hAnsi="Times New Roman"/>
          <w:sz w:val="24"/>
          <w:szCs w:val="24"/>
        </w:rPr>
      </w:pPr>
      <w:r w:rsidRPr="00EB3394">
        <w:rPr>
          <w:rFonts w:ascii="Times New Roman" w:hAnsi="Times New Roman"/>
          <w:sz w:val="24"/>
          <w:szCs w:val="24"/>
        </w:rPr>
        <w:lastRenderedPageBreak/>
        <w:t>Pump</w:t>
      </w:r>
      <w:r w:rsidRPr="00EB3394">
        <w:rPr>
          <w:rFonts w:ascii="Times New Roman" w:hAnsi="Times New Roman"/>
          <w:spacing w:val="-5"/>
          <w:sz w:val="24"/>
          <w:szCs w:val="24"/>
        </w:rPr>
        <w:t xml:space="preserve"> </w:t>
      </w:r>
      <w:r w:rsidRPr="00EB3394">
        <w:rPr>
          <w:rFonts w:ascii="Times New Roman" w:hAnsi="Times New Roman"/>
          <w:spacing w:val="-2"/>
          <w:sz w:val="24"/>
          <w:szCs w:val="24"/>
        </w:rPr>
        <w:t>Tests</w:t>
      </w:r>
    </w:p>
    <w:p w14:paraId="4126AE91" w14:textId="77777777" w:rsidR="002D49FC" w:rsidRPr="00EB3394" w:rsidRDefault="002D49FC" w:rsidP="002D49FC">
      <w:pPr>
        <w:pStyle w:val="ListParagraph"/>
        <w:widowControl w:val="0"/>
        <w:numPr>
          <w:ilvl w:val="1"/>
          <w:numId w:val="16"/>
        </w:numPr>
        <w:tabs>
          <w:tab w:val="left" w:pos="3000"/>
        </w:tabs>
        <w:autoSpaceDE w:val="0"/>
        <w:autoSpaceDN w:val="0"/>
        <w:spacing w:after="0" w:line="252" w:lineRule="exact"/>
        <w:ind w:hanging="540"/>
        <w:contextualSpacing w:val="0"/>
        <w:rPr>
          <w:rFonts w:ascii="Times New Roman" w:hAnsi="Times New Roman"/>
          <w:sz w:val="24"/>
          <w:szCs w:val="24"/>
        </w:rPr>
      </w:pPr>
      <w:r w:rsidRPr="00EB3394">
        <w:rPr>
          <w:rFonts w:ascii="Times New Roman" w:hAnsi="Times New Roman"/>
          <w:sz w:val="24"/>
          <w:szCs w:val="24"/>
        </w:rPr>
        <w:t>Water</w:t>
      </w:r>
      <w:r w:rsidRPr="00EB3394">
        <w:rPr>
          <w:rFonts w:ascii="Times New Roman" w:hAnsi="Times New Roman"/>
          <w:spacing w:val="-3"/>
          <w:sz w:val="24"/>
          <w:szCs w:val="24"/>
        </w:rPr>
        <w:t xml:space="preserve"> </w:t>
      </w:r>
      <w:r w:rsidRPr="00EB3394">
        <w:rPr>
          <w:rFonts w:ascii="Times New Roman" w:hAnsi="Times New Roman"/>
          <w:sz w:val="24"/>
          <w:szCs w:val="24"/>
        </w:rPr>
        <w:t>Quality</w:t>
      </w:r>
      <w:r w:rsidRPr="00EB3394">
        <w:rPr>
          <w:rFonts w:ascii="Times New Roman" w:hAnsi="Times New Roman"/>
          <w:spacing w:val="-5"/>
          <w:sz w:val="24"/>
          <w:szCs w:val="24"/>
        </w:rPr>
        <w:t xml:space="preserve"> </w:t>
      </w:r>
      <w:r w:rsidRPr="00EB3394">
        <w:rPr>
          <w:rFonts w:ascii="Times New Roman" w:hAnsi="Times New Roman"/>
          <w:spacing w:val="-4"/>
          <w:sz w:val="24"/>
          <w:szCs w:val="24"/>
        </w:rPr>
        <w:t>Tests</w:t>
      </w:r>
    </w:p>
    <w:p w14:paraId="0403D2C3" w14:textId="77777777" w:rsidR="002D49FC" w:rsidRPr="003C190F" w:rsidRDefault="002D49FC" w:rsidP="002D49FC">
      <w:pPr>
        <w:pStyle w:val="ListParagraph"/>
        <w:widowControl w:val="0"/>
        <w:numPr>
          <w:ilvl w:val="1"/>
          <w:numId w:val="16"/>
        </w:numPr>
        <w:tabs>
          <w:tab w:val="left" w:pos="3000"/>
        </w:tabs>
        <w:autoSpaceDE w:val="0"/>
        <w:autoSpaceDN w:val="0"/>
        <w:spacing w:before="1" w:after="0" w:line="252" w:lineRule="exact"/>
        <w:ind w:hanging="540"/>
        <w:contextualSpacing w:val="0"/>
        <w:rPr>
          <w:rFonts w:ascii="Times New Roman" w:hAnsi="Times New Roman"/>
          <w:sz w:val="24"/>
          <w:szCs w:val="24"/>
        </w:rPr>
      </w:pPr>
      <w:r w:rsidRPr="00EB3394">
        <w:rPr>
          <w:rFonts w:ascii="Times New Roman" w:hAnsi="Times New Roman"/>
          <w:sz w:val="24"/>
          <w:szCs w:val="24"/>
        </w:rPr>
        <w:t>Source</w:t>
      </w:r>
      <w:r w:rsidRPr="00EB3394">
        <w:rPr>
          <w:rFonts w:ascii="Times New Roman" w:hAnsi="Times New Roman"/>
          <w:spacing w:val="-5"/>
          <w:sz w:val="24"/>
          <w:szCs w:val="24"/>
        </w:rPr>
        <w:t xml:space="preserve"> </w:t>
      </w:r>
      <w:r w:rsidRPr="00EB3394">
        <w:rPr>
          <w:rFonts w:ascii="Times New Roman" w:hAnsi="Times New Roman"/>
          <w:sz w:val="24"/>
          <w:szCs w:val="24"/>
        </w:rPr>
        <w:t>Protection</w:t>
      </w:r>
      <w:r w:rsidRPr="00EB3394">
        <w:rPr>
          <w:rFonts w:ascii="Times New Roman" w:hAnsi="Times New Roman"/>
          <w:spacing w:val="-3"/>
          <w:sz w:val="24"/>
          <w:szCs w:val="24"/>
        </w:rPr>
        <w:t xml:space="preserve"> </w:t>
      </w:r>
      <w:r w:rsidRPr="00EB3394">
        <w:rPr>
          <w:rFonts w:ascii="Times New Roman" w:hAnsi="Times New Roman"/>
          <w:sz w:val="24"/>
          <w:szCs w:val="24"/>
        </w:rPr>
        <w:t>Plans</w:t>
      </w:r>
      <w:r w:rsidRPr="00EB3394">
        <w:rPr>
          <w:rFonts w:ascii="Times New Roman" w:hAnsi="Times New Roman"/>
          <w:spacing w:val="-5"/>
          <w:sz w:val="24"/>
          <w:szCs w:val="24"/>
        </w:rPr>
        <w:t xml:space="preserve"> </w:t>
      </w:r>
      <w:r w:rsidRPr="00EB3394">
        <w:rPr>
          <w:rFonts w:ascii="Times New Roman" w:hAnsi="Times New Roman"/>
          <w:sz w:val="24"/>
          <w:szCs w:val="24"/>
        </w:rPr>
        <w:t>(when</w:t>
      </w:r>
      <w:r w:rsidRPr="00EB3394">
        <w:rPr>
          <w:rFonts w:ascii="Times New Roman" w:hAnsi="Times New Roman"/>
          <w:spacing w:val="-3"/>
          <w:sz w:val="24"/>
          <w:szCs w:val="24"/>
        </w:rPr>
        <w:t xml:space="preserve"> </w:t>
      </w:r>
      <w:r w:rsidRPr="00EB3394">
        <w:rPr>
          <w:rFonts w:ascii="Times New Roman" w:hAnsi="Times New Roman"/>
          <w:spacing w:val="-2"/>
          <w:sz w:val="24"/>
          <w:szCs w:val="24"/>
        </w:rPr>
        <w:t>eligible)</w:t>
      </w:r>
    </w:p>
    <w:p w14:paraId="6CABF48C" w14:textId="0160B0B3" w:rsidR="00B3740C" w:rsidRPr="003C190F" w:rsidRDefault="00B3740C" w:rsidP="00B3740C">
      <w:pPr>
        <w:pStyle w:val="ListParagraph"/>
        <w:widowControl w:val="0"/>
        <w:numPr>
          <w:ilvl w:val="0"/>
          <w:numId w:val="16"/>
        </w:numPr>
        <w:tabs>
          <w:tab w:val="left" w:pos="3000"/>
        </w:tabs>
        <w:autoSpaceDE w:val="0"/>
        <w:autoSpaceDN w:val="0"/>
        <w:spacing w:before="1" w:after="0" w:line="252" w:lineRule="exact"/>
        <w:contextualSpacing w:val="0"/>
        <w:rPr>
          <w:rFonts w:ascii="Times New Roman" w:hAnsi="Times New Roman"/>
          <w:sz w:val="24"/>
          <w:szCs w:val="24"/>
        </w:rPr>
      </w:pPr>
      <w:r>
        <w:rPr>
          <w:rFonts w:ascii="Times New Roman" w:hAnsi="Times New Roman"/>
          <w:spacing w:val="-2"/>
          <w:sz w:val="24"/>
          <w:szCs w:val="24"/>
        </w:rPr>
        <w:t>Soil Based Wastewater System Exp</w:t>
      </w:r>
      <w:r w:rsidR="00EB51F2">
        <w:rPr>
          <w:rFonts w:ascii="Times New Roman" w:hAnsi="Times New Roman"/>
          <w:spacing w:val="-2"/>
          <w:sz w:val="24"/>
          <w:szCs w:val="24"/>
        </w:rPr>
        <w:t>l</w:t>
      </w:r>
      <w:r>
        <w:rPr>
          <w:rFonts w:ascii="Times New Roman" w:hAnsi="Times New Roman"/>
          <w:spacing w:val="-2"/>
          <w:sz w:val="24"/>
          <w:szCs w:val="24"/>
        </w:rPr>
        <w:t>oration and Development Tasks</w:t>
      </w:r>
    </w:p>
    <w:p w14:paraId="72AEEF9F" w14:textId="3C059A3F" w:rsidR="00B3740C" w:rsidRDefault="00B3740C" w:rsidP="00B3740C">
      <w:pPr>
        <w:pStyle w:val="ListParagraph"/>
        <w:widowControl w:val="0"/>
        <w:numPr>
          <w:ilvl w:val="1"/>
          <w:numId w:val="16"/>
        </w:numPr>
        <w:tabs>
          <w:tab w:val="left" w:pos="3000"/>
        </w:tabs>
        <w:autoSpaceDE w:val="0"/>
        <w:autoSpaceDN w:val="0"/>
        <w:spacing w:before="1" w:after="0" w:line="252" w:lineRule="exact"/>
        <w:contextualSpacing w:val="0"/>
        <w:rPr>
          <w:rFonts w:ascii="Times New Roman" w:hAnsi="Times New Roman"/>
          <w:sz w:val="24"/>
          <w:szCs w:val="24"/>
        </w:rPr>
      </w:pPr>
      <w:r>
        <w:rPr>
          <w:rFonts w:ascii="Times New Roman" w:hAnsi="Times New Roman"/>
          <w:sz w:val="24"/>
          <w:szCs w:val="24"/>
        </w:rPr>
        <w:t xml:space="preserve">Hand </w:t>
      </w:r>
      <w:r w:rsidR="00D06788">
        <w:rPr>
          <w:rFonts w:ascii="Times New Roman" w:hAnsi="Times New Roman"/>
          <w:sz w:val="24"/>
          <w:szCs w:val="24"/>
        </w:rPr>
        <w:t>A</w:t>
      </w:r>
      <w:r>
        <w:rPr>
          <w:rFonts w:ascii="Times New Roman" w:hAnsi="Times New Roman"/>
          <w:sz w:val="24"/>
          <w:szCs w:val="24"/>
        </w:rPr>
        <w:t>uger &amp; Backhoe Test Pit Soil Evaluations</w:t>
      </w:r>
    </w:p>
    <w:p w14:paraId="3DE9E3E7" w14:textId="53B8C6C9" w:rsidR="00B3740C" w:rsidRDefault="00B3740C" w:rsidP="003C190F">
      <w:pPr>
        <w:pStyle w:val="ListParagraph"/>
        <w:widowControl w:val="0"/>
        <w:numPr>
          <w:ilvl w:val="1"/>
          <w:numId w:val="16"/>
        </w:numPr>
        <w:tabs>
          <w:tab w:val="left" w:pos="3000"/>
        </w:tabs>
        <w:autoSpaceDE w:val="0"/>
        <w:autoSpaceDN w:val="0"/>
        <w:spacing w:before="1" w:after="0" w:line="252" w:lineRule="exact"/>
        <w:contextualSpacing w:val="0"/>
        <w:rPr>
          <w:rFonts w:ascii="Times New Roman" w:hAnsi="Times New Roman"/>
          <w:sz w:val="24"/>
          <w:szCs w:val="24"/>
        </w:rPr>
      </w:pPr>
      <w:r w:rsidRPr="00EB3394">
        <w:rPr>
          <w:rFonts w:ascii="Times New Roman" w:hAnsi="Times New Roman"/>
          <w:sz w:val="24"/>
          <w:szCs w:val="24"/>
        </w:rPr>
        <w:t>Hydrogeologic</w:t>
      </w:r>
      <w:r w:rsidRPr="00EB3394">
        <w:rPr>
          <w:rFonts w:ascii="Times New Roman" w:hAnsi="Times New Roman"/>
          <w:spacing w:val="-8"/>
          <w:sz w:val="24"/>
          <w:szCs w:val="24"/>
        </w:rPr>
        <w:t xml:space="preserve"> </w:t>
      </w:r>
      <w:r w:rsidRPr="00EB3394">
        <w:rPr>
          <w:rFonts w:ascii="Times New Roman" w:hAnsi="Times New Roman"/>
          <w:sz w:val="24"/>
          <w:szCs w:val="24"/>
        </w:rPr>
        <w:t>Evaluations</w:t>
      </w:r>
      <w:r w:rsidRPr="00EB3394">
        <w:rPr>
          <w:rFonts w:ascii="Times New Roman" w:hAnsi="Times New Roman"/>
          <w:spacing w:val="-7"/>
          <w:sz w:val="24"/>
          <w:szCs w:val="24"/>
        </w:rPr>
        <w:t xml:space="preserve"> </w:t>
      </w:r>
      <w:r w:rsidRPr="00EB3394">
        <w:rPr>
          <w:rFonts w:ascii="Times New Roman" w:hAnsi="Times New Roman"/>
          <w:sz w:val="24"/>
          <w:szCs w:val="24"/>
        </w:rPr>
        <w:t>for</w:t>
      </w:r>
      <w:r w:rsidRPr="00EB3394">
        <w:rPr>
          <w:rFonts w:ascii="Times New Roman" w:hAnsi="Times New Roman"/>
          <w:spacing w:val="-4"/>
          <w:sz w:val="24"/>
          <w:szCs w:val="24"/>
        </w:rPr>
        <w:t xml:space="preserve"> </w:t>
      </w:r>
      <w:r w:rsidRPr="00EB3394">
        <w:rPr>
          <w:rFonts w:ascii="Times New Roman" w:hAnsi="Times New Roman"/>
          <w:sz w:val="24"/>
          <w:szCs w:val="24"/>
        </w:rPr>
        <w:t>Indirect</w:t>
      </w:r>
      <w:r w:rsidRPr="00EB3394">
        <w:rPr>
          <w:rFonts w:ascii="Times New Roman" w:hAnsi="Times New Roman"/>
          <w:spacing w:val="-4"/>
          <w:sz w:val="24"/>
          <w:szCs w:val="24"/>
        </w:rPr>
        <w:t xml:space="preserve"> </w:t>
      </w:r>
      <w:r w:rsidRPr="00EB3394">
        <w:rPr>
          <w:rFonts w:ascii="Times New Roman" w:hAnsi="Times New Roman"/>
          <w:sz w:val="24"/>
          <w:szCs w:val="24"/>
        </w:rPr>
        <w:t>Discharge</w:t>
      </w:r>
      <w:r w:rsidRPr="00EB3394">
        <w:rPr>
          <w:rFonts w:ascii="Times New Roman" w:hAnsi="Times New Roman"/>
          <w:spacing w:val="-6"/>
          <w:sz w:val="24"/>
          <w:szCs w:val="24"/>
        </w:rPr>
        <w:t xml:space="preserve"> </w:t>
      </w:r>
      <w:r w:rsidRPr="00EB3394">
        <w:rPr>
          <w:rFonts w:ascii="Times New Roman" w:hAnsi="Times New Roman"/>
          <w:sz w:val="24"/>
          <w:szCs w:val="24"/>
        </w:rPr>
        <w:t>Systems</w:t>
      </w:r>
    </w:p>
    <w:p w14:paraId="27F41F26" w14:textId="62EE9F40" w:rsidR="001C37EE" w:rsidRPr="00EB3394" w:rsidRDefault="001C37EE" w:rsidP="003C190F">
      <w:pPr>
        <w:pStyle w:val="ListParagraph"/>
        <w:widowControl w:val="0"/>
        <w:numPr>
          <w:ilvl w:val="1"/>
          <w:numId w:val="16"/>
        </w:numPr>
        <w:tabs>
          <w:tab w:val="left" w:pos="3000"/>
        </w:tabs>
        <w:autoSpaceDE w:val="0"/>
        <w:autoSpaceDN w:val="0"/>
        <w:spacing w:before="1" w:after="0" w:line="252" w:lineRule="exact"/>
        <w:contextualSpacing w:val="0"/>
        <w:rPr>
          <w:rFonts w:ascii="Times New Roman" w:hAnsi="Times New Roman"/>
          <w:sz w:val="24"/>
          <w:szCs w:val="24"/>
        </w:rPr>
      </w:pPr>
      <w:r>
        <w:rPr>
          <w:rFonts w:ascii="Times New Roman" w:hAnsi="Times New Roman"/>
          <w:sz w:val="24"/>
          <w:szCs w:val="24"/>
        </w:rPr>
        <w:t>Water Quality Tests</w:t>
      </w:r>
    </w:p>
    <w:p w14:paraId="71570ABA" w14:textId="77777777" w:rsidR="00B3740C" w:rsidRDefault="00B3740C" w:rsidP="002D49FC">
      <w:pPr>
        <w:pStyle w:val="ListParagraph"/>
        <w:widowControl w:val="0"/>
        <w:numPr>
          <w:ilvl w:val="0"/>
          <w:numId w:val="16"/>
        </w:numPr>
        <w:tabs>
          <w:tab w:val="left" w:pos="2280"/>
        </w:tabs>
        <w:autoSpaceDE w:val="0"/>
        <w:autoSpaceDN w:val="0"/>
        <w:spacing w:after="0" w:line="252" w:lineRule="exact"/>
        <w:ind w:hanging="540"/>
        <w:contextualSpacing w:val="0"/>
        <w:rPr>
          <w:rFonts w:ascii="Times New Roman" w:hAnsi="Times New Roman"/>
          <w:sz w:val="24"/>
          <w:szCs w:val="24"/>
        </w:rPr>
      </w:pPr>
      <w:r>
        <w:rPr>
          <w:rFonts w:ascii="Times New Roman" w:hAnsi="Times New Roman"/>
          <w:sz w:val="24"/>
          <w:szCs w:val="24"/>
        </w:rPr>
        <w:t>Water Efficiency Studies:</w:t>
      </w:r>
    </w:p>
    <w:p w14:paraId="580F827C" w14:textId="55A1C02F" w:rsidR="002D49FC" w:rsidRPr="00EB3394" w:rsidRDefault="00B3740C" w:rsidP="003C190F">
      <w:pPr>
        <w:pStyle w:val="ListParagraph"/>
        <w:widowControl w:val="0"/>
        <w:numPr>
          <w:ilvl w:val="1"/>
          <w:numId w:val="16"/>
        </w:numPr>
        <w:tabs>
          <w:tab w:val="left" w:pos="2280"/>
        </w:tabs>
        <w:autoSpaceDE w:val="0"/>
        <w:autoSpaceDN w:val="0"/>
        <w:spacing w:after="0" w:line="252" w:lineRule="exact"/>
        <w:contextualSpacing w:val="0"/>
        <w:rPr>
          <w:rFonts w:ascii="Times New Roman" w:hAnsi="Times New Roman"/>
          <w:sz w:val="24"/>
          <w:szCs w:val="24"/>
        </w:rPr>
      </w:pPr>
      <w:r>
        <w:rPr>
          <w:rFonts w:ascii="Times New Roman" w:hAnsi="Times New Roman"/>
          <w:sz w:val="24"/>
          <w:szCs w:val="24"/>
        </w:rPr>
        <w:t xml:space="preserve">Drinking </w:t>
      </w:r>
      <w:r w:rsidR="002D49FC" w:rsidRPr="00EB3394">
        <w:rPr>
          <w:rFonts w:ascii="Times New Roman" w:hAnsi="Times New Roman"/>
          <w:sz w:val="24"/>
          <w:szCs w:val="24"/>
        </w:rPr>
        <w:t>Water</w:t>
      </w:r>
      <w:r w:rsidR="002D49FC" w:rsidRPr="00EB3394">
        <w:rPr>
          <w:rFonts w:ascii="Times New Roman" w:hAnsi="Times New Roman"/>
          <w:spacing w:val="-5"/>
          <w:sz w:val="24"/>
          <w:szCs w:val="24"/>
        </w:rPr>
        <w:t xml:space="preserve"> </w:t>
      </w:r>
      <w:r w:rsidR="002D49FC" w:rsidRPr="00EB3394">
        <w:rPr>
          <w:rFonts w:ascii="Times New Roman" w:hAnsi="Times New Roman"/>
          <w:sz w:val="24"/>
          <w:szCs w:val="24"/>
        </w:rPr>
        <w:t>Distribution</w:t>
      </w:r>
      <w:r w:rsidR="002D49FC" w:rsidRPr="00EB3394">
        <w:rPr>
          <w:rFonts w:ascii="Times New Roman" w:hAnsi="Times New Roman"/>
          <w:spacing w:val="-5"/>
          <w:sz w:val="24"/>
          <w:szCs w:val="24"/>
        </w:rPr>
        <w:t xml:space="preserve"> </w:t>
      </w:r>
      <w:r w:rsidR="002D49FC" w:rsidRPr="00EB3394">
        <w:rPr>
          <w:rFonts w:ascii="Times New Roman" w:hAnsi="Times New Roman"/>
          <w:sz w:val="24"/>
          <w:szCs w:val="24"/>
        </w:rPr>
        <w:t>System</w:t>
      </w:r>
      <w:r w:rsidR="002D49FC" w:rsidRPr="00EB3394">
        <w:rPr>
          <w:rFonts w:ascii="Times New Roman" w:hAnsi="Times New Roman"/>
          <w:spacing w:val="-8"/>
          <w:sz w:val="24"/>
          <w:szCs w:val="24"/>
        </w:rPr>
        <w:t xml:space="preserve"> </w:t>
      </w:r>
      <w:r w:rsidR="002D49FC" w:rsidRPr="00EB3394">
        <w:rPr>
          <w:rFonts w:ascii="Times New Roman" w:hAnsi="Times New Roman"/>
          <w:sz w:val="24"/>
          <w:szCs w:val="24"/>
        </w:rPr>
        <w:t>Leakage</w:t>
      </w:r>
      <w:r w:rsidR="002D49FC" w:rsidRPr="00EB3394">
        <w:rPr>
          <w:rFonts w:ascii="Times New Roman" w:hAnsi="Times New Roman"/>
          <w:spacing w:val="-5"/>
          <w:sz w:val="24"/>
          <w:szCs w:val="24"/>
        </w:rPr>
        <w:t xml:space="preserve"> </w:t>
      </w:r>
      <w:r w:rsidR="002D49FC" w:rsidRPr="00EB3394">
        <w:rPr>
          <w:rFonts w:ascii="Times New Roman" w:hAnsi="Times New Roman"/>
          <w:spacing w:val="-2"/>
          <w:sz w:val="24"/>
          <w:szCs w:val="24"/>
        </w:rPr>
        <w:t>Surveys</w:t>
      </w:r>
    </w:p>
    <w:p w14:paraId="660DC67B" w14:textId="1CFDF2E2" w:rsidR="002D49FC" w:rsidRPr="00A555E9" w:rsidRDefault="00B3740C" w:rsidP="003C190F">
      <w:pPr>
        <w:pStyle w:val="ListParagraph"/>
        <w:widowControl w:val="0"/>
        <w:numPr>
          <w:ilvl w:val="1"/>
          <w:numId w:val="16"/>
        </w:numPr>
        <w:tabs>
          <w:tab w:val="left" w:pos="2280"/>
        </w:tabs>
        <w:autoSpaceDE w:val="0"/>
        <w:autoSpaceDN w:val="0"/>
        <w:spacing w:before="2" w:after="0" w:line="252" w:lineRule="exact"/>
        <w:contextualSpacing w:val="0"/>
        <w:rPr>
          <w:rFonts w:ascii="Times New Roman" w:hAnsi="Times New Roman"/>
          <w:sz w:val="24"/>
          <w:szCs w:val="24"/>
        </w:rPr>
      </w:pPr>
      <w:r>
        <w:rPr>
          <w:rFonts w:ascii="Times New Roman" w:hAnsi="Times New Roman"/>
          <w:sz w:val="24"/>
          <w:szCs w:val="24"/>
        </w:rPr>
        <w:t>Clean Water</w:t>
      </w:r>
      <w:r w:rsidR="00A555E9">
        <w:rPr>
          <w:rFonts w:ascii="Times New Roman" w:hAnsi="Times New Roman"/>
          <w:sz w:val="24"/>
          <w:szCs w:val="24"/>
        </w:rPr>
        <w:t xml:space="preserve"> </w:t>
      </w:r>
      <w:r>
        <w:rPr>
          <w:rFonts w:ascii="Times New Roman" w:hAnsi="Times New Roman"/>
          <w:sz w:val="24"/>
          <w:szCs w:val="24"/>
        </w:rPr>
        <w:t>Inflow and Infiltration</w:t>
      </w:r>
      <w:r w:rsidR="002D49FC" w:rsidRPr="00EB3394">
        <w:rPr>
          <w:rFonts w:ascii="Times New Roman" w:hAnsi="Times New Roman"/>
          <w:spacing w:val="-2"/>
          <w:sz w:val="24"/>
          <w:szCs w:val="24"/>
        </w:rPr>
        <w:t xml:space="preserve"> Studies</w:t>
      </w:r>
      <w:r>
        <w:rPr>
          <w:rFonts w:ascii="Times New Roman" w:hAnsi="Times New Roman"/>
          <w:spacing w:val="-2"/>
          <w:sz w:val="24"/>
          <w:szCs w:val="24"/>
        </w:rPr>
        <w:t xml:space="preserve"> and Flow Measurement</w:t>
      </w:r>
    </w:p>
    <w:p w14:paraId="50B2F05C" w14:textId="77777777" w:rsidR="00E06EBB" w:rsidRDefault="00B3740C" w:rsidP="00E06EBB">
      <w:pPr>
        <w:pStyle w:val="ListParagraph"/>
        <w:widowControl w:val="0"/>
        <w:numPr>
          <w:ilvl w:val="1"/>
          <w:numId w:val="16"/>
        </w:numPr>
        <w:tabs>
          <w:tab w:val="left" w:pos="2280"/>
          <w:tab w:val="left" w:pos="3056"/>
        </w:tabs>
        <w:autoSpaceDE w:val="0"/>
        <w:autoSpaceDN w:val="0"/>
        <w:spacing w:before="2" w:after="0" w:line="252" w:lineRule="exact"/>
        <w:contextualSpacing w:val="0"/>
        <w:rPr>
          <w:rFonts w:ascii="Times New Roman" w:hAnsi="Times New Roman"/>
          <w:sz w:val="24"/>
          <w:szCs w:val="24"/>
        </w:rPr>
      </w:pPr>
      <w:r w:rsidRPr="00A555E9">
        <w:rPr>
          <w:rFonts w:ascii="Times New Roman" w:hAnsi="Times New Roman"/>
          <w:sz w:val="24"/>
          <w:szCs w:val="24"/>
        </w:rPr>
        <w:t>Pipe CCTV Inspections</w:t>
      </w:r>
    </w:p>
    <w:p w14:paraId="3CC85399" w14:textId="77777777" w:rsidR="00E06EBB" w:rsidRDefault="00B3740C" w:rsidP="00E06EBB">
      <w:pPr>
        <w:pStyle w:val="ListParagraph"/>
        <w:widowControl w:val="0"/>
        <w:numPr>
          <w:ilvl w:val="1"/>
          <w:numId w:val="16"/>
        </w:numPr>
        <w:tabs>
          <w:tab w:val="left" w:pos="2280"/>
          <w:tab w:val="left" w:pos="3056"/>
        </w:tabs>
        <w:autoSpaceDE w:val="0"/>
        <w:autoSpaceDN w:val="0"/>
        <w:spacing w:before="2" w:after="0" w:line="252" w:lineRule="exact"/>
        <w:contextualSpacing w:val="0"/>
        <w:rPr>
          <w:rFonts w:ascii="Times New Roman" w:hAnsi="Times New Roman"/>
          <w:sz w:val="24"/>
          <w:szCs w:val="24"/>
        </w:rPr>
      </w:pPr>
      <w:r w:rsidRPr="00E06EBB">
        <w:rPr>
          <w:rFonts w:ascii="Times New Roman" w:hAnsi="Times New Roman"/>
          <w:sz w:val="24"/>
          <w:szCs w:val="24"/>
        </w:rPr>
        <w:t>Illicit Discharge Studies</w:t>
      </w:r>
    </w:p>
    <w:p w14:paraId="6E3BA020" w14:textId="02CE3B5F" w:rsidR="002D49FC" w:rsidRPr="00E06EBB" w:rsidRDefault="002D49FC" w:rsidP="00E06EBB">
      <w:pPr>
        <w:pStyle w:val="ListParagraph"/>
        <w:widowControl w:val="0"/>
        <w:numPr>
          <w:ilvl w:val="1"/>
          <w:numId w:val="16"/>
        </w:numPr>
        <w:tabs>
          <w:tab w:val="left" w:pos="2280"/>
          <w:tab w:val="left" w:pos="3056"/>
        </w:tabs>
        <w:autoSpaceDE w:val="0"/>
        <w:autoSpaceDN w:val="0"/>
        <w:spacing w:before="2" w:after="0" w:line="252" w:lineRule="exact"/>
        <w:contextualSpacing w:val="0"/>
        <w:rPr>
          <w:rFonts w:ascii="Times New Roman" w:hAnsi="Times New Roman"/>
          <w:sz w:val="24"/>
          <w:szCs w:val="24"/>
        </w:rPr>
      </w:pPr>
      <w:r w:rsidRPr="00E06EBB">
        <w:rPr>
          <w:rFonts w:ascii="Times New Roman" w:hAnsi="Times New Roman"/>
          <w:sz w:val="24"/>
          <w:szCs w:val="24"/>
        </w:rPr>
        <w:t>Smoke</w:t>
      </w:r>
      <w:r w:rsidRPr="00E06EBB">
        <w:rPr>
          <w:rFonts w:ascii="Times New Roman" w:hAnsi="Times New Roman"/>
          <w:spacing w:val="-4"/>
          <w:sz w:val="24"/>
          <w:szCs w:val="24"/>
        </w:rPr>
        <w:t xml:space="preserve"> </w:t>
      </w:r>
      <w:r w:rsidRPr="00E06EBB">
        <w:rPr>
          <w:rFonts w:ascii="Times New Roman" w:hAnsi="Times New Roman"/>
          <w:sz w:val="24"/>
          <w:szCs w:val="24"/>
        </w:rPr>
        <w:t>Detection</w:t>
      </w:r>
      <w:r w:rsidRPr="00E06EBB">
        <w:rPr>
          <w:rFonts w:ascii="Times New Roman" w:hAnsi="Times New Roman"/>
          <w:spacing w:val="-4"/>
          <w:sz w:val="24"/>
          <w:szCs w:val="24"/>
        </w:rPr>
        <w:t xml:space="preserve"> </w:t>
      </w:r>
      <w:r w:rsidRPr="00E06EBB">
        <w:rPr>
          <w:rFonts w:ascii="Times New Roman" w:hAnsi="Times New Roman"/>
          <w:spacing w:val="-2"/>
          <w:sz w:val="24"/>
          <w:szCs w:val="24"/>
        </w:rPr>
        <w:t>Surveys</w:t>
      </w:r>
    </w:p>
    <w:p w14:paraId="258A3745" w14:textId="77777777" w:rsidR="000E04B6" w:rsidRDefault="000E04B6" w:rsidP="00E06EBB">
      <w:pPr>
        <w:pStyle w:val="ListParagraph"/>
        <w:widowControl w:val="0"/>
        <w:numPr>
          <w:ilvl w:val="0"/>
          <w:numId w:val="16"/>
        </w:numPr>
        <w:tabs>
          <w:tab w:val="left" w:pos="2280"/>
        </w:tabs>
        <w:autoSpaceDE w:val="0"/>
        <w:autoSpaceDN w:val="0"/>
        <w:spacing w:after="0" w:line="252" w:lineRule="exact"/>
        <w:ind w:hanging="540"/>
        <w:contextualSpacing w:val="0"/>
        <w:rPr>
          <w:rFonts w:ascii="Times New Roman" w:hAnsi="Times New Roman"/>
          <w:sz w:val="24"/>
          <w:szCs w:val="24"/>
        </w:rPr>
      </w:pPr>
      <w:r>
        <w:rPr>
          <w:rFonts w:ascii="Times New Roman" w:hAnsi="Times New Roman"/>
          <w:sz w:val="24"/>
          <w:szCs w:val="24"/>
        </w:rPr>
        <w:t>Hazardous Materials Test</w:t>
      </w:r>
    </w:p>
    <w:p w14:paraId="65187ED1" w14:textId="3130506D" w:rsidR="00E06EBB" w:rsidRPr="00EB3394" w:rsidRDefault="00E06EBB" w:rsidP="000E04B6">
      <w:pPr>
        <w:pStyle w:val="ListParagraph"/>
        <w:widowControl w:val="0"/>
        <w:numPr>
          <w:ilvl w:val="1"/>
          <w:numId w:val="16"/>
        </w:numPr>
        <w:tabs>
          <w:tab w:val="left" w:pos="2280"/>
        </w:tabs>
        <w:autoSpaceDE w:val="0"/>
        <w:autoSpaceDN w:val="0"/>
        <w:spacing w:after="0" w:line="252" w:lineRule="exact"/>
        <w:contextualSpacing w:val="0"/>
        <w:rPr>
          <w:rFonts w:ascii="Times New Roman" w:hAnsi="Times New Roman"/>
          <w:sz w:val="24"/>
          <w:szCs w:val="24"/>
        </w:rPr>
      </w:pPr>
      <w:r w:rsidRPr="00EB3394">
        <w:rPr>
          <w:rFonts w:ascii="Times New Roman" w:hAnsi="Times New Roman"/>
          <w:sz w:val="24"/>
          <w:szCs w:val="24"/>
        </w:rPr>
        <w:t>Water</w:t>
      </w:r>
      <w:r w:rsidRPr="00EB3394">
        <w:rPr>
          <w:rFonts w:ascii="Times New Roman" w:hAnsi="Times New Roman"/>
          <w:spacing w:val="-4"/>
          <w:sz w:val="24"/>
          <w:szCs w:val="24"/>
        </w:rPr>
        <w:t xml:space="preserve"> </w:t>
      </w:r>
      <w:r w:rsidRPr="00EB3394">
        <w:rPr>
          <w:rFonts w:ascii="Times New Roman" w:hAnsi="Times New Roman"/>
          <w:sz w:val="24"/>
          <w:szCs w:val="24"/>
        </w:rPr>
        <w:t>System</w:t>
      </w:r>
      <w:r>
        <w:rPr>
          <w:rFonts w:ascii="Times New Roman" w:hAnsi="Times New Roman"/>
          <w:sz w:val="24"/>
          <w:szCs w:val="24"/>
        </w:rPr>
        <w:t xml:space="preserve"> or Eligible CW Hazardous Site</w:t>
      </w:r>
      <w:r w:rsidRPr="00EB3394">
        <w:rPr>
          <w:rFonts w:ascii="Times New Roman" w:hAnsi="Times New Roman"/>
          <w:spacing w:val="-7"/>
          <w:sz w:val="24"/>
          <w:szCs w:val="24"/>
        </w:rPr>
        <w:t xml:space="preserve"> </w:t>
      </w:r>
      <w:r w:rsidRPr="00EB3394">
        <w:rPr>
          <w:rFonts w:ascii="Times New Roman" w:hAnsi="Times New Roman"/>
          <w:sz w:val="24"/>
          <w:szCs w:val="24"/>
        </w:rPr>
        <w:t>Contamination</w:t>
      </w:r>
      <w:r w:rsidRPr="00EB3394">
        <w:rPr>
          <w:rFonts w:ascii="Times New Roman" w:hAnsi="Times New Roman"/>
          <w:spacing w:val="-4"/>
          <w:sz w:val="24"/>
          <w:szCs w:val="24"/>
        </w:rPr>
        <w:t xml:space="preserve"> </w:t>
      </w:r>
      <w:r w:rsidRPr="00EB3394">
        <w:rPr>
          <w:rFonts w:ascii="Times New Roman" w:hAnsi="Times New Roman"/>
          <w:spacing w:val="-2"/>
          <w:sz w:val="24"/>
          <w:szCs w:val="24"/>
        </w:rPr>
        <w:t>Investigations</w:t>
      </w:r>
    </w:p>
    <w:p w14:paraId="007AD3C8" w14:textId="0750F6D0" w:rsidR="002D49FC" w:rsidRPr="00FB06EA" w:rsidRDefault="00FB06EA" w:rsidP="000E04B6">
      <w:pPr>
        <w:pStyle w:val="ListParagraph"/>
        <w:widowControl w:val="0"/>
        <w:numPr>
          <w:ilvl w:val="1"/>
          <w:numId w:val="16"/>
        </w:numPr>
        <w:tabs>
          <w:tab w:val="left" w:pos="2279"/>
        </w:tabs>
        <w:autoSpaceDE w:val="0"/>
        <w:autoSpaceDN w:val="0"/>
        <w:spacing w:before="1" w:after="0" w:line="240" w:lineRule="auto"/>
        <w:contextualSpacing w:val="0"/>
        <w:rPr>
          <w:rFonts w:ascii="Times New Roman" w:hAnsi="Times New Roman"/>
          <w:sz w:val="24"/>
          <w:szCs w:val="24"/>
        </w:rPr>
      </w:pPr>
      <w:r w:rsidRPr="00FB06EA">
        <w:rPr>
          <w:rFonts w:ascii="Times New Roman" w:hAnsi="Times New Roman"/>
          <w:sz w:val="24"/>
          <w:szCs w:val="24"/>
        </w:rPr>
        <w:t>PCB, Asbestos</w:t>
      </w:r>
      <w:r w:rsidRPr="00FB06EA">
        <w:rPr>
          <w:rFonts w:ascii="Times New Roman" w:hAnsi="Times New Roman"/>
          <w:spacing w:val="-4"/>
          <w:sz w:val="24"/>
          <w:szCs w:val="24"/>
        </w:rPr>
        <w:t xml:space="preserve"> </w:t>
      </w:r>
      <w:r w:rsidRPr="00FB06EA">
        <w:rPr>
          <w:rFonts w:ascii="Times New Roman" w:hAnsi="Times New Roman"/>
          <w:sz w:val="24"/>
          <w:szCs w:val="24"/>
        </w:rPr>
        <w:t>and</w:t>
      </w:r>
      <w:r w:rsidRPr="00FB06EA">
        <w:rPr>
          <w:rFonts w:ascii="Times New Roman" w:hAnsi="Times New Roman"/>
          <w:spacing w:val="-3"/>
          <w:sz w:val="24"/>
          <w:szCs w:val="24"/>
        </w:rPr>
        <w:t xml:space="preserve"> </w:t>
      </w:r>
      <w:r w:rsidRPr="00FB06EA">
        <w:rPr>
          <w:rFonts w:ascii="Times New Roman" w:hAnsi="Times New Roman"/>
          <w:sz w:val="24"/>
          <w:szCs w:val="24"/>
        </w:rPr>
        <w:t>Lead</w:t>
      </w:r>
      <w:r w:rsidRPr="00FB06EA">
        <w:rPr>
          <w:rFonts w:ascii="Times New Roman" w:hAnsi="Times New Roman"/>
          <w:spacing w:val="-3"/>
          <w:sz w:val="24"/>
          <w:szCs w:val="24"/>
        </w:rPr>
        <w:t xml:space="preserve"> </w:t>
      </w:r>
      <w:r w:rsidRPr="00FB06EA">
        <w:rPr>
          <w:rFonts w:ascii="Times New Roman" w:hAnsi="Times New Roman"/>
          <w:spacing w:val="-2"/>
          <w:sz w:val="24"/>
          <w:szCs w:val="24"/>
        </w:rPr>
        <w:t xml:space="preserve">Surveys </w:t>
      </w:r>
      <w:r w:rsidR="002D49FC" w:rsidRPr="00FB06EA">
        <w:rPr>
          <w:rFonts w:ascii="Times New Roman" w:hAnsi="Times New Roman"/>
          <w:sz w:val="24"/>
          <w:szCs w:val="24"/>
        </w:rPr>
        <w:t>and</w:t>
      </w:r>
      <w:r w:rsidR="002D49FC" w:rsidRPr="00FB06EA">
        <w:rPr>
          <w:rFonts w:ascii="Times New Roman" w:hAnsi="Times New Roman"/>
          <w:spacing w:val="-5"/>
          <w:sz w:val="24"/>
          <w:szCs w:val="24"/>
        </w:rPr>
        <w:t xml:space="preserve"> </w:t>
      </w:r>
      <w:r w:rsidR="002D49FC" w:rsidRPr="00FB06EA">
        <w:rPr>
          <w:rFonts w:ascii="Times New Roman" w:hAnsi="Times New Roman"/>
          <w:sz w:val="24"/>
          <w:szCs w:val="24"/>
        </w:rPr>
        <w:t>hazardous</w:t>
      </w:r>
      <w:r w:rsidR="002D49FC" w:rsidRPr="00FB06EA">
        <w:rPr>
          <w:rFonts w:ascii="Times New Roman" w:hAnsi="Times New Roman"/>
          <w:spacing w:val="-5"/>
          <w:sz w:val="24"/>
          <w:szCs w:val="24"/>
        </w:rPr>
        <w:t xml:space="preserve"> </w:t>
      </w:r>
      <w:r w:rsidR="002D49FC" w:rsidRPr="00FB06EA">
        <w:rPr>
          <w:rFonts w:ascii="Times New Roman" w:hAnsi="Times New Roman"/>
          <w:spacing w:val="-2"/>
          <w:sz w:val="24"/>
          <w:szCs w:val="24"/>
        </w:rPr>
        <w:t>mat</w:t>
      </w:r>
      <w:bookmarkStart w:id="18" w:name="1._Archaeological_Studies"/>
      <w:bookmarkEnd w:id="18"/>
      <w:r w:rsidR="002D49FC" w:rsidRPr="00FB06EA">
        <w:rPr>
          <w:rFonts w:ascii="Times New Roman" w:hAnsi="Times New Roman"/>
          <w:spacing w:val="-2"/>
          <w:sz w:val="24"/>
          <w:szCs w:val="24"/>
        </w:rPr>
        <w:t>eri</w:t>
      </w:r>
      <w:bookmarkStart w:id="19" w:name="2._Source_Exploration_and_Development_Ta"/>
      <w:bookmarkEnd w:id="19"/>
      <w:r w:rsidR="002D49FC" w:rsidRPr="00FB06EA">
        <w:rPr>
          <w:rFonts w:ascii="Times New Roman" w:hAnsi="Times New Roman"/>
          <w:spacing w:val="-2"/>
          <w:sz w:val="24"/>
          <w:szCs w:val="24"/>
        </w:rPr>
        <w:t>als</w:t>
      </w:r>
    </w:p>
    <w:p w14:paraId="031B3F5B" w14:textId="726EFAF1" w:rsidR="002D49FC" w:rsidRPr="00EB3394" w:rsidRDefault="002D49FC" w:rsidP="002D49FC">
      <w:pPr>
        <w:pStyle w:val="ListParagraph"/>
        <w:widowControl w:val="0"/>
        <w:numPr>
          <w:ilvl w:val="0"/>
          <w:numId w:val="16"/>
        </w:numPr>
        <w:tabs>
          <w:tab w:val="left" w:pos="2279"/>
        </w:tabs>
        <w:autoSpaceDE w:val="0"/>
        <w:autoSpaceDN w:val="0"/>
        <w:spacing w:before="1" w:after="0" w:line="252" w:lineRule="exact"/>
        <w:ind w:left="2279" w:hanging="539"/>
        <w:contextualSpacing w:val="0"/>
        <w:rPr>
          <w:rFonts w:ascii="Times New Roman" w:hAnsi="Times New Roman"/>
          <w:sz w:val="24"/>
          <w:szCs w:val="24"/>
        </w:rPr>
      </w:pPr>
      <w:r w:rsidRPr="00EB3394">
        <w:rPr>
          <w:rFonts w:ascii="Times New Roman" w:hAnsi="Times New Roman"/>
          <w:sz w:val="24"/>
          <w:szCs w:val="24"/>
        </w:rPr>
        <w:t>Pilot</w:t>
      </w:r>
      <w:r w:rsidRPr="00EB3394">
        <w:rPr>
          <w:rFonts w:ascii="Times New Roman" w:hAnsi="Times New Roman"/>
          <w:spacing w:val="-4"/>
          <w:sz w:val="24"/>
          <w:szCs w:val="24"/>
        </w:rPr>
        <w:t xml:space="preserve"> </w:t>
      </w:r>
      <w:r w:rsidRPr="00EB3394">
        <w:rPr>
          <w:rFonts w:ascii="Times New Roman" w:hAnsi="Times New Roman"/>
          <w:sz w:val="24"/>
          <w:szCs w:val="24"/>
        </w:rPr>
        <w:t>Testing</w:t>
      </w:r>
      <w:r w:rsidRPr="00EB3394">
        <w:rPr>
          <w:rFonts w:ascii="Times New Roman" w:hAnsi="Times New Roman"/>
          <w:spacing w:val="-3"/>
          <w:sz w:val="24"/>
          <w:szCs w:val="24"/>
        </w:rPr>
        <w:t xml:space="preserve"> </w:t>
      </w:r>
      <w:r w:rsidR="00B3740C">
        <w:rPr>
          <w:rFonts w:ascii="Times New Roman" w:hAnsi="Times New Roman"/>
          <w:sz w:val="24"/>
          <w:szCs w:val="24"/>
        </w:rPr>
        <w:t>- Technologies for Drinking Water</w:t>
      </w:r>
      <w:r w:rsidRPr="00EB3394">
        <w:rPr>
          <w:rFonts w:ascii="Times New Roman" w:hAnsi="Times New Roman"/>
          <w:spacing w:val="-7"/>
          <w:sz w:val="24"/>
          <w:szCs w:val="24"/>
        </w:rPr>
        <w:t xml:space="preserve"> </w:t>
      </w:r>
      <w:r w:rsidRPr="00EB3394">
        <w:rPr>
          <w:rFonts w:ascii="Times New Roman" w:hAnsi="Times New Roman"/>
          <w:sz w:val="24"/>
          <w:szCs w:val="24"/>
        </w:rPr>
        <w:t>or</w:t>
      </w:r>
      <w:r w:rsidRPr="00EB3394">
        <w:rPr>
          <w:rFonts w:ascii="Times New Roman" w:hAnsi="Times New Roman"/>
          <w:spacing w:val="-1"/>
          <w:sz w:val="24"/>
          <w:szCs w:val="24"/>
        </w:rPr>
        <w:t xml:space="preserve"> </w:t>
      </w:r>
      <w:r w:rsidR="00B3740C">
        <w:rPr>
          <w:rFonts w:ascii="Times New Roman" w:hAnsi="Times New Roman"/>
          <w:spacing w:val="-1"/>
          <w:sz w:val="24"/>
          <w:szCs w:val="24"/>
        </w:rPr>
        <w:t>W</w:t>
      </w:r>
      <w:r w:rsidRPr="00EB3394">
        <w:rPr>
          <w:rFonts w:ascii="Times New Roman" w:hAnsi="Times New Roman"/>
          <w:sz w:val="24"/>
          <w:szCs w:val="24"/>
        </w:rPr>
        <w:t>astewater</w:t>
      </w:r>
      <w:r w:rsidRPr="00EB3394">
        <w:rPr>
          <w:rFonts w:ascii="Times New Roman" w:hAnsi="Times New Roman"/>
          <w:spacing w:val="-3"/>
          <w:sz w:val="24"/>
          <w:szCs w:val="24"/>
        </w:rPr>
        <w:t xml:space="preserve"> </w:t>
      </w:r>
      <w:r w:rsidR="00B3740C">
        <w:rPr>
          <w:rFonts w:ascii="Times New Roman" w:hAnsi="Times New Roman"/>
          <w:spacing w:val="-2"/>
          <w:sz w:val="24"/>
          <w:szCs w:val="24"/>
        </w:rPr>
        <w:t>P</w:t>
      </w:r>
      <w:r w:rsidRPr="00EB3394">
        <w:rPr>
          <w:rFonts w:ascii="Times New Roman" w:hAnsi="Times New Roman"/>
          <w:spacing w:val="-2"/>
          <w:sz w:val="24"/>
          <w:szCs w:val="24"/>
        </w:rPr>
        <w:t>rojects</w:t>
      </w:r>
    </w:p>
    <w:p w14:paraId="475A332B" w14:textId="6E1E70CD" w:rsidR="002D49FC" w:rsidRPr="00EB3394" w:rsidRDefault="002D49FC" w:rsidP="002D49FC">
      <w:pPr>
        <w:pStyle w:val="ListParagraph"/>
        <w:widowControl w:val="0"/>
        <w:numPr>
          <w:ilvl w:val="0"/>
          <w:numId w:val="16"/>
        </w:numPr>
        <w:tabs>
          <w:tab w:val="left" w:pos="2279"/>
        </w:tabs>
        <w:autoSpaceDE w:val="0"/>
        <w:autoSpaceDN w:val="0"/>
        <w:spacing w:after="0" w:line="252" w:lineRule="exact"/>
        <w:ind w:left="2279" w:hanging="540"/>
        <w:contextualSpacing w:val="0"/>
        <w:rPr>
          <w:rFonts w:ascii="Times New Roman" w:hAnsi="Times New Roman"/>
          <w:sz w:val="24"/>
          <w:szCs w:val="24"/>
        </w:rPr>
      </w:pPr>
      <w:r w:rsidRPr="00EB3394">
        <w:rPr>
          <w:rFonts w:ascii="Times New Roman" w:hAnsi="Times New Roman"/>
          <w:sz w:val="24"/>
          <w:szCs w:val="24"/>
        </w:rPr>
        <w:t>Evaluating</w:t>
      </w:r>
      <w:r w:rsidRPr="00EB3394">
        <w:rPr>
          <w:rFonts w:ascii="Times New Roman" w:hAnsi="Times New Roman"/>
          <w:spacing w:val="-6"/>
          <w:sz w:val="24"/>
          <w:szCs w:val="24"/>
        </w:rPr>
        <w:t xml:space="preserve"> </w:t>
      </w:r>
      <w:r w:rsidRPr="00EB3394">
        <w:rPr>
          <w:rFonts w:ascii="Times New Roman" w:hAnsi="Times New Roman"/>
          <w:sz w:val="24"/>
          <w:szCs w:val="24"/>
        </w:rPr>
        <w:t>New</w:t>
      </w:r>
      <w:r w:rsidRPr="00EB3394">
        <w:rPr>
          <w:rFonts w:ascii="Times New Roman" w:hAnsi="Times New Roman"/>
          <w:spacing w:val="-4"/>
          <w:sz w:val="24"/>
          <w:szCs w:val="24"/>
        </w:rPr>
        <w:t xml:space="preserve"> </w:t>
      </w:r>
      <w:r w:rsidRPr="00EB3394">
        <w:rPr>
          <w:rFonts w:ascii="Times New Roman" w:hAnsi="Times New Roman"/>
          <w:spacing w:val="-2"/>
          <w:sz w:val="24"/>
          <w:szCs w:val="24"/>
        </w:rPr>
        <w:t>Technologies</w:t>
      </w:r>
      <w:r w:rsidR="00454742">
        <w:rPr>
          <w:rFonts w:ascii="Times New Roman" w:hAnsi="Times New Roman"/>
          <w:spacing w:val="-2"/>
          <w:sz w:val="24"/>
          <w:szCs w:val="24"/>
        </w:rPr>
        <w:t xml:space="preserve"> </w:t>
      </w:r>
    </w:p>
    <w:p w14:paraId="6A69C4EE" w14:textId="67E7F78D" w:rsidR="002D49FC" w:rsidRPr="00EB3394" w:rsidRDefault="002D49FC" w:rsidP="002D49FC">
      <w:pPr>
        <w:pStyle w:val="ListParagraph"/>
        <w:widowControl w:val="0"/>
        <w:numPr>
          <w:ilvl w:val="0"/>
          <w:numId w:val="16"/>
        </w:numPr>
        <w:tabs>
          <w:tab w:val="left" w:pos="2279"/>
        </w:tabs>
        <w:autoSpaceDE w:val="0"/>
        <w:autoSpaceDN w:val="0"/>
        <w:spacing w:before="2" w:after="0" w:line="252" w:lineRule="exact"/>
        <w:ind w:left="2279" w:hanging="540"/>
        <w:contextualSpacing w:val="0"/>
        <w:rPr>
          <w:rFonts w:ascii="Times New Roman" w:hAnsi="Times New Roman"/>
          <w:sz w:val="24"/>
          <w:szCs w:val="24"/>
        </w:rPr>
      </w:pPr>
      <w:r w:rsidRPr="00EB3394">
        <w:rPr>
          <w:rFonts w:ascii="Times New Roman" w:hAnsi="Times New Roman"/>
          <w:sz w:val="24"/>
          <w:szCs w:val="24"/>
        </w:rPr>
        <w:t xml:space="preserve">Value </w:t>
      </w:r>
      <w:r w:rsidRPr="00EB3394">
        <w:rPr>
          <w:rFonts w:ascii="Times New Roman" w:hAnsi="Times New Roman"/>
          <w:spacing w:val="-2"/>
          <w:sz w:val="24"/>
          <w:szCs w:val="24"/>
        </w:rPr>
        <w:t>Engineering</w:t>
      </w:r>
      <w:r w:rsidR="005D343D">
        <w:rPr>
          <w:rFonts w:ascii="Times New Roman" w:hAnsi="Times New Roman"/>
          <w:spacing w:val="-2"/>
          <w:sz w:val="24"/>
          <w:szCs w:val="24"/>
        </w:rPr>
        <w:t xml:space="preserve">, by a </w:t>
      </w:r>
      <w:r w:rsidR="00D314A5">
        <w:rPr>
          <w:rFonts w:ascii="Times New Roman" w:hAnsi="Times New Roman"/>
          <w:spacing w:val="-2"/>
          <w:sz w:val="24"/>
          <w:szCs w:val="24"/>
        </w:rPr>
        <w:t xml:space="preserve">RFQ qualified </w:t>
      </w:r>
      <w:r w:rsidR="005D343D">
        <w:rPr>
          <w:rFonts w:ascii="Times New Roman" w:hAnsi="Times New Roman"/>
          <w:spacing w:val="-2"/>
          <w:sz w:val="24"/>
          <w:szCs w:val="24"/>
        </w:rPr>
        <w:t>3</w:t>
      </w:r>
      <w:r w:rsidR="005D343D" w:rsidRPr="00CD0B38">
        <w:rPr>
          <w:rFonts w:ascii="Times New Roman" w:hAnsi="Times New Roman"/>
          <w:spacing w:val="-2"/>
          <w:sz w:val="24"/>
          <w:szCs w:val="24"/>
          <w:vertAlign w:val="superscript"/>
        </w:rPr>
        <w:t>rd</w:t>
      </w:r>
      <w:r w:rsidR="005D343D">
        <w:rPr>
          <w:rFonts w:ascii="Times New Roman" w:hAnsi="Times New Roman"/>
          <w:spacing w:val="-2"/>
          <w:sz w:val="24"/>
          <w:szCs w:val="24"/>
        </w:rPr>
        <w:t xml:space="preserve"> party </w:t>
      </w:r>
    </w:p>
    <w:p w14:paraId="1080B8B4" w14:textId="2ADF6273" w:rsidR="00454742" w:rsidRPr="00EB3394" w:rsidRDefault="00454742" w:rsidP="002D49FC">
      <w:pPr>
        <w:pStyle w:val="ListParagraph"/>
        <w:widowControl w:val="0"/>
        <w:numPr>
          <w:ilvl w:val="0"/>
          <w:numId w:val="16"/>
        </w:numPr>
        <w:tabs>
          <w:tab w:val="left" w:pos="2280"/>
        </w:tabs>
        <w:autoSpaceDE w:val="0"/>
        <w:autoSpaceDN w:val="0"/>
        <w:spacing w:before="1" w:after="0" w:line="252" w:lineRule="exact"/>
        <w:ind w:hanging="540"/>
        <w:contextualSpacing w:val="0"/>
        <w:rPr>
          <w:rFonts w:ascii="Times New Roman" w:hAnsi="Times New Roman"/>
          <w:sz w:val="24"/>
          <w:szCs w:val="24"/>
        </w:rPr>
      </w:pPr>
      <w:r>
        <w:rPr>
          <w:rFonts w:ascii="Times New Roman" w:hAnsi="Times New Roman"/>
          <w:sz w:val="24"/>
          <w:szCs w:val="24"/>
        </w:rPr>
        <w:t>Geotechnical Engineering beyond Borings</w:t>
      </w:r>
    </w:p>
    <w:p w14:paraId="7B5033D0" w14:textId="1876F8C3" w:rsidR="002D49FC" w:rsidRPr="00EB3394" w:rsidRDefault="00704F9F" w:rsidP="002D49FC">
      <w:pPr>
        <w:pStyle w:val="ListParagraph"/>
        <w:widowControl w:val="0"/>
        <w:numPr>
          <w:ilvl w:val="0"/>
          <w:numId w:val="16"/>
        </w:numPr>
        <w:tabs>
          <w:tab w:val="left" w:pos="2280"/>
        </w:tabs>
        <w:autoSpaceDE w:val="0"/>
        <w:autoSpaceDN w:val="0"/>
        <w:spacing w:after="0" w:line="252" w:lineRule="exact"/>
        <w:ind w:hanging="540"/>
        <w:contextualSpacing w:val="0"/>
        <w:rPr>
          <w:rFonts w:ascii="Times New Roman" w:hAnsi="Times New Roman"/>
          <w:sz w:val="24"/>
          <w:szCs w:val="24"/>
        </w:rPr>
      </w:pPr>
      <w:r>
        <w:rPr>
          <w:rFonts w:ascii="Times New Roman" w:hAnsi="Times New Roman"/>
          <w:sz w:val="24"/>
          <w:szCs w:val="24"/>
        </w:rPr>
        <w:t xml:space="preserve">Plats, </w:t>
      </w:r>
      <w:r w:rsidR="002D49FC" w:rsidRPr="00EB3394">
        <w:rPr>
          <w:rFonts w:ascii="Times New Roman" w:hAnsi="Times New Roman"/>
          <w:sz w:val="24"/>
          <w:szCs w:val="24"/>
        </w:rPr>
        <w:t>Property</w:t>
      </w:r>
      <w:r w:rsidR="002D49FC" w:rsidRPr="00EB3394">
        <w:rPr>
          <w:rFonts w:ascii="Times New Roman" w:hAnsi="Times New Roman"/>
          <w:spacing w:val="-7"/>
          <w:sz w:val="24"/>
          <w:szCs w:val="24"/>
        </w:rPr>
        <w:t xml:space="preserve"> </w:t>
      </w:r>
      <w:r w:rsidR="002D49FC" w:rsidRPr="00EB3394">
        <w:rPr>
          <w:rFonts w:ascii="Times New Roman" w:hAnsi="Times New Roman"/>
          <w:sz w:val="24"/>
          <w:szCs w:val="24"/>
        </w:rPr>
        <w:t>Surveys</w:t>
      </w:r>
      <w:r w:rsidR="002D49FC" w:rsidRPr="00EB3394">
        <w:rPr>
          <w:rFonts w:ascii="Times New Roman" w:hAnsi="Times New Roman"/>
          <w:spacing w:val="-4"/>
          <w:sz w:val="24"/>
          <w:szCs w:val="24"/>
        </w:rPr>
        <w:t xml:space="preserve"> </w:t>
      </w:r>
      <w:r w:rsidR="002D49FC" w:rsidRPr="00EB3394">
        <w:rPr>
          <w:rFonts w:ascii="Times New Roman" w:hAnsi="Times New Roman"/>
          <w:sz w:val="24"/>
          <w:szCs w:val="24"/>
        </w:rPr>
        <w:t>to</w:t>
      </w:r>
      <w:r w:rsidR="002D49FC" w:rsidRPr="00EB3394">
        <w:rPr>
          <w:rFonts w:ascii="Times New Roman" w:hAnsi="Times New Roman"/>
          <w:spacing w:val="-3"/>
          <w:sz w:val="24"/>
          <w:szCs w:val="24"/>
        </w:rPr>
        <w:t xml:space="preserve"> </w:t>
      </w:r>
      <w:r w:rsidR="002D49FC" w:rsidRPr="00EB3394">
        <w:rPr>
          <w:rFonts w:ascii="Times New Roman" w:hAnsi="Times New Roman"/>
          <w:sz w:val="24"/>
          <w:szCs w:val="24"/>
        </w:rPr>
        <w:t>Establish</w:t>
      </w:r>
      <w:r w:rsidR="002D49FC" w:rsidRPr="00EB3394">
        <w:rPr>
          <w:rFonts w:ascii="Times New Roman" w:hAnsi="Times New Roman"/>
          <w:spacing w:val="-4"/>
          <w:sz w:val="24"/>
          <w:szCs w:val="24"/>
        </w:rPr>
        <w:t xml:space="preserve"> </w:t>
      </w:r>
      <w:r w:rsidR="002D49FC" w:rsidRPr="00EB3394">
        <w:rPr>
          <w:rFonts w:ascii="Times New Roman" w:hAnsi="Times New Roman"/>
          <w:sz w:val="24"/>
          <w:szCs w:val="24"/>
        </w:rPr>
        <w:t>Legal</w:t>
      </w:r>
      <w:r w:rsidR="002D49FC" w:rsidRPr="00EB3394">
        <w:rPr>
          <w:rFonts w:ascii="Times New Roman" w:hAnsi="Times New Roman"/>
          <w:spacing w:val="-2"/>
          <w:sz w:val="24"/>
          <w:szCs w:val="24"/>
        </w:rPr>
        <w:t xml:space="preserve"> Boundaries</w:t>
      </w:r>
    </w:p>
    <w:p w14:paraId="4EE0BAC8" w14:textId="77777777" w:rsidR="002D49FC" w:rsidRPr="00CD0B38" w:rsidRDefault="002D49FC" w:rsidP="002D49FC">
      <w:pPr>
        <w:pStyle w:val="ListParagraph"/>
        <w:widowControl w:val="0"/>
        <w:numPr>
          <w:ilvl w:val="0"/>
          <w:numId w:val="16"/>
        </w:numPr>
        <w:tabs>
          <w:tab w:val="left" w:pos="2280"/>
        </w:tabs>
        <w:autoSpaceDE w:val="0"/>
        <w:autoSpaceDN w:val="0"/>
        <w:spacing w:after="0" w:line="252" w:lineRule="exact"/>
        <w:ind w:hanging="540"/>
        <w:contextualSpacing w:val="0"/>
        <w:rPr>
          <w:rFonts w:ascii="Times New Roman" w:hAnsi="Times New Roman"/>
          <w:sz w:val="24"/>
          <w:szCs w:val="24"/>
        </w:rPr>
      </w:pPr>
      <w:r w:rsidRPr="00EB3394">
        <w:rPr>
          <w:rFonts w:ascii="Times New Roman" w:hAnsi="Times New Roman"/>
          <w:sz w:val="24"/>
          <w:szCs w:val="24"/>
        </w:rPr>
        <w:t>Bond</w:t>
      </w:r>
      <w:r w:rsidRPr="00EB3394">
        <w:rPr>
          <w:rFonts w:ascii="Times New Roman" w:hAnsi="Times New Roman"/>
          <w:spacing w:val="-3"/>
          <w:sz w:val="24"/>
          <w:szCs w:val="24"/>
        </w:rPr>
        <w:t xml:space="preserve"> </w:t>
      </w:r>
      <w:r w:rsidRPr="00EB3394">
        <w:rPr>
          <w:rFonts w:ascii="Times New Roman" w:hAnsi="Times New Roman"/>
          <w:sz w:val="24"/>
          <w:szCs w:val="24"/>
        </w:rPr>
        <w:t>vote</w:t>
      </w:r>
      <w:r w:rsidRPr="00EB3394">
        <w:rPr>
          <w:rFonts w:ascii="Times New Roman" w:hAnsi="Times New Roman"/>
          <w:spacing w:val="-3"/>
          <w:sz w:val="24"/>
          <w:szCs w:val="24"/>
        </w:rPr>
        <w:t xml:space="preserve"> </w:t>
      </w:r>
      <w:r w:rsidRPr="00EB3394">
        <w:rPr>
          <w:rFonts w:ascii="Times New Roman" w:hAnsi="Times New Roman"/>
          <w:sz w:val="24"/>
          <w:szCs w:val="24"/>
        </w:rPr>
        <w:t>assistance</w:t>
      </w:r>
      <w:r w:rsidRPr="00EB3394">
        <w:rPr>
          <w:rFonts w:ascii="Times New Roman" w:hAnsi="Times New Roman"/>
          <w:spacing w:val="-4"/>
          <w:sz w:val="24"/>
          <w:szCs w:val="24"/>
        </w:rPr>
        <w:t xml:space="preserve"> </w:t>
      </w:r>
      <w:r w:rsidRPr="00EB3394">
        <w:rPr>
          <w:rFonts w:ascii="Times New Roman" w:hAnsi="Times New Roman"/>
          <w:sz w:val="24"/>
          <w:szCs w:val="24"/>
        </w:rPr>
        <w:t>for</w:t>
      </w:r>
      <w:r w:rsidRPr="00EB3394">
        <w:rPr>
          <w:rFonts w:ascii="Times New Roman" w:hAnsi="Times New Roman"/>
          <w:spacing w:val="-5"/>
          <w:sz w:val="24"/>
          <w:szCs w:val="24"/>
        </w:rPr>
        <w:t xml:space="preserve"> </w:t>
      </w:r>
      <w:r w:rsidRPr="00EB3394">
        <w:rPr>
          <w:rFonts w:ascii="Times New Roman" w:hAnsi="Times New Roman"/>
          <w:sz w:val="24"/>
          <w:szCs w:val="24"/>
        </w:rPr>
        <w:t>re-votes</w:t>
      </w:r>
      <w:r w:rsidRPr="00EB3394">
        <w:rPr>
          <w:rFonts w:ascii="Times New Roman" w:hAnsi="Times New Roman"/>
          <w:spacing w:val="-3"/>
          <w:sz w:val="24"/>
          <w:szCs w:val="24"/>
        </w:rPr>
        <w:t xml:space="preserve"> </w:t>
      </w:r>
      <w:r w:rsidRPr="00EB3394">
        <w:rPr>
          <w:rFonts w:ascii="Times New Roman" w:hAnsi="Times New Roman"/>
          <w:sz w:val="24"/>
          <w:szCs w:val="24"/>
        </w:rPr>
        <w:t>following</w:t>
      </w:r>
      <w:r w:rsidRPr="00EB3394">
        <w:rPr>
          <w:rFonts w:ascii="Times New Roman" w:hAnsi="Times New Roman"/>
          <w:spacing w:val="-5"/>
          <w:sz w:val="24"/>
          <w:szCs w:val="24"/>
        </w:rPr>
        <w:t xml:space="preserve"> </w:t>
      </w:r>
      <w:r w:rsidRPr="00EB3394">
        <w:rPr>
          <w:rFonts w:ascii="Times New Roman" w:hAnsi="Times New Roman"/>
          <w:sz w:val="24"/>
          <w:szCs w:val="24"/>
        </w:rPr>
        <w:t>a</w:t>
      </w:r>
      <w:r w:rsidRPr="00EB3394">
        <w:rPr>
          <w:rFonts w:ascii="Times New Roman" w:hAnsi="Times New Roman"/>
          <w:spacing w:val="-3"/>
          <w:sz w:val="24"/>
          <w:szCs w:val="24"/>
        </w:rPr>
        <w:t xml:space="preserve"> </w:t>
      </w:r>
      <w:r w:rsidRPr="00EB3394">
        <w:rPr>
          <w:rFonts w:ascii="Times New Roman" w:hAnsi="Times New Roman"/>
          <w:sz w:val="24"/>
          <w:szCs w:val="24"/>
        </w:rPr>
        <w:t>failed</w:t>
      </w:r>
      <w:r w:rsidRPr="00EB3394">
        <w:rPr>
          <w:rFonts w:ascii="Times New Roman" w:hAnsi="Times New Roman"/>
          <w:spacing w:val="-2"/>
          <w:sz w:val="24"/>
          <w:szCs w:val="24"/>
        </w:rPr>
        <w:t xml:space="preserve"> </w:t>
      </w:r>
      <w:r w:rsidRPr="00EB3394">
        <w:rPr>
          <w:rFonts w:ascii="Times New Roman" w:hAnsi="Times New Roman"/>
          <w:spacing w:val="-4"/>
          <w:sz w:val="24"/>
          <w:szCs w:val="24"/>
        </w:rPr>
        <w:t>vote</w:t>
      </w:r>
    </w:p>
    <w:p w14:paraId="315DAB8A" w14:textId="5CB6F8DB" w:rsidR="003D6869" w:rsidRPr="00EB3394" w:rsidRDefault="003D6869" w:rsidP="002D49FC">
      <w:pPr>
        <w:pStyle w:val="ListParagraph"/>
        <w:widowControl w:val="0"/>
        <w:numPr>
          <w:ilvl w:val="0"/>
          <w:numId w:val="16"/>
        </w:numPr>
        <w:tabs>
          <w:tab w:val="left" w:pos="2280"/>
        </w:tabs>
        <w:autoSpaceDE w:val="0"/>
        <w:autoSpaceDN w:val="0"/>
        <w:spacing w:after="0" w:line="252" w:lineRule="exact"/>
        <w:ind w:hanging="540"/>
        <w:contextualSpacing w:val="0"/>
        <w:rPr>
          <w:rFonts w:ascii="Times New Roman" w:hAnsi="Times New Roman"/>
          <w:sz w:val="24"/>
          <w:szCs w:val="24"/>
        </w:rPr>
      </w:pPr>
      <w:r>
        <w:rPr>
          <w:rFonts w:ascii="Times New Roman" w:hAnsi="Times New Roman"/>
          <w:spacing w:val="-4"/>
          <w:sz w:val="24"/>
          <w:szCs w:val="24"/>
        </w:rPr>
        <w:t>Preparation of an Environmental Impact Statement</w:t>
      </w:r>
    </w:p>
    <w:p w14:paraId="1E6A6D30" w14:textId="77777777" w:rsidR="002D49FC" w:rsidRPr="00EB3394" w:rsidRDefault="002D49FC" w:rsidP="002D49FC">
      <w:pPr>
        <w:spacing w:line="252" w:lineRule="exact"/>
        <w:rPr>
          <w:rFonts w:ascii="Times New Roman" w:hAnsi="Times New Roman"/>
          <w:sz w:val="24"/>
          <w:szCs w:val="24"/>
        </w:rPr>
        <w:sectPr w:rsidR="002D49FC" w:rsidRPr="00EB3394" w:rsidSect="002D49FC">
          <w:pgSz w:w="12240" w:h="15840"/>
          <w:pgMar w:top="640" w:right="620" w:bottom="480" w:left="600" w:header="0" w:footer="297" w:gutter="0"/>
          <w:cols w:space="720"/>
        </w:sectPr>
      </w:pPr>
    </w:p>
    <w:p w14:paraId="73EB9ECE" w14:textId="08C3D44E" w:rsidR="002D49FC" w:rsidRPr="00EB3394" w:rsidRDefault="002D49FC" w:rsidP="000B6C0F">
      <w:pPr>
        <w:pStyle w:val="ListParagraph"/>
        <w:widowControl w:val="0"/>
        <w:numPr>
          <w:ilvl w:val="0"/>
          <w:numId w:val="16"/>
        </w:numPr>
        <w:autoSpaceDE w:val="0"/>
        <w:autoSpaceDN w:val="0"/>
        <w:spacing w:before="73" w:after="0" w:line="240" w:lineRule="auto"/>
        <w:ind w:left="1440"/>
        <w:contextualSpacing w:val="0"/>
        <w:rPr>
          <w:rFonts w:ascii="Times New Roman" w:hAnsi="Times New Roman"/>
          <w:sz w:val="24"/>
          <w:szCs w:val="24"/>
        </w:rPr>
      </w:pPr>
      <w:bookmarkStart w:id="20" w:name="14._May_include_items_in_the_EJCDC_E-500"/>
      <w:bookmarkEnd w:id="20"/>
      <w:r w:rsidRPr="00EB3394">
        <w:rPr>
          <w:rFonts w:ascii="Times New Roman" w:hAnsi="Times New Roman"/>
          <w:sz w:val="24"/>
          <w:szCs w:val="24"/>
        </w:rPr>
        <w:t>May</w:t>
      </w:r>
      <w:r w:rsidRPr="00EB3394">
        <w:rPr>
          <w:rFonts w:ascii="Times New Roman" w:hAnsi="Times New Roman"/>
          <w:spacing w:val="-5"/>
          <w:sz w:val="24"/>
          <w:szCs w:val="24"/>
        </w:rPr>
        <w:t xml:space="preserve"> </w:t>
      </w:r>
      <w:r w:rsidRPr="00EB3394">
        <w:rPr>
          <w:rFonts w:ascii="Times New Roman" w:hAnsi="Times New Roman"/>
          <w:sz w:val="24"/>
          <w:szCs w:val="24"/>
        </w:rPr>
        <w:t>include</w:t>
      </w:r>
      <w:r w:rsidRPr="00EB3394">
        <w:rPr>
          <w:rFonts w:ascii="Times New Roman" w:hAnsi="Times New Roman"/>
          <w:spacing w:val="-4"/>
          <w:sz w:val="24"/>
          <w:szCs w:val="24"/>
        </w:rPr>
        <w:t xml:space="preserve"> </w:t>
      </w:r>
      <w:r w:rsidRPr="00EB3394">
        <w:rPr>
          <w:rFonts w:ascii="Times New Roman" w:hAnsi="Times New Roman"/>
          <w:sz w:val="24"/>
          <w:szCs w:val="24"/>
        </w:rPr>
        <w:t>items</w:t>
      </w:r>
      <w:r w:rsidRPr="00EB3394">
        <w:rPr>
          <w:rFonts w:ascii="Times New Roman" w:hAnsi="Times New Roman"/>
          <w:spacing w:val="-2"/>
          <w:sz w:val="24"/>
          <w:szCs w:val="24"/>
        </w:rPr>
        <w:t xml:space="preserve"> </w:t>
      </w:r>
      <w:r w:rsidRPr="00EB3394">
        <w:rPr>
          <w:rFonts w:ascii="Times New Roman" w:hAnsi="Times New Roman"/>
          <w:sz w:val="24"/>
          <w:szCs w:val="24"/>
        </w:rPr>
        <w:t>in</w:t>
      </w:r>
      <w:r w:rsidRPr="00EB3394">
        <w:rPr>
          <w:rFonts w:ascii="Times New Roman" w:hAnsi="Times New Roman"/>
          <w:spacing w:val="-2"/>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w:t>
      </w:r>
      <w:r w:rsidRPr="00EB3394">
        <w:rPr>
          <w:rFonts w:ascii="Times New Roman" w:hAnsi="Times New Roman"/>
          <w:sz w:val="24"/>
          <w:szCs w:val="24"/>
        </w:rPr>
        <w:t>EJCDC</w:t>
      </w:r>
      <w:r w:rsidRPr="00EB3394">
        <w:rPr>
          <w:rFonts w:ascii="Times New Roman" w:hAnsi="Times New Roman"/>
          <w:spacing w:val="-3"/>
          <w:sz w:val="24"/>
          <w:szCs w:val="24"/>
        </w:rPr>
        <w:t xml:space="preserve"> </w:t>
      </w:r>
      <w:r w:rsidRPr="00EB3394">
        <w:rPr>
          <w:rFonts w:ascii="Times New Roman" w:hAnsi="Times New Roman"/>
          <w:sz w:val="24"/>
          <w:szCs w:val="24"/>
        </w:rPr>
        <w:t>E-500</w:t>
      </w:r>
      <w:r w:rsidRPr="00EB3394">
        <w:rPr>
          <w:rFonts w:ascii="Times New Roman" w:hAnsi="Times New Roman"/>
          <w:spacing w:val="-2"/>
          <w:sz w:val="24"/>
          <w:szCs w:val="24"/>
        </w:rPr>
        <w:t xml:space="preserve"> </w:t>
      </w:r>
      <w:r w:rsidRPr="00EB3394">
        <w:rPr>
          <w:rFonts w:ascii="Times New Roman" w:hAnsi="Times New Roman"/>
          <w:sz w:val="24"/>
          <w:szCs w:val="24"/>
        </w:rPr>
        <w:t>Part</w:t>
      </w:r>
      <w:r w:rsidRPr="00EB3394">
        <w:rPr>
          <w:rFonts w:ascii="Times New Roman" w:hAnsi="Times New Roman"/>
          <w:spacing w:val="-3"/>
          <w:sz w:val="24"/>
          <w:szCs w:val="24"/>
        </w:rPr>
        <w:t xml:space="preserve"> </w:t>
      </w:r>
      <w:r w:rsidRPr="00EB3394">
        <w:rPr>
          <w:rFonts w:ascii="Times New Roman" w:hAnsi="Times New Roman"/>
          <w:sz w:val="24"/>
          <w:szCs w:val="24"/>
        </w:rPr>
        <w:t>2</w:t>
      </w:r>
      <w:r w:rsidRPr="00EB3394">
        <w:rPr>
          <w:rFonts w:ascii="Times New Roman" w:hAnsi="Times New Roman"/>
          <w:spacing w:val="-2"/>
          <w:sz w:val="24"/>
          <w:szCs w:val="24"/>
        </w:rPr>
        <w:t xml:space="preserve"> </w:t>
      </w:r>
      <w:r w:rsidRPr="00EB3394">
        <w:rPr>
          <w:rFonts w:ascii="Times New Roman" w:hAnsi="Times New Roman"/>
          <w:sz w:val="24"/>
          <w:szCs w:val="24"/>
        </w:rPr>
        <w:t>A2.01</w:t>
      </w:r>
      <w:r w:rsidRPr="00EB3394">
        <w:rPr>
          <w:rFonts w:ascii="Times New Roman" w:hAnsi="Times New Roman"/>
          <w:spacing w:val="-5"/>
          <w:sz w:val="24"/>
          <w:szCs w:val="24"/>
        </w:rPr>
        <w:t xml:space="preserve"> </w:t>
      </w:r>
      <w:r w:rsidRPr="00EB3394">
        <w:rPr>
          <w:rFonts w:ascii="Times New Roman" w:hAnsi="Times New Roman"/>
          <w:sz w:val="24"/>
          <w:szCs w:val="24"/>
        </w:rPr>
        <w:t>A.,</w:t>
      </w:r>
      <w:r w:rsidRPr="00EB3394">
        <w:rPr>
          <w:rFonts w:ascii="Times New Roman" w:hAnsi="Times New Roman"/>
          <w:spacing w:val="-2"/>
          <w:sz w:val="24"/>
          <w:szCs w:val="24"/>
        </w:rPr>
        <w:t xml:space="preserve"> </w:t>
      </w:r>
      <w:r w:rsidRPr="00EB3394">
        <w:rPr>
          <w:rFonts w:ascii="Times New Roman" w:hAnsi="Times New Roman"/>
          <w:sz w:val="24"/>
          <w:szCs w:val="24"/>
        </w:rPr>
        <w:t>when</w:t>
      </w:r>
      <w:r w:rsidRPr="00EB3394">
        <w:rPr>
          <w:rFonts w:ascii="Times New Roman" w:hAnsi="Times New Roman"/>
          <w:spacing w:val="-2"/>
          <w:sz w:val="24"/>
          <w:szCs w:val="24"/>
        </w:rPr>
        <w:t xml:space="preserve"> </w:t>
      </w:r>
      <w:r w:rsidRPr="00EB3394">
        <w:rPr>
          <w:rFonts w:ascii="Times New Roman" w:hAnsi="Times New Roman"/>
          <w:sz w:val="24"/>
          <w:szCs w:val="24"/>
        </w:rPr>
        <w:t>preapproved</w:t>
      </w:r>
      <w:r w:rsidRPr="00EB3394">
        <w:rPr>
          <w:rFonts w:ascii="Times New Roman" w:hAnsi="Times New Roman"/>
          <w:spacing w:val="77"/>
          <w:w w:val="150"/>
          <w:sz w:val="24"/>
          <w:szCs w:val="24"/>
        </w:rPr>
        <w:t xml:space="preserve"> </w:t>
      </w:r>
      <w:r w:rsidRPr="00EB3394">
        <w:rPr>
          <w:rFonts w:ascii="Times New Roman" w:hAnsi="Times New Roman"/>
          <w:sz w:val="24"/>
          <w:szCs w:val="24"/>
        </w:rPr>
        <w:t>by</w:t>
      </w:r>
      <w:r w:rsidRPr="00EB3394">
        <w:rPr>
          <w:rFonts w:ascii="Times New Roman" w:hAnsi="Times New Roman"/>
          <w:spacing w:val="-5"/>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Department</w:t>
      </w:r>
      <w:r w:rsidR="00733557">
        <w:rPr>
          <w:rFonts w:ascii="Times New Roman" w:hAnsi="Times New Roman"/>
          <w:spacing w:val="-2"/>
          <w:sz w:val="24"/>
          <w:szCs w:val="24"/>
        </w:rPr>
        <w:t>.</w:t>
      </w:r>
    </w:p>
    <w:p w14:paraId="313832E8" w14:textId="77777777" w:rsidR="002D49FC" w:rsidRPr="00EB3394" w:rsidRDefault="002D49FC" w:rsidP="000B6C0F">
      <w:pPr>
        <w:pStyle w:val="BodyText"/>
        <w:spacing w:before="25"/>
        <w:ind w:left="1440"/>
        <w:rPr>
          <w:rFonts w:ascii="Times New Roman" w:hAnsi="Times New Roman" w:cs="Times New Roman"/>
          <w:sz w:val="24"/>
          <w:szCs w:val="24"/>
        </w:rPr>
      </w:pPr>
    </w:p>
    <w:p w14:paraId="5405C1AD" w14:textId="77777777" w:rsidR="002D49FC" w:rsidRPr="00EB3394" w:rsidRDefault="002D49FC" w:rsidP="000B6C0F">
      <w:pPr>
        <w:spacing w:line="244" w:lineRule="auto"/>
        <w:ind w:left="1440" w:right="406" w:hanging="1"/>
        <w:rPr>
          <w:rFonts w:ascii="Times New Roman" w:hAnsi="Times New Roman"/>
          <w:sz w:val="24"/>
          <w:szCs w:val="24"/>
        </w:rPr>
      </w:pPr>
      <w:r w:rsidRPr="00EB3394">
        <w:rPr>
          <w:rFonts w:ascii="Times New Roman" w:hAnsi="Times New Roman"/>
          <w:sz w:val="24"/>
          <w:szCs w:val="24"/>
        </w:rPr>
        <w:t>Note: The department will review requests and reserves the right to designate a task that might ordinarily</w:t>
      </w:r>
      <w:r w:rsidRPr="00EB3394">
        <w:rPr>
          <w:rFonts w:ascii="Times New Roman" w:hAnsi="Times New Roman"/>
          <w:spacing w:val="-4"/>
          <w:sz w:val="24"/>
          <w:szCs w:val="24"/>
        </w:rPr>
        <w:t xml:space="preserve"> </w:t>
      </w:r>
      <w:r w:rsidRPr="00EB3394">
        <w:rPr>
          <w:rFonts w:ascii="Times New Roman" w:hAnsi="Times New Roman"/>
          <w:sz w:val="24"/>
          <w:szCs w:val="24"/>
        </w:rPr>
        <w:t>be</w:t>
      </w:r>
      <w:r w:rsidRPr="00EB3394">
        <w:rPr>
          <w:rFonts w:ascii="Times New Roman" w:hAnsi="Times New Roman"/>
          <w:spacing w:val="-3"/>
          <w:sz w:val="24"/>
          <w:szCs w:val="24"/>
        </w:rPr>
        <w:t xml:space="preserve"> </w:t>
      </w:r>
      <w:r w:rsidRPr="00EB3394">
        <w:rPr>
          <w:rFonts w:ascii="Times New Roman" w:hAnsi="Times New Roman"/>
          <w:sz w:val="24"/>
          <w:szCs w:val="24"/>
        </w:rPr>
        <w:t>regarded</w:t>
      </w:r>
      <w:r w:rsidRPr="00EB3394">
        <w:rPr>
          <w:rFonts w:ascii="Times New Roman" w:hAnsi="Times New Roman"/>
          <w:spacing w:val="-4"/>
          <w:sz w:val="24"/>
          <w:szCs w:val="24"/>
        </w:rPr>
        <w:t xml:space="preserve"> </w:t>
      </w:r>
      <w:r w:rsidRPr="00EB3394">
        <w:rPr>
          <w:rFonts w:ascii="Times New Roman" w:hAnsi="Times New Roman"/>
          <w:sz w:val="24"/>
          <w:szCs w:val="24"/>
        </w:rPr>
        <w:t>as</w:t>
      </w:r>
      <w:r w:rsidRPr="00EB3394">
        <w:rPr>
          <w:rFonts w:ascii="Times New Roman" w:hAnsi="Times New Roman"/>
          <w:spacing w:val="-3"/>
          <w:sz w:val="24"/>
          <w:szCs w:val="24"/>
        </w:rPr>
        <w:t xml:space="preserve"> </w:t>
      </w:r>
      <w:r w:rsidRPr="00EB3394">
        <w:rPr>
          <w:rFonts w:ascii="Times New Roman" w:hAnsi="Times New Roman"/>
          <w:sz w:val="24"/>
          <w:szCs w:val="24"/>
        </w:rPr>
        <w:t>a</w:t>
      </w:r>
      <w:r w:rsidRPr="00EB3394">
        <w:rPr>
          <w:rFonts w:ascii="Times New Roman" w:hAnsi="Times New Roman"/>
          <w:spacing w:val="-3"/>
          <w:sz w:val="24"/>
          <w:szCs w:val="24"/>
        </w:rPr>
        <w:t xml:space="preserve"> </w:t>
      </w:r>
      <w:r w:rsidRPr="00EB3394">
        <w:rPr>
          <w:rFonts w:ascii="Times New Roman" w:hAnsi="Times New Roman"/>
          <w:sz w:val="24"/>
          <w:szCs w:val="24"/>
        </w:rPr>
        <w:t>non-standard</w:t>
      </w:r>
      <w:r w:rsidRPr="00EB3394">
        <w:rPr>
          <w:rFonts w:ascii="Times New Roman" w:hAnsi="Times New Roman"/>
          <w:spacing w:val="-4"/>
          <w:sz w:val="24"/>
          <w:szCs w:val="24"/>
        </w:rPr>
        <w:t xml:space="preserve"> </w:t>
      </w:r>
      <w:r w:rsidRPr="00EB3394">
        <w:rPr>
          <w:rFonts w:ascii="Times New Roman" w:hAnsi="Times New Roman"/>
          <w:sz w:val="24"/>
          <w:szCs w:val="24"/>
        </w:rPr>
        <w:t>to</w:t>
      </w:r>
      <w:r w:rsidRPr="00EB3394">
        <w:rPr>
          <w:rFonts w:ascii="Times New Roman" w:hAnsi="Times New Roman"/>
          <w:spacing w:val="-1"/>
          <w:sz w:val="24"/>
          <w:szCs w:val="24"/>
        </w:rPr>
        <w:t xml:space="preserve"> </w:t>
      </w:r>
      <w:r w:rsidRPr="00EB3394">
        <w:rPr>
          <w:rFonts w:ascii="Times New Roman" w:hAnsi="Times New Roman"/>
          <w:sz w:val="24"/>
          <w:szCs w:val="24"/>
        </w:rPr>
        <w:t>be</w:t>
      </w:r>
      <w:r w:rsidRPr="00EB3394">
        <w:rPr>
          <w:rFonts w:ascii="Times New Roman" w:hAnsi="Times New Roman"/>
          <w:spacing w:val="-1"/>
          <w:sz w:val="24"/>
          <w:szCs w:val="24"/>
        </w:rPr>
        <w:t xml:space="preserve"> </w:t>
      </w:r>
      <w:r w:rsidRPr="00EB3394">
        <w:rPr>
          <w:rFonts w:ascii="Times New Roman" w:hAnsi="Times New Roman"/>
          <w:sz w:val="24"/>
          <w:szCs w:val="24"/>
        </w:rPr>
        <w:t>a</w:t>
      </w:r>
      <w:r w:rsidRPr="00EB3394">
        <w:rPr>
          <w:rFonts w:ascii="Times New Roman" w:hAnsi="Times New Roman"/>
          <w:spacing w:val="-3"/>
          <w:sz w:val="24"/>
          <w:szCs w:val="24"/>
        </w:rPr>
        <w:t xml:space="preserve"> </w:t>
      </w:r>
      <w:r w:rsidRPr="00EB3394">
        <w:rPr>
          <w:rFonts w:ascii="Times New Roman" w:hAnsi="Times New Roman"/>
          <w:sz w:val="24"/>
          <w:szCs w:val="24"/>
        </w:rPr>
        <w:t>standard</w:t>
      </w:r>
      <w:r w:rsidRPr="00EB3394">
        <w:rPr>
          <w:rFonts w:ascii="Times New Roman" w:hAnsi="Times New Roman"/>
          <w:spacing w:val="-1"/>
          <w:sz w:val="24"/>
          <w:szCs w:val="24"/>
        </w:rPr>
        <w:t xml:space="preserve"> </w:t>
      </w:r>
      <w:r w:rsidRPr="00EB3394">
        <w:rPr>
          <w:rFonts w:ascii="Times New Roman" w:hAnsi="Times New Roman"/>
          <w:sz w:val="24"/>
          <w:szCs w:val="24"/>
        </w:rPr>
        <w:t>task</w:t>
      </w:r>
      <w:r w:rsidRPr="00EB3394">
        <w:rPr>
          <w:rFonts w:ascii="Times New Roman" w:hAnsi="Times New Roman"/>
          <w:spacing w:val="-4"/>
          <w:sz w:val="24"/>
          <w:szCs w:val="24"/>
        </w:rPr>
        <w:t xml:space="preserve"> </w:t>
      </w:r>
      <w:r w:rsidRPr="00EB3394">
        <w:rPr>
          <w:rFonts w:ascii="Times New Roman" w:hAnsi="Times New Roman"/>
          <w:sz w:val="24"/>
          <w:szCs w:val="24"/>
        </w:rPr>
        <w:t>under</w:t>
      </w:r>
      <w:r w:rsidRPr="00EB3394">
        <w:rPr>
          <w:rFonts w:ascii="Times New Roman" w:hAnsi="Times New Roman"/>
          <w:spacing w:val="-3"/>
          <w:sz w:val="24"/>
          <w:szCs w:val="24"/>
        </w:rPr>
        <w:t xml:space="preserve"> </w:t>
      </w:r>
      <w:r w:rsidRPr="00EB3394">
        <w:rPr>
          <w:rFonts w:ascii="Times New Roman" w:hAnsi="Times New Roman"/>
          <w:sz w:val="24"/>
          <w:szCs w:val="24"/>
        </w:rPr>
        <w:t>certain</w:t>
      </w:r>
      <w:r w:rsidRPr="00EB3394">
        <w:rPr>
          <w:rFonts w:ascii="Times New Roman" w:hAnsi="Times New Roman"/>
          <w:spacing w:val="-1"/>
          <w:sz w:val="24"/>
          <w:szCs w:val="24"/>
        </w:rPr>
        <w:t xml:space="preserve"> </w:t>
      </w:r>
      <w:r w:rsidRPr="00EB3394">
        <w:rPr>
          <w:rFonts w:ascii="Times New Roman" w:hAnsi="Times New Roman"/>
          <w:sz w:val="24"/>
          <w:szCs w:val="24"/>
        </w:rPr>
        <w:t>circumstances,</w:t>
      </w:r>
      <w:r w:rsidRPr="00EB3394">
        <w:rPr>
          <w:rFonts w:ascii="Times New Roman" w:hAnsi="Times New Roman"/>
          <w:spacing w:val="-1"/>
          <w:sz w:val="24"/>
          <w:szCs w:val="24"/>
        </w:rPr>
        <w:t xml:space="preserve"> </w:t>
      </w:r>
      <w:r w:rsidRPr="00EB3394">
        <w:rPr>
          <w:rFonts w:ascii="Times New Roman" w:hAnsi="Times New Roman"/>
          <w:sz w:val="24"/>
          <w:szCs w:val="24"/>
        </w:rPr>
        <w:t>and</w:t>
      </w:r>
      <w:r w:rsidRPr="00EB3394">
        <w:rPr>
          <w:rFonts w:ascii="Times New Roman" w:hAnsi="Times New Roman"/>
          <w:spacing w:val="-1"/>
          <w:sz w:val="24"/>
          <w:szCs w:val="24"/>
        </w:rPr>
        <w:t xml:space="preserve"> </w:t>
      </w:r>
      <w:r w:rsidRPr="00EB3394">
        <w:rPr>
          <w:rFonts w:ascii="Times New Roman" w:hAnsi="Times New Roman"/>
          <w:sz w:val="24"/>
          <w:szCs w:val="24"/>
        </w:rPr>
        <w:t>vice versa. When requests are submitted, required documentation includes:</w:t>
      </w:r>
    </w:p>
    <w:p w14:paraId="7BE3EA0D" w14:textId="3F39EE3F" w:rsidR="002D49FC" w:rsidRPr="00EB3394" w:rsidRDefault="002D49FC" w:rsidP="000B6C0F">
      <w:pPr>
        <w:pStyle w:val="ListParagraph"/>
        <w:widowControl w:val="0"/>
        <w:numPr>
          <w:ilvl w:val="0"/>
          <w:numId w:val="15"/>
        </w:numPr>
        <w:autoSpaceDE w:val="0"/>
        <w:autoSpaceDN w:val="0"/>
        <w:spacing w:after="0" w:line="247" w:lineRule="exact"/>
        <w:ind w:left="2070" w:hanging="540"/>
        <w:contextualSpacing w:val="0"/>
        <w:rPr>
          <w:rFonts w:ascii="Times New Roman" w:hAnsi="Times New Roman"/>
          <w:sz w:val="24"/>
          <w:szCs w:val="24"/>
        </w:rPr>
      </w:pPr>
      <w:r w:rsidRPr="00EB3394">
        <w:rPr>
          <w:rFonts w:ascii="Times New Roman" w:hAnsi="Times New Roman"/>
          <w:sz w:val="24"/>
          <w:szCs w:val="24"/>
        </w:rPr>
        <w:t>Scope</w:t>
      </w:r>
      <w:r w:rsidRPr="00EB3394">
        <w:rPr>
          <w:rFonts w:ascii="Times New Roman" w:hAnsi="Times New Roman"/>
          <w:spacing w:val="-4"/>
          <w:sz w:val="24"/>
          <w:szCs w:val="24"/>
        </w:rPr>
        <w:t xml:space="preserve"> </w:t>
      </w:r>
      <w:r w:rsidRPr="00EB3394">
        <w:rPr>
          <w:rFonts w:ascii="Times New Roman" w:hAnsi="Times New Roman"/>
          <w:sz w:val="24"/>
          <w:szCs w:val="24"/>
        </w:rPr>
        <w:t>of</w:t>
      </w:r>
      <w:r w:rsidRPr="00EB3394">
        <w:rPr>
          <w:rFonts w:ascii="Times New Roman" w:hAnsi="Times New Roman"/>
          <w:spacing w:val="-2"/>
          <w:sz w:val="24"/>
          <w:szCs w:val="24"/>
        </w:rPr>
        <w:t xml:space="preserve"> </w:t>
      </w:r>
      <w:r w:rsidRPr="00EB3394">
        <w:rPr>
          <w:rFonts w:ascii="Times New Roman" w:hAnsi="Times New Roman"/>
          <w:sz w:val="24"/>
          <w:szCs w:val="24"/>
        </w:rPr>
        <w:t>services</w:t>
      </w:r>
      <w:r w:rsidRPr="00EB3394">
        <w:rPr>
          <w:rFonts w:ascii="Times New Roman" w:hAnsi="Times New Roman"/>
          <w:spacing w:val="-3"/>
          <w:sz w:val="24"/>
          <w:szCs w:val="24"/>
        </w:rPr>
        <w:t xml:space="preserve"> </w:t>
      </w:r>
      <w:r w:rsidRPr="00EB3394">
        <w:rPr>
          <w:rFonts w:ascii="Times New Roman" w:hAnsi="Times New Roman"/>
          <w:sz w:val="24"/>
          <w:szCs w:val="24"/>
        </w:rPr>
        <w:t>and</w:t>
      </w:r>
      <w:r w:rsidRPr="00EB3394">
        <w:rPr>
          <w:rFonts w:ascii="Times New Roman" w:hAnsi="Times New Roman"/>
          <w:spacing w:val="-3"/>
          <w:sz w:val="24"/>
          <w:szCs w:val="24"/>
        </w:rPr>
        <w:t xml:space="preserve"> </w:t>
      </w:r>
      <w:r w:rsidRPr="00EB3394">
        <w:rPr>
          <w:rFonts w:ascii="Times New Roman" w:hAnsi="Times New Roman"/>
          <w:sz w:val="24"/>
          <w:szCs w:val="24"/>
        </w:rPr>
        <w:t>budget</w:t>
      </w:r>
      <w:r w:rsidRPr="00EB3394">
        <w:rPr>
          <w:rFonts w:ascii="Times New Roman" w:hAnsi="Times New Roman"/>
          <w:spacing w:val="-2"/>
          <w:sz w:val="24"/>
          <w:szCs w:val="24"/>
        </w:rPr>
        <w:t xml:space="preserve"> </w:t>
      </w:r>
      <w:r w:rsidRPr="00EB3394">
        <w:rPr>
          <w:rFonts w:ascii="Times New Roman" w:hAnsi="Times New Roman"/>
          <w:sz w:val="24"/>
          <w:szCs w:val="24"/>
        </w:rPr>
        <w:t>for</w:t>
      </w:r>
      <w:r w:rsidRPr="00EB3394">
        <w:rPr>
          <w:rFonts w:ascii="Times New Roman" w:hAnsi="Times New Roman"/>
          <w:spacing w:val="-5"/>
          <w:sz w:val="24"/>
          <w:szCs w:val="24"/>
        </w:rPr>
        <w:t xml:space="preserve"> </w:t>
      </w:r>
      <w:r w:rsidRPr="00EB3394">
        <w:rPr>
          <w:rFonts w:ascii="Times New Roman" w:hAnsi="Times New Roman"/>
          <w:sz w:val="24"/>
          <w:szCs w:val="24"/>
        </w:rPr>
        <w:t>the</w:t>
      </w:r>
      <w:r w:rsidRPr="00EB3394">
        <w:rPr>
          <w:rFonts w:ascii="Times New Roman" w:hAnsi="Times New Roman"/>
          <w:spacing w:val="-3"/>
          <w:sz w:val="24"/>
          <w:szCs w:val="24"/>
        </w:rPr>
        <w:t xml:space="preserve"> </w:t>
      </w:r>
      <w:r w:rsidRPr="00EB3394">
        <w:rPr>
          <w:rFonts w:ascii="Times New Roman" w:hAnsi="Times New Roman"/>
          <w:sz w:val="24"/>
          <w:szCs w:val="24"/>
        </w:rPr>
        <w:t>proposed</w:t>
      </w:r>
      <w:r w:rsidRPr="00EB3394">
        <w:rPr>
          <w:rFonts w:ascii="Times New Roman" w:hAnsi="Times New Roman"/>
          <w:spacing w:val="-3"/>
          <w:sz w:val="24"/>
          <w:szCs w:val="24"/>
        </w:rPr>
        <w:t xml:space="preserve"> </w:t>
      </w:r>
      <w:r w:rsidRPr="00EB3394">
        <w:rPr>
          <w:rFonts w:ascii="Times New Roman" w:hAnsi="Times New Roman"/>
          <w:sz w:val="24"/>
          <w:szCs w:val="24"/>
        </w:rPr>
        <w:t>non-standard</w:t>
      </w:r>
      <w:r w:rsidRPr="00EB3394">
        <w:rPr>
          <w:rFonts w:ascii="Times New Roman" w:hAnsi="Times New Roman"/>
          <w:spacing w:val="-6"/>
          <w:sz w:val="24"/>
          <w:szCs w:val="24"/>
        </w:rPr>
        <w:t xml:space="preserve"> </w:t>
      </w:r>
      <w:r w:rsidRPr="00EB3394">
        <w:rPr>
          <w:rFonts w:ascii="Times New Roman" w:hAnsi="Times New Roman"/>
          <w:sz w:val="24"/>
          <w:szCs w:val="24"/>
        </w:rPr>
        <w:t>task</w:t>
      </w:r>
      <w:r w:rsidR="005C7355">
        <w:rPr>
          <w:rFonts w:ascii="Times New Roman" w:hAnsi="Times New Roman"/>
          <w:sz w:val="24"/>
          <w:szCs w:val="24"/>
        </w:rPr>
        <w:t>,</w:t>
      </w:r>
    </w:p>
    <w:p w14:paraId="7196FD9D" w14:textId="77777777" w:rsidR="002D49FC" w:rsidRPr="00EB3394" w:rsidRDefault="002D49FC" w:rsidP="000B6C0F">
      <w:pPr>
        <w:pStyle w:val="ListParagraph"/>
        <w:widowControl w:val="0"/>
        <w:numPr>
          <w:ilvl w:val="0"/>
          <w:numId w:val="15"/>
        </w:numPr>
        <w:autoSpaceDE w:val="0"/>
        <w:autoSpaceDN w:val="0"/>
        <w:spacing w:before="4" w:after="0" w:line="244" w:lineRule="auto"/>
        <w:ind w:left="2070" w:right="171"/>
        <w:contextualSpacing w:val="0"/>
        <w:rPr>
          <w:rFonts w:ascii="Times New Roman" w:hAnsi="Times New Roman"/>
          <w:sz w:val="24"/>
          <w:szCs w:val="24"/>
        </w:rPr>
      </w:pPr>
      <w:r w:rsidRPr="00EB3394">
        <w:rPr>
          <w:rFonts w:ascii="Times New Roman" w:hAnsi="Times New Roman"/>
          <w:sz w:val="24"/>
          <w:szCs w:val="24"/>
        </w:rPr>
        <w:t>Level-of-effort</w:t>
      </w:r>
      <w:r w:rsidRPr="00EB3394">
        <w:rPr>
          <w:rFonts w:ascii="Times New Roman" w:hAnsi="Times New Roman"/>
          <w:spacing w:val="-5"/>
          <w:sz w:val="24"/>
          <w:szCs w:val="24"/>
        </w:rPr>
        <w:t xml:space="preserve"> </w:t>
      </w:r>
      <w:r w:rsidRPr="00EB3394">
        <w:rPr>
          <w:rFonts w:ascii="Times New Roman" w:hAnsi="Times New Roman"/>
          <w:sz w:val="24"/>
          <w:szCs w:val="24"/>
        </w:rPr>
        <w:t>table</w:t>
      </w:r>
      <w:r w:rsidRPr="00EB3394">
        <w:rPr>
          <w:rFonts w:ascii="Times New Roman" w:hAnsi="Times New Roman"/>
          <w:spacing w:val="-6"/>
          <w:sz w:val="24"/>
          <w:szCs w:val="24"/>
        </w:rPr>
        <w:t xml:space="preserve"> </w:t>
      </w:r>
      <w:r w:rsidRPr="00EB3394">
        <w:rPr>
          <w:rFonts w:ascii="Times New Roman" w:hAnsi="Times New Roman"/>
          <w:sz w:val="24"/>
          <w:szCs w:val="24"/>
        </w:rPr>
        <w:t>for</w:t>
      </w:r>
      <w:r w:rsidRPr="00EB3394">
        <w:rPr>
          <w:rFonts w:ascii="Times New Roman" w:hAnsi="Times New Roman"/>
          <w:spacing w:val="-5"/>
          <w:sz w:val="24"/>
          <w:szCs w:val="24"/>
        </w:rPr>
        <w:t xml:space="preserve"> </w:t>
      </w:r>
      <w:r w:rsidRPr="00EB3394">
        <w:rPr>
          <w:rFonts w:ascii="Times New Roman" w:hAnsi="Times New Roman"/>
          <w:sz w:val="24"/>
          <w:szCs w:val="24"/>
        </w:rPr>
        <w:t>the</w:t>
      </w:r>
      <w:r w:rsidRPr="00EB3394">
        <w:rPr>
          <w:rFonts w:ascii="Times New Roman" w:hAnsi="Times New Roman"/>
          <w:spacing w:val="-5"/>
          <w:sz w:val="24"/>
          <w:szCs w:val="24"/>
        </w:rPr>
        <w:t xml:space="preserve"> </w:t>
      </w:r>
      <w:r w:rsidRPr="00EB3394">
        <w:rPr>
          <w:rFonts w:ascii="Times New Roman" w:hAnsi="Times New Roman"/>
          <w:sz w:val="24"/>
          <w:szCs w:val="24"/>
        </w:rPr>
        <w:t>budget</w:t>
      </w:r>
      <w:r w:rsidRPr="00EB3394">
        <w:rPr>
          <w:rFonts w:ascii="Times New Roman" w:hAnsi="Times New Roman"/>
          <w:spacing w:val="-2"/>
          <w:sz w:val="24"/>
          <w:szCs w:val="24"/>
        </w:rPr>
        <w:t xml:space="preserve"> </w:t>
      </w:r>
      <w:r w:rsidRPr="00EB3394">
        <w:rPr>
          <w:rFonts w:ascii="Times New Roman" w:hAnsi="Times New Roman"/>
          <w:sz w:val="24"/>
          <w:szCs w:val="24"/>
        </w:rPr>
        <w:t>for</w:t>
      </w:r>
      <w:r w:rsidRPr="00EB3394">
        <w:rPr>
          <w:rFonts w:ascii="Times New Roman" w:hAnsi="Times New Roman"/>
          <w:spacing w:val="-2"/>
          <w:sz w:val="24"/>
          <w:szCs w:val="24"/>
        </w:rPr>
        <w:t xml:space="preserve"> </w:t>
      </w:r>
      <w:r w:rsidRPr="00EB3394">
        <w:rPr>
          <w:rFonts w:ascii="Times New Roman" w:hAnsi="Times New Roman"/>
          <w:sz w:val="24"/>
          <w:szCs w:val="24"/>
        </w:rPr>
        <w:t>reimbursable</w:t>
      </w:r>
      <w:r w:rsidRPr="00EB3394">
        <w:rPr>
          <w:rFonts w:ascii="Times New Roman" w:hAnsi="Times New Roman"/>
          <w:spacing w:val="-5"/>
          <w:sz w:val="24"/>
          <w:szCs w:val="24"/>
        </w:rPr>
        <w:t xml:space="preserve"> </w:t>
      </w:r>
      <w:r w:rsidRPr="00EB3394">
        <w:rPr>
          <w:rFonts w:ascii="Times New Roman" w:hAnsi="Times New Roman"/>
          <w:sz w:val="24"/>
          <w:szCs w:val="24"/>
        </w:rPr>
        <w:t>expenses,</w:t>
      </w:r>
      <w:r w:rsidRPr="00EB3394">
        <w:rPr>
          <w:rFonts w:ascii="Times New Roman" w:hAnsi="Times New Roman"/>
          <w:spacing w:val="-3"/>
          <w:sz w:val="24"/>
          <w:szCs w:val="24"/>
        </w:rPr>
        <w:t xml:space="preserve"> </w:t>
      </w:r>
      <w:r w:rsidRPr="00EB3394">
        <w:rPr>
          <w:rFonts w:ascii="Times New Roman" w:hAnsi="Times New Roman"/>
          <w:sz w:val="24"/>
          <w:szCs w:val="24"/>
        </w:rPr>
        <w:t>including</w:t>
      </w:r>
      <w:r w:rsidRPr="00EB3394">
        <w:rPr>
          <w:rFonts w:ascii="Times New Roman" w:hAnsi="Times New Roman"/>
          <w:spacing w:val="-6"/>
          <w:sz w:val="24"/>
          <w:szCs w:val="24"/>
        </w:rPr>
        <w:t xml:space="preserve"> </w:t>
      </w:r>
      <w:r w:rsidRPr="00EB3394">
        <w:rPr>
          <w:rFonts w:ascii="Times New Roman" w:hAnsi="Times New Roman"/>
          <w:sz w:val="24"/>
          <w:szCs w:val="24"/>
        </w:rPr>
        <w:t>sub-contracted</w:t>
      </w:r>
      <w:r w:rsidRPr="00EB3394">
        <w:rPr>
          <w:rFonts w:ascii="Times New Roman" w:hAnsi="Times New Roman"/>
          <w:spacing w:val="-3"/>
          <w:sz w:val="24"/>
          <w:szCs w:val="24"/>
        </w:rPr>
        <w:t xml:space="preserve"> </w:t>
      </w:r>
      <w:r w:rsidRPr="00EB3394">
        <w:rPr>
          <w:rFonts w:ascii="Times New Roman" w:hAnsi="Times New Roman"/>
          <w:sz w:val="24"/>
          <w:szCs w:val="24"/>
        </w:rPr>
        <w:t>services, project overhead and profit; and</w:t>
      </w:r>
    </w:p>
    <w:p w14:paraId="488C6AD8" w14:textId="77777777" w:rsidR="002D49FC" w:rsidRPr="00EB3394" w:rsidRDefault="002D49FC" w:rsidP="000B6C0F">
      <w:pPr>
        <w:pStyle w:val="ListParagraph"/>
        <w:widowControl w:val="0"/>
        <w:numPr>
          <w:ilvl w:val="0"/>
          <w:numId w:val="15"/>
        </w:numPr>
        <w:autoSpaceDE w:val="0"/>
        <w:autoSpaceDN w:val="0"/>
        <w:spacing w:after="0" w:line="248" w:lineRule="exact"/>
        <w:ind w:left="2070" w:hanging="540"/>
        <w:contextualSpacing w:val="0"/>
        <w:rPr>
          <w:rFonts w:ascii="Times New Roman" w:hAnsi="Times New Roman"/>
          <w:sz w:val="24"/>
          <w:szCs w:val="24"/>
        </w:rPr>
      </w:pPr>
      <w:r w:rsidRPr="00EB3394">
        <w:rPr>
          <w:rFonts w:ascii="Times New Roman" w:hAnsi="Times New Roman"/>
          <w:sz w:val="24"/>
          <w:szCs w:val="24"/>
        </w:rPr>
        <w:t>An</w:t>
      </w:r>
      <w:r w:rsidRPr="00EB3394">
        <w:rPr>
          <w:rFonts w:ascii="Times New Roman" w:hAnsi="Times New Roman"/>
          <w:spacing w:val="-5"/>
          <w:sz w:val="24"/>
          <w:szCs w:val="24"/>
        </w:rPr>
        <w:t xml:space="preserve"> </w:t>
      </w:r>
      <w:r w:rsidRPr="00EB3394">
        <w:rPr>
          <w:rFonts w:ascii="Times New Roman" w:hAnsi="Times New Roman"/>
          <w:sz w:val="24"/>
          <w:szCs w:val="24"/>
        </w:rPr>
        <w:t>explanation</w:t>
      </w:r>
      <w:r w:rsidRPr="00EB3394">
        <w:rPr>
          <w:rFonts w:ascii="Times New Roman" w:hAnsi="Times New Roman"/>
          <w:spacing w:val="-5"/>
          <w:sz w:val="24"/>
          <w:szCs w:val="24"/>
        </w:rPr>
        <w:t xml:space="preserve"> </w:t>
      </w:r>
      <w:r w:rsidRPr="00EB3394">
        <w:rPr>
          <w:rFonts w:ascii="Times New Roman" w:hAnsi="Times New Roman"/>
          <w:sz w:val="24"/>
          <w:szCs w:val="24"/>
        </w:rPr>
        <w:t>as</w:t>
      </w:r>
      <w:r w:rsidRPr="00EB3394">
        <w:rPr>
          <w:rFonts w:ascii="Times New Roman" w:hAnsi="Times New Roman"/>
          <w:spacing w:val="-4"/>
          <w:sz w:val="24"/>
          <w:szCs w:val="24"/>
        </w:rPr>
        <w:t xml:space="preserve"> </w:t>
      </w:r>
      <w:r w:rsidRPr="00EB3394">
        <w:rPr>
          <w:rFonts w:ascii="Times New Roman" w:hAnsi="Times New Roman"/>
          <w:sz w:val="24"/>
          <w:szCs w:val="24"/>
        </w:rPr>
        <w:t>to</w:t>
      </w:r>
      <w:r w:rsidRPr="00EB3394">
        <w:rPr>
          <w:rFonts w:ascii="Times New Roman" w:hAnsi="Times New Roman"/>
          <w:spacing w:val="-2"/>
          <w:sz w:val="24"/>
          <w:szCs w:val="24"/>
        </w:rPr>
        <w:t xml:space="preserve"> </w:t>
      </w:r>
      <w:r w:rsidRPr="00EB3394">
        <w:rPr>
          <w:rFonts w:ascii="Times New Roman" w:hAnsi="Times New Roman"/>
          <w:sz w:val="24"/>
          <w:szCs w:val="24"/>
        </w:rPr>
        <w:t>why</w:t>
      </w:r>
      <w:r w:rsidRPr="00EB3394">
        <w:rPr>
          <w:rFonts w:ascii="Times New Roman" w:hAnsi="Times New Roman"/>
          <w:spacing w:val="-5"/>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w:t>
      </w:r>
      <w:r w:rsidRPr="00EB3394">
        <w:rPr>
          <w:rFonts w:ascii="Times New Roman" w:hAnsi="Times New Roman"/>
          <w:sz w:val="24"/>
          <w:szCs w:val="24"/>
        </w:rPr>
        <w:t>service</w:t>
      </w:r>
      <w:r w:rsidRPr="00EB3394">
        <w:rPr>
          <w:rFonts w:ascii="Times New Roman" w:hAnsi="Times New Roman"/>
          <w:spacing w:val="-2"/>
          <w:sz w:val="24"/>
          <w:szCs w:val="24"/>
        </w:rPr>
        <w:t xml:space="preserve"> </w:t>
      </w:r>
      <w:r w:rsidRPr="00EB3394">
        <w:rPr>
          <w:rFonts w:ascii="Times New Roman" w:hAnsi="Times New Roman"/>
          <w:sz w:val="24"/>
          <w:szCs w:val="24"/>
        </w:rPr>
        <w:t>should</w:t>
      </w:r>
      <w:r w:rsidRPr="00EB3394">
        <w:rPr>
          <w:rFonts w:ascii="Times New Roman" w:hAnsi="Times New Roman"/>
          <w:spacing w:val="-2"/>
          <w:sz w:val="24"/>
          <w:szCs w:val="24"/>
        </w:rPr>
        <w:t xml:space="preserve"> </w:t>
      </w:r>
      <w:r w:rsidRPr="00EB3394">
        <w:rPr>
          <w:rFonts w:ascii="Times New Roman" w:hAnsi="Times New Roman"/>
          <w:sz w:val="24"/>
          <w:szCs w:val="24"/>
        </w:rPr>
        <w:t>be</w:t>
      </w:r>
      <w:r w:rsidRPr="00EB3394">
        <w:rPr>
          <w:rFonts w:ascii="Times New Roman" w:hAnsi="Times New Roman"/>
          <w:spacing w:val="-4"/>
          <w:sz w:val="24"/>
          <w:szCs w:val="24"/>
        </w:rPr>
        <w:t xml:space="preserve"> </w:t>
      </w:r>
      <w:r w:rsidRPr="00EB3394">
        <w:rPr>
          <w:rFonts w:ascii="Times New Roman" w:hAnsi="Times New Roman"/>
          <w:sz w:val="24"/>
          <w:szCs w:val="24"/>
        </w:rPr>
        <w:t>considered</w:t>
      </w:r>
      <w:r w:rsidRPr="00EB3394">
        <w:rPr>
          <w:rFonts w:ascii="Times New Roman" w:hAnsi="Times New Roman"/>
          <w:spacing w:val="-5"/>
          <w:sz w:val="24"/>
          <w:szCs w:val="24"/>
        </w:rPr>
        <w:t xml:space="preserve"> </w:t>
      </w:r>
      <w:r w:rsidRPr="00EB3394">
        <w:rPr>
          <w:rFonts w:ascii="Times New Roman" w:hAnsi="Times New Roman"/>
          <w:sz w:val="24"/>
          <w:szCs w:val="24"/>
        </w:rPr>
        <w:t>non-standard</w:t>
      </w:r>
      <w:r w:rsidRPr="00EB3394">
        <w:rPr>
          <w:rFonts w:ascii="Times New Roman" w:hAnsi="Times New Roman"/>
          <w:spacing w:val="-2"/>
          <w:sz w:val="24"/>
          <w:szCs w:val="24"/>
        </w:rPr>
        <w:t xml:space="preserve"> </w:t>
      </w:r>
      <w:r w:rsidRPr="00EB3394">
        <w:rPr>
          <w:rFonts w:ascii="Times New Roman" w:hAnsi="Times New Roman"/>
          <w:sz w:val="24"/>
          <w:szCs w:val="24"/>
        </w:rPr>
        <w:t>for</w:t>
      </w:r>
      <w:r w:rsidRPr="00EB3394">
        <w:rPr>
          <w:rFonts w:ascii="Times New Roman" w:hAnsi="Times New Roman"/>
          <w:spacing w:val="-4"/>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project.</w:t>
      </w:r>
    </w:p>
    <w:p w14:paraId="2AC746F2" w14:textId="77777777" w:rsidR="000A1826" w:rsidRDefault="000A1826" w:rsidP="002D49FC">
      <w:pPr>
        <w:pStyle w:val="BodyText"/>
        <w:spacing w:before="30"/>
        <w:rPr>
          <w:rFonts w:ascii="Times New Roman" w:hAnsi="Times New Roman" w:cs="Times New Roman"/>
          <w:sz w:val="24"/>
          <w:szCs w:val="24"/>
        </w:rPr>
      </w:pPr>
    </w:p>
    <w:p w14:paraId="65ADCD82" w14:textId="588AE94D" w:rsidR="002D49FC" w:rsidRPr="00AC7912" w:rsidRDefault="001D63FA" w:rsidP="00AA7680">
      <w:pPr>
        <w:pStyle w:val="BodyText"/>
        <w:spacing w:before="30"/>
        <w:ind w:left="-720"/>
        <w:rPr>
          <w:rFonts w:ascii="Times New Roman" w:hAnsi="Times New Roman" w:cs="Times New Roman"/>
          <w:sz w:val="24"/>
          <w:szCs w:val="24"/>
        </w:rPr>
      </w:pPr>
      <w:r w:rsidRPr="00493C60">
        <w:rPr>
          <w:rFonts w:ascii="Times New Roman" w:hAnsi="Times New Roman" w:cs="Times New Roman"/>
          <w:sz w:val="24"/>
          <w:szCs w:val="24"/>
          <w:u w:val="single"/>
        </w:rPr>
        <w:t xml:space="preserve">Standard Tasks </w:t>
      </w:r>
      <w:r w:rsidR="00493C60">
        <w:rPr>
          <w:rFonts w:ascii="Times New Roman" w:hAnsi="Times New Roman" w:cs="Times New Roman"/>
          <w:b/>
          <w:bCs/>
          <w:sz w:val="24"/>
          <w:szCs w:val="24"/>
          <w:u w:val="single"/>
        </w:rPr>
        <w:t>n</w:t>
      </w:r>
      <w:r w:rsidRPr="00493C60">
        <w:rPr>
          <w:rFonts w:ascii="Times New Roman" w:hAnsi="Times New Roman" w:cs="Times New Roman"/>
          <w:b/>
          <w:bCs/>
          <w:sz w:val="24"/>
          <w:szCs w:val="24"/>
          <w:u w:val="single"/>
        </w:rPr>
        <w:t>ot</w:t>
      </w:r>
      <w:r w:rsidRPr="00493C60">
        <w:rPr>
          <w:rFonts w:ascii="Times New Roman" w:hAnsi="Times New Roman" w:cs="Times New Roman"/>
          <w:sz w:val="24"/>
          <w:szCs w:val="24"/>
          <w:u w:val="single"/>
        </w:rPr>
        <w:t xml:space="preserve"> subject </w:t>
      </w:r>
      <w:r w:rsidR="00493C60" w:rsidRPr="00493C60">
        <w:rPr>
          <w:rFonts w:ascii="Times New Roman" w:hAnsi="Times New Roman" w:cs="Times New Roman"/>
          <w:sz w:val="24"/>
          <w:szCs w:val="24"/>
          <w:u w:val="single"/>
        </w:rPr>
        <w:t>to the Fee Allowance</w:t>
      </w:r>
      <w:r w:rsidR="000A1826">
        <w:rPr>
          <w:rFonts w:ascii="Times New Roman" w:hAnsi="Times New Roman" w:cs="Times New Roman"/>
          <w:sz w:val="24"/>
          <w:szCs w:val="24"/>
          <w:u w:val="single"/>
        </w:rPr>
        <w:t>:</w:t>
      </w:r>
    </w:p>
    <w:p w14:paraId="00D37319" w14:textId="77777777" w:rsidR="00993F54" w:rsidRPr="00493C60" w:rsidRDefault="00993F54" w:rsidP="006F7CBA">
      <w:pPr>
        <w:pStyle w:val="BodyText"/>
        <w:spacing w:before="30"/>
        <w:ind w:left="1530" w:hanging="630"/>
        <w:rPr>
          <w:rFonts w:ascii="Times New Roman" w:hAnsi="Times New Roman" w:cs="Times New Roman"/>
          <w:sz w:val="24"/>
          <w:szCs w:val="24"/>
          <w:u w:val="single"/>
        </w:rPr>
      </w:pPr>
    </w:p>
    <w:p w14:paraId="591E7D47" w14:textId="39A3281A" w:rsidR="008E639E" w:rsidRPr="003E2543" w:rsidRDefault="008E639E" w:rsidP="008E639E">
      <w:pPr>
        <w:pStyle w:val="ListParagraph"/>
        <w:widowControl w:val="0"/>
        <w:numPr>
          <w:ilvl w:val="0"/>
          <w:numId w:val="18"/>
        </w:numPr>
        <w:tabs>
          <w:tab w:val="left" w:pos="1080"/>
          <w:tab w:val="left" w:pos="2280"/>
        </w:tabs>
        <w:autoSpaceDE w:val="0"/>
        <w:autoSpaceDN w:val="0"/>
        <w:spacing w:before="1" w:after="0" w:line="252" w:lineRule="exact"/>
        <w:ind w:left="1530" w:right="406" w:hanging="540"/>
        <w:contextualSpacing w:val="0"/>
        <w:rPr>
          <w:rFonts w:ascii="Times New Roman" w:hAnsi="Times New Roman"/>
          <w:sz w:val="24"/>
          <w:szCs w:val="24"/>
        </w:rPr>
      </w:pPr>
      <w:r w:rsidRPr="003E2543">
        <w:rPr>
          <w:rFonts w:ascii="Times New Roman" w:hAnsi="Times New Roman"/>
          <w:sz w:val="24"/>
          <w:szCs w:val="24"/>
        </w:rPr>
        <w:t>Resident</w:t>
      </w:r>
      <w:r w:rsidRPr="003E2543">
        <w:rPr>
          <w:rFonts w:ascii="Times New Roman" w:hAnsi="Times New Roman"/>
          <w:spacing w:val="-4"/>
          <w:sz w:val="24"/>
          <w:szCs w:val="24"/>
        </w:rPr>
        <w:t xml:space="preserve"> </w:t>
      </w:r>
      <w:r w:rsidRPr="003E2543">
        <w:rPr>
          <w:rFonts w:ascii="Times New Roman" w:hAnsi="Times New Roman"/>
          <w:sz w:val="24"/>
          <w:szCs w:val="24"/>
        </w:rPr>
        <w:t>Project</w:t>
      </w:r>
      <w:r w:rsidRPr="003E2543">
        <w:rPr>
          <w:rFonts w:ascii="Times New Roman" w:hAnsi="Times New Roman"/>
          <w:spacing w:val="-3"/>
          <w:sz w:val="24"/>
          <w:szCs w:val="24"/>
        </w:rPr>
        <w:t xml:space="preserve"> </w:t>
      </w:r>
      <w:r w:rsidRPr="003E2543">
        <w:rPr>
          <w:rFonts w:ascii="Times New Roman" w:hAnsi="Times New Roman"/>
          <w:spacing w:val="-2"/>
          <w:sz w:val="24"/>
          <w:szCs w:val="24"/>
        </w:rPr>
        <w:t>Representation</w:t>
      </w:r>
    </w:p>
    <w:p w14:paraId="337272D7" w14:textId="217CD55B" w:rsidR="00493C60" w:rsidRPr="008057F5" w:rsidRDefault="0070072A" w:rsidP="00620A01">
      <w:pPr>
        <w:pStyle w:val="ListParagraph"/>
        <w:numPr>
          <w:ilvl w:val="0"/>
          <w:numId w:val="18"/>
        </w:numPr>
        <w:tabs>
          <w:tab w:val="left" w:pos="1080"/>
        </w:tabs>
        <w:spacing w:before="1"/>
        <w:ind w:left="1530" w:hanging="540"/>
        <w:rPr>
          <w:rFonts w:ascii="Times New Roman" w:hAnsi="Times New Roman"/>
          <w:sz w:val="24"/>
          <w:szCs w:val="24"/>
        </w:rPr>
      </w:pPr>
      <w:r w:rsidRPr="008057F5">
        <w:rPr>
          <w:rFonts w:ascii="Times New Roman" w:hAnsi="Times New Roman"/>
          <w:sz w:val="24"/>
          <w:szCs w:val="24"/>
        </w:rPr>
        <w:t>American Iron and Steel Requirements (required for all CWSRF &amp; DWSRF projects)</w:t>
      </w:r>
    </w:p>
    <w:p w14:paraId="3ED150E1" w14:textId="34622E31" w:rsidR="0070072A" w:rsidRPr="008057F5" w:rsidRDefault="0070130C" w:rsidP="00620A01">
      <w:pPr>
        <w:pStyle w:val="ListParagraph"/>
        <w:numPr>
          <w:ilvl w:val="0"/>
          <w:numId w:val="18"/>
        </w:numPr>
        <w:tabs>
          <w:tab w:val="left" w:pos="1080"/>
        </w:tabs>
        <w:spacing w:before="1"/>
        <w:ind w:left="1530" w:hanging="540"/>
        <w:rPr>
          <w:rFonts w:ascii="Times New Roman" w:hAnsi="Times New Roman"/>
          <w:sz w:val="24"/>
          <w:szCs w:val="24"/>
        </w:rPr>
      </w:pPr>
      <w:r w:rsidRPr="008057F5">
        <w:rPr>
          <w:rFonts w:ascii="Times New Roman" w:hAnsi="Times New Roman"/>
          <w:sz w:val="24"/>
          <w:szCs w:val="24"/>
        </w:rPr>
        <w:t xml:space="preserve">Buy American, Build America </w:t>
      </w:r>
      <w:r w:rsidR="00E6220A" w:rsidRPr="008057F5">
        <w:rPr>
          <w:rFonts w:ascii="Times New Roman" w:hAnsi="Times New Roman"/>
          <w:sz w:val="24"/>
          <w:szCs w:val="24"/>
        </w:rPr>
        <w:t>(required only for projects with Federal dollars)</w:t>
      </w:r>
    </w:p>
    <w:p w14:paraId="1E52F3A8" w14:textId="12C009DD" w:rsidR="00E6220A" w:rsidRPr="008057F5" w:rsidRDefault="00161FE7" w:rsidP="00620A01">
      <w:pPr>
        <w:pStyle w:val="ListParagraph"/>
        <w:numPr>
          <w:ilvl w:val="0"/>
          <w:numId w:val="18"/>
        </w:numPr>
        <w:tabs>
          <w:tab w:val="left" w:pos="1080"/>
        </w:tabs>
        <w:spacing w:before="1"/>
        <w:ind w:left="1530" w:hanging="540"/>
        <w:rPr>
          <w:rFonts w:ascii="Times New Roman" w:hAnsi="Times New Roman"/>
          <w:sz w:val="24"/>
          <w:szCs w:val="24"/>
        </w:rPr>
      </w:pPr>
      <w:r w:rsidRPr="008057F5">
        <w:rPr>
          <w:rFonts w:ascii="Times New Roman" w:hAnsi="Times New Roman"/>
          <w:sz w:val="24"/>
          <w:szCs w:val="24"/>
        </w:rPr>
        <w:t>Davis Bacon and Related Acts</w:t>
      </w:r>
      <w:r w:rsidR="00DF79AF" w:rsidRPr="008057F5">
        <w:rPr>
          <w:rFonts w:ascii="Times New Roman" w:hAnsi="Times New Roman"/>
          <w:sz w:val="24"/>
          <w:szCs w:val="24"/>
        </w:rPr>
        <w:t xml:space="preserve">, </w:t>
      </w:r>
      <w:r w:rsidR="00D3406F" w:rsidRPr="008057F5">
        <w:rPr>
          <w:rFonts w:ascii="Times New Roman" w:hAnsi="Times New Roman"/>
          <w:sz w:val="24"/>
          <w:szCs w:val="24"/>
        </w:rPr>
        <w:t>and State or Local Wage Rates Requirements</w:t>
      </w:r>
      <w:r w:rsidR="00DF79AF" w:rsidRPr="008057F5">
        <w:rPr>
          <w:rFonts w:ascii="Times New Roman" w:hAnsi="Times New Roman"/>
          <w:sz w:val="24"/>
          <w:szCs w:val="24"/>
        </w:rPr>
        <w:t xml:space="preserve"> Compliance</w:t>
      </w:r>
    </w:p>
    <w:p w14:paraId="7F8DE3D7" w14:textId="22D3D1A2" w:rsidR="00D3406F" w:rsidRDefault="002D22A7" w:rsidP="00620A01">
      <w:pPr>
        <w:pStyle w:val="ListParagraph"/>
        <w:numPr>
          <w:ilvl w:val="0"/>
          <w:numId w:val="18"/>
        </w:numPr>
        <w:tabs>
          <w:tab w:val="left" w:pos="1080"/>
        </w:tabs>
        <w:spacing w:before="1"/>
        <w:ind w:left="1530" w:hanging="540"/>
        <w:rPr>
          <w:rFonts w:ascii="Times New Roman" w:hAnsi="Times New Roman"/>
          <w:sz w:val="24"/>
          <w:szCs w:val="24"/>
        </w:rPr>
      </w:pPr>
      <w:r w:rsidRPr="008057F5">
        <w:rPr>
          <w:rFonts w:ascii="Times New Roman" w:hAnsi="Times New Roman"/>
          <w:sz w:val="24"/>
          <w:szCs w:val="24"/>
        </w:rPr>
        <w:t>Disadvantaged Business Enterprise</w:t>
      </w:r>
      <w:r w:rsidR="003D0D2C" w:rsidRPr="008057F5">
        <w:rPr>
          <w:rFonts w:ascii="Times New Roman" w:hAnsi="Times New Roman"/>
          <w:sz w:val="24"/>
          <w:szCs w:val="24"/>
        </w:rPr>
        <w:t xml:space="preserve"> Compliance Documentation</w:t>
      </w:r>
    </w:p>
    <w:p w14:paraId="235D5A36" w14:textId="1F3014BF" w:rsidR="007744BE" w:rsidRDefault="007744BE" w:rsidP="00620A01">
      <w:pPr>
        <w:pStyle w:val="ListParagraph"/>
        <w:numPr>
          <w:ilvl w:val="0"/>
          <w:numId w:val="18"/>
        </w:numPr>
        <w:tabs>
          <w:tab w:val="left" w:pos="1080"/>
        </w:tabs>
        <w:spacing w:before="1"/>
        <w:ind w:left="1530" w:hanging="540"/>
        <w:rPr>
          <w:rFonts w:ascii="Times New Roman" w:hAnsi="Times New Roman"/>
          <w:sz w:val="24"/>
          <w:szCs w:val="24"/>
        </w:rPr>
      </w:pPr>
      <w:r>
        <w:rPr>
          <w:rFonts w:ascii="Times New Roman" w:hAnsi="Times New Roman"/>
          <w:sz w:val="24"/>
          <w:szCs w:val="24"/>
        </w:rPr>
        <w:lastRenderedPageBreak/>
        <w:t xml:space="preserve">Compliance with any Mitigation Measures Required by </w:t>
      </w:r>
      <w:r w:rsidR="003D6869">
        <w:rPr>
          <w:rFonts w:ascii="Times New Roman" w:hAnsi="Times New Roman"/>
          <w:sz w:val="24"/>
          <w:szCs w:val="24"/>
        </w:rPr>
        <w:t xml:space="preserve">the Environmental Review Process </w:t>
      </w:r>
    </w:p>
    <w:p w14:paraId="46ECBB96" w14:textId="77777777" w:rsidR="00BF775C" w:rsidRPr="00BF775C" w:rsidRDefault="006F7CBA" w:rsidP="00BF775C">
      <w:pPr>
        <w:pStyle w:val="ListParagraph"/>
        <w:widowControl w:val="0"/>
        <w:numPr>
          <w:ilvl w:val="0"/>
          <w:numId w:val="18"/>
        </w:numPr>
        <w:tabs>
          <w:tab w:val="left" w:pos="1080"/>
          <w:tab w:val="left" w:pos="2279"/>
        </w:tabs>
        <w:autoSpaceDE w:val="0"/>
        <w:autoSpaceDN w:val="0"/>
        <w:spacing w:after="0" w:line="252" w:lineRule="exact"/>
        <w:ind w:left="1530" w:hanging="540"/>
        <w:contextualSpacing w:val="0"/>
        <w:rPr>
          <w:rFonts w:ascii="Times New Roman" w:hAnsi="Times New Roman"/>
          <w:sz w:val="24"/>
          <w:szCs w:val="24"/>
        </w:rPr>
      </w:pPr>
      <w:r w:rsidRPr="00EB3394">
        <w:rPr>
          <w:rFonts w:ascii="Times New Roman" w:hAnsi="Times New Roman"/>
          <w:sz w:val="24"/>
          <w:szCs w:val="24"/>
        </w:rPr>
        <w:t>Materials</w:t>
      </w:r>
      <w:r w:rsidRPr="00EB3394">
        <w:rPr>
          <w:rFonts w:ascii="Times New Roman" w:hAnsi="Times New Roman"/>
          <w:spacing w:val="-6"/>
          <w:sz w:val="24"/>
          <w:szCs w:val="24"/>
        </w:rPr>
        <w:t xml:space="preserve"> </w:t>
      </w:r>
      <w:r w:rsidRPr="00EB3394">
        <w:rPr>
          <w:rFonts w:ascii="Times New Roman" w:hAnsi="Times New Roman"/>
          <w:sz w:val="24"/>
          <w:szCs w:val="24"/>
        </w:rPr>
        <w:t>Testing</w:t>
      </w:r>
      <w:r w:rsidRPr="00EB3394">
        <w:rPr>
          <w:rFonts w:ascii="Times New Roman" w:hAnsi="Times New Roman"/>
          <w:spacing w:val="-6"/>
          <w:sz w:val="24"/>
          <w:szCs w:val="24"/>
        </w:rPr>
        <w:t xml:space="preserve"> </w:t>
      </w:r>
      <w:r w:rsidRPr="00EB3394">
        <w:rPr>
          <w:rFonts w:ascii="Times New Roman" w:hAnsi="Times New Roman"/>
          <w:sz w:val="24"/>
          <w:szCs w:val="24"/>
        </w:rPr>
        <w:t>for</w:t>
      </w:r>
      <w:r w:rsidRPr="00EB3394">
        <w:rPr>
          <w:rFonts w:ascii="Times New Roman" w:hAnsi="Times New Roman"/>
          <w:spacing w:val="-2"/>
          <w:sz w:val="24"/>
          <w:szCs w:val="24"/>
        </w:rPr>
        <w:t xml:space="preserve"> </w:t>
      </w:r>
      <w:r w:rsidRPr="00EB3394">
        <w:rPr>
          <w:rFonts w:ascii="Times New Roman" w:hAnsi="Times New Roman"/>
          <w:sz w:val="24"/>
          <w:szCs w:val="24"/>
        </w:rPr>
        <w:t>Quality</w:t>
      </w:r>
      <w:r w:rsidRPr="00EB3394">
        <w:rPr>
          <w:rFonts w:ascii="Times New Roman" w:hAnsi="Times New Roman"/>
          <w:spacing w:val="-6"/>
          <w:sz w:val="24"/>
          <w:szCs w:val="24"/>
        </w:rPr>
        <w:t xml:space="preserve"> </w:t>
      </w:r>
      <w:r w:rsidRPr="00EB3394">
        <w:rPr>
          <w:rFonts w:ascii="Times New Roman" w:hAnsi="Times New Roman"/>
          <w:sz w:val="24"/>
          <w:szCs w:val="24"/>
        </w:rPr>
        <w:t>Control</w:t>
      </w:r>
      <w:r w:rsidRPr="00EB3394">
        <w:rPr>
          <w:rFonts w:ascii="Times New Roman" w:hAnsi="Times New Roman"/>
          <w:spacing w:val="-2"/>
          <w:sz w:val="24"/>
          <w:szCs w:val="24"/>
        </w:rPr>
        <w:t xml:space="preserve"> </w:t>
      </w:r>
      <w:r w:rsidRPr="00EB3394">
        <w:rPr>
          <w:rFonts w:ascii="Times New Roman" w:hAnsi="Times New Roman"/>
          <w:sz w:val="24"/>
          <w:szCs w:val="24"/>
        </w:rPr>
        <w:t>during</w:t>
      </w:r>
      <w:r w:rsidRPr="00EB3394">
        <w:rPr>
          <w:rFonts w:ascii="Times New Roman" w:hAnsi="Times New Roman"/>
          <w:spacing w:val="-6"/>
          <w:sz w:val="24"/>
          <w:szCs w:val="24"/>
        </w:rPr>
        <w:t xml:space="preserve"> </w:t>
      </w:r>
      <w:r w:rsidRPr="00EB3394">
        <w:rPr>
          <w:rFonts w:ascii="Times New Roman" w:hAnsi="Times New Roman"/>
          <w:spacing w:val="-2"/>
          <w:sz w:val="24"/>
          <w:szCs w:val="24"/>
        </w:rPr>
        <w:t>Construction</w:t>
      </w:r>
      <w:r w:rsidR="0033353C">
        <w:rPr>
          <w:rFonts w:ascii="Times New Roman" w:hAnsi="Times New Roman"/>
          <w:spacing w:val="-2"/>
          <w:sz w:val="24"/>
          <w:szCs w:val="24"/>
        </w:rPr>
        <w:t xml:space="preserve"> &amp; </w:t>
      </w:r>
      <w:r w:rsidR="00A917C0">
        <w:rPr>
          <w:rFonts w:ascii="Times New Roman" w:hAnsi="Times New Roman"/>
          <w:spacing w:val="-2"/>
          <w:sz w:val="24"/>
          <w:szCs w:val="24"/>
        </w:rPr>
        <w:t xml:space="preserve">Engineering </w:t>
      </w:r>
      <w:r w:rsidR="0033353C">
        <w:rPr>
          <w:rFonts w:ascii="Times New Roman" w:hAnsi="Times New Roman"/>
          <w:spacing w:val="-2"/>
          <w:sz w:val="24"/>
          <w:szCs w:val="24"/>
        </w:rPr>
        <w:t>Review</w:t>
      </w:r>
    </w:p>
    <w:p w14:paraId="29A3B1DB" w14:textId="691ADF13" w:rsidR="00BF775C" w:rsidRPr="00BF775C" w:rsidRDefault="00BF775C" w:rsidP="00BF775C">
      <w:pPr>
        <w:pStyle w:val="ListParagraph"/>
        <w:widowControl w:val="0"/>
        <w:numPr>
          <w:ilvl w:val="0"/>
          <w:numId w:val="18"/>
        </w:numPr>
        <w:tabs>
          <w:tab w:val="left" w:pos="1080"/>
          <w:tab w:val="left" w:pos="2279"/>
        </w:tabs>
        <w:autoSpaceDE w:val="0"/>
        <w:autoSpaceDN w:val="0"/>
        <w:spacing w:after="0" w:line="252" w:lineRule="exact"/>
        <w:ind w:left="1530" w:hanging="540"/>
        <w:contextualSpacing w:val="0"/>
        <w:rPr>
          <w:rFonts w:ascii="Times New Roman" w:hAnsi="Times New Roman"/>
          <w:sz w:val="24"/>
          <w:szCs w:val="24"/>
        </w:rPr>
      </w:pPr>
      <w:r w:rsidRPr="00BF775C">
        <w:rPr>
          <w:rFonts w:ascii="Times New Roman" w:hAnsi="Times New Roman"/>
          <w:sz w:val="24"/>
          <w:szCs w:val="24"/>
        </w:rPr>
        <w:t>Due Diligence for projects in accordance with the Linear Project Guidance Document</w:t>
      </w:r>
    </w:p>
    <w:p w14:paraId="0315455F" w14:textId="1EEBDD49" w:rsidR="00E32A5D" w:rsidRDefault="00BF775C" w:rsidP="00620A01">
      <w:pPr>
        <w:pStyle w:val="ListParagraph"/>
        <w:widowControl w:val="0"/>
        <w:numPr>
          <w:ilvl w:val="0"/>
          <w:numId w:val="18"/>
        </w:numPr>
        <w:tabs>
          <w:tab w:val="left" w:pos="1080"/>
          <w:tab w:val="left" w:pos="2279"/>
        </w:tabs>
        <w:autoSpaceDE w:val="0"/>
        <w:autoSpaceDN w:val="0"/>
        <w:spacing w:after="0" w:line="252" w:lineRule="exact"/>
        <w:ind w:left="1530" w:hanging="540"/>
        <w:contextualSpacing w:val="0"/>
        <w:rPr>
          <w:rFonts w:ascii="Times New Roman" w:hAnsi="Times New Roman"/>
          <w:sz w:val="24"/>
          <w:szCs w:val="24"/>
        </w:rPr>
      </w:pPr>
      <w:r>
        <w:rPr>
          <w:rFonts w:ascii="Times New Roman" w:hAnsi="Times New Roman"/>
          <w:sz w:val="24"/>
          <w:szCs w:val="24"/>
        </w:rPr>
        <w:t xml:space="preserve">Soil sampling for hazardous materials (recommended to </w:t>
      </w:r>
      <w:r w:rsidR="003D6869">
        <w:rPr>
          <w:rFonts w:ascii="Times New Roman" w:hAnsi="Times New Roman"/>
          <w:sz w:val="24"/>
          <w:szCs w:val="24"/>
        </w:rPr>
        <w:t xml:space="preserve">be </w:t>
      </w:r>
      <w:r>
        <w:rPr>
          <w:rFonts w:ascii="Times New Roman" w:hAnsi="Times New Roman"/>
          <w:sz w:val="24"/>
          <w:szCs w:val="24"/>
        </w:rPr>
        <w:t xml:space="preserve">planned and current with </w:t>
      </w:r>
      <w:r w:rsidR="00214562">
        <w:rPr>
          <w:rFonts w:ascii="Times New Roman" w:hAnsi="Times New Roman"/>
          <w:sz w:val="24"/>
          <w:szCs w:val="24"/>
        </w:rPr>
        <w:t>Boring activities)</w:t>
      </w:r>
    </w:p>
    <w:p w14:paraId="3BD38715" w14:textId="7F843E57" w:rsidR="00214562" w:rsidRDefault="00214562" w:rsidP="00620A01">
      <w:pPr>
        <w:pStyle w:val="ListParagraph"/>
        <w:widowControl w:val="0"/>
        <w:numPr>
          <w:ilvl w:val="0"/>
          <w:numId w:val="18"/>
        </w:numPr>
        <w:tabs>
          <w:tab w:val="left" w:pos="1080"/>
          <w:tab w:val="left" w:pos="2279"/>
        </w:tabs>
        <w:autoSpaceDE w:val="0"/>
        <w:autoSpaceDN w:val="0"/>
        <w:spacing w:after="0" w:line="252" w:lineRule="exact"/>
        <w:ind w:left="1530" w:hanging="540"/>
        <w:contextualSpacing w:val="0"/>
        <w:rPr>
          <w:rFonts w:ascii="Times New Roman" w:hAnsi="Times New Roman"/>
          <w:sz w:val="24"/>
          <w:szCs w:val="24"/>
        </w:rPr>
      </w:pPr>
      <w:r>
        <w:rPr>
          <w:rFonts w:ascii="Times New Roman" w:hAnsi="Times New Roman"/>
          <w:sz w:val="24"/>
          <w:szCs w:val="24"/>
        </w:rPr>
        <w:t>Soil Management Plans</w:t>
      </w:r>
    </w:p>
    <w:p w14:paraId="13F84274" w14:textId="77777777" w:rsidR="007256EF" w:rsidRPr="00EB3394" w:rsidRDefault="007256EF" w:rsidP="00BB58C9">
      <w:pPr>
        <w:pStyle w:val="ListParagraph"/>
        <w:widowControl w:val="0"/>
        <w:numPr>
          <w:ilvl w:val="0"/>
          <w:numId w:val="18"/>
        </w:numPr>
        <w:tabs>
          <w:tab w:val="left" w:pos="2280"/>
        </w:tabs>
        <w:autoSpaceDE w:val="0"/>
        <w:autoSpaceDN w:val="0"/>
        <w:spacing w:after="0" w:line="252" w:lineRule="exact"/>
        <w:ind w:left="1530" w:hanging="540"/>
        <w:contextualSpacing w:val="0"/>
        <w:rPr>
          <w:rFonts w:ascii="Times New Roman" w:hAnsi="Times New Roman"/>
          <w:sz w:val="24"/>
          <w:szCs w:val="24"/>
        </w:rPr>
      </w:pPr>
      <w:r w:rsidRPr="00EB3394">
        <w:rPr>
          <w:rFonts w:ascii="Times New Roman" w:hAnsi="Times New Roman"/>
          <w:sz w:val="24"/>
          <w:szCs w:val="24"/>
        </w:rPr>
        <w:t>O&amp;M</w:t>
      </w:r>
      <w:r w:rsidRPr="00EB3394">
        <w:rPr>
          <w:rFonts w:ascii="Times New Roman" w:hAnsi="Times New Roman"/>
          <w:spacing w:val="-3"/>
          <w:sz w:val="24"/>
          <w:szCs w:val="24"/>
        </w:rPr>
        <w:t xml:space="preserve"> </w:t>
      </w:r>
      <w:r w:rsidRPr="00EB3394">
        <w:rPr>
          <w:rFonts w:ascii="Times New Roman" w:hAnsi="Times New Roman"/>
          <w:sz w:val="24"/>
          <w:szCs w:val="24"/>
        </w:rPr>
        <w:t>Manual</w:t>
      </w:r>
      <w:r w:rsidRPr="00EB3394">
        <w:rPr>
          <w:rFonts w:ascii="Times New Roman" w:hAnsi="Times New Roman"/>
          <w:spacing w:val="-5"/>
          <w:sz w:val="24"/>
          <w:szCs w:val="24"/>
        </w:rPr>
        <w:t xml:space="preserve"> </w:t>
      </w:r>
      <w:r w:rsidRPr="00EB3394">
        <w:rPr>
          <w:rFonts w:ascii="Times New Roman" w:hAnsi="Times New Roman"/>
          <w:sz w:val="24"/>
          <w:szCs w:val="24"/>
        </w:rPr>
        <w:t>(but</w:t>
      </w:r>
      <w:r w:rsidRPr="00EB3394">
        <w:rPr>
          <w:rFonts w:ascii="Times New Roman" w:hAnsi="Times New Roman"/>
          <w:spacing w:val="-4"/>
          <w:sz w:val="24"/>
          <w:szCs w:val="24"/>
        </w:rPr>
        <w:t xml:space="preserve"> </w:t>
      </w:r>
      <w:r w:rsidRPr="00EB3394">
        <w:rPr>
          <w:rFonts w:ascii="Times New Roman" w:hAnsi="Times New Roman"/>
          <w:sz w:val="24"/>
          <w:szCs w:val="24"/>
        </w:rPr>
        <w:t>exempt</w:t>
      </w:r>
      <w:r w:rsidRPr="00EB3394">
        <w:rPr>
          <w:rFonts w:ascii="Times New Roman" w:hAnsi="Times New Roman"/>
          <w:spacing w:val="-5"/>
          <w:sz w:val="24"/>
          <w:szCs w:val="24"/>
        </w:rPr>
        <w:t xml:space="preserve"> </w:t>
      </w:r>
      <w:r w:rsidRPr="00EB3394">
        <w:rPr>
          <w:rFonts w:ascii="Times New Roman" w:hAnsi="Times New Roman"/>
          <w:sz w:val="24"/>
          <w:szCs w:val="24"/>
        </w:rPr>
        <w:t>from</w:t>
      </w:r>
      <w:r w:rsidRPr="00EB3394">
        <w:rPr>
          <w:rFonts w:ascii="Times New Roman" w:hAnsi="Times New Roman"/>
          <w:spacing w:val="-6"/>
          <w:sz w:val="24"/>
          <w:szCs w:val="24"/>
        </w:rPr>
        <w:t xml:space="preserve"> </w:t>
      </w:r>
      <w:r w:rsidRPr="00EB3394">
        <w:rPr>
          <w:rFonts w:ascii="Times New Roman" w:hAnsi="Times New Roman"/>
          <w:sz w:val="24"/>
          <w:szCs w:val="24"/>
        </w:rPr>
        <w:t>construction</w:t>
      </w:r>
      <w:r w:rsidRPr="00EB3394">
        <w:rPr>
          <w:rFonts w:ascii="Times New Roman" w:hAnsi="Times New Roman"/>
          <w:spacing w:val="-2"/>
          <w:sz w:val="24"/>
          <w:szCs w:val="24"/>
        </w:rPr>
        <w:t xml:space="preserve"> proration)</w:t>
      </w:r>
    </w:p>
    <w:p w14:paraId="361A0906" w14:textId="77777777" w:rsidR="007256EF" w:rsidRPr="00EB3394" w:rsidRDefault="007256EF" w:rsidP="00BB58C9">
      <w:pPr>
        <w:pStyle w:val="ListParagraph"/>
        <w:widowControl w:val="0"/>
        <w:numPr>
          <w:ilvl w:val="0"/>
          <w:numId w:val="18"/>
        </w:numPr>
        <w:tabs>
          <w:tab w:val="left" w:pos="2280"/>
        </w:tabs>
        <w:autoSpaceDE w:val="0"/>
        <w:autoSpaceDN w:val="0"/>
        <w:spacing w:before="2" w:after="0" w:line="252" w:lineRule="exact"/>
        <w:ind w:left="1530" w:hanging="540"/>
        <w:contextualSpacing w:val="0"/>
        <w:rPr>
          <w:rFonts w:ascii="Times New Roman" w:hAnsi="Times New Roman"/>
          <w:sz w:val="24"/>
          <w:szCs w:val="24"/>
        </w:rPr>
      </w:pPr>
      <w:r w:rsidRPr="00EB3394">
        <w:rPr>
          <w:rFonts w:ascii="Times New Roman" w:hAnsi="Times New Roman"/>
          <w:sz w:val="24"/>
          <w:szCs w:val="24"/>
        </w:rPr>
        <w:t>Record</w:t>
      </w:r>
      <w:r w:rsidRPr="00EB3394">
        <w:rPr>
          <w:rFonts w:ascii="Times New Roman" w:hAnsi="Times New Roman"/>
          <w:spacing w:val="-4"/>
          <w:sz w:val="24"/>
          <w:szCs w:val="24"/>
        </w:rPr>
        <w:t xml:space="preserve"> </w:t>
      </w:r>
      <w:r w:rsidRPr="00EB3394">
        <w:rPr>
          <w:rFonts w:ascii="Times New Roman" w:hAnsi="Times New Roman"/>
          <w:sz w:val="24"/>
          <w:szCs w:val="24"/>
        </w:rPr>
        <w:t>Drawings</w:t>
      </w:r>
      <w:r w:rsidRPr="00EB3394">
        <w:rPr>
          <w:rFonts w:ascii="Times New Roman" w:hAnsi="Times New Roman"/>
          <w:spacing w:val="-3"/>
          <w:sz w:val="24"/>
          <w:szCs w:val="24"/>
        </w:rPr>
        <w:t xml:space="preserve"> </w:t>
      </w:r>
      <w:r w:rsidRPr="00EB3394">
        <w:rPr>
          <w:rFonts w:ascii="Times New Roman" w:hAnsi="Times New Roman"/>
          <w:sz w:val="24"/>
          <w:szCs w:val="24"/>
        </w:rPr>
        <w:t>(but</w:t>
      </w:r>
      <w:r w:rsidRPr="00EB3394">
        <w:rPr>
          <w:rFonts w:ascii="Times New Roman" w:hAnsi="Times New Roman"/>
          <w:spacing w:val="-6"/>
          <w:sz w:val="24"/>
          <w:szCs w:val="24"/>
        </w:rPr>
        <w:t xml:space="preserve"> </w:t>
      </w:r>
      <w:r w:rsidRPr="00EB3394">
        <w:rPr>
          <w:rFonts w:ascii="Times New Roman" w:hAnsi="Times New Roman"/>
          <w:sz w:val="24"/>
          <w:szCs w:val="24"/>
        </w:rPr>
        <w:t>exempt</w:t>
      </w:r>
      <w:r w:rsidRPr="00EB3394">
        <w:rPr>
          <w:rFonts w:ascii="Times New Roman" w:hAnsi="Times New Roman"/>
          <w:spacing w:val="-2"/>
          <w:sz w:val="24"/>
          <w:szCs w:val="24"/>
        </w:rPr>
        <w:t xml:space="preserve"> </w:t>
      </w:r>
      <w:r w:rsidRPr="00EB3394">
        <w:rPr>
          <w:rFonts w:ascii="Times New Roman" w:hAnsi="Times New Roman"/>
          <w:sz w:val="24"/>
          <w:szCs w:val="24"/>
        </w:rPr>
        <w:t>from</w:t>
      </w:r>
      <w:r w:rsidRPr="00EB3394">
        <w:rPr>
          <w:rFonts w:ascii="Times New Roman" w:hAnsi="Times New Roman"/>
          <w:spacing w:val="-7"/>
          <w:sz w:val="24"/>
          <w:szCs w:val="24"/>
        </w:rPr>
        <w:t xml:space="preserve"> </w:t>
      </w:r>
      <w:r w:rsidRPr="00EB3394">
        <w:rPr>
          <w:rFonts w:ascii="Times New Roman" w:hAnsi="Times New Roman"/>
          <w:sz w:val="24"/>
          <w:szCs w:val="24"/>
        </w:rPr>
        <w:t>construction</w:t>
      </w:r>
      <w:r w:rsidRPr="00EB3394">
        <w:rPr>
          <w:rFonts w:ascii="Times New Roman" w:hAnsi="Times New Roman"/>
          <w:spacing w:val="-3"/>
          <w:sz w:val="24"/>
          <w:szCs w:val="24"/>
        </w:rPr>
        <w:t xml:space="preserve"> </w:t>
      </w:r>
      <w:r w:rsidRPr="00EB3394">
        <w:rPr>
          <w:rFonts w:ascii="Times New Roman" w:hAnsi="Times New Roman"/>
          <w:spacing w:val="-2"/>
          <w:sz w:val="24"/>
          <w:szCs w:val="24"/>
        </w:rPr>
        <w:t>proration)</w:t>
      </w:r>
    </w:p>
    <w:p w14:paraId="2147CACE" w14:textId="67F2A559" w:rsidR="00C20391" w:rsidRDefault="00C20391">
      <w:pPr>
        <w:spacing w:after="0" w:line="240" w:lineRule="auto"/>
        <w:rPr>
          <w:rFonts w:ascii="Times New Roman" w:hAnsi="Times New Roman"/>
          <w:sz w:val="24"/>
          <w:szCs w:val="24"/>
          <w:u w:val="single"/>
        </w:rPr>
      </w:pPr>
    </w:p>
    <w:p w14:paraId="57B1F015" w14:textId="735BBBFD" w:rsidR="002D49FC" w:rsidRPr="00EB3394" w:rsidRDefault="002D49FC" w:rsidP="00AA7680">
      <w:pPr>
        <w:spacing w:before="1"/>
        <w:ind w:left="-720"/>
        <w:rPr>
          <w:rFonts w:ascii="Times New Roman" w:hAnsi="Times New Roman"/>
          <w:sz w:val="24"/>
          <w:szCs w:val="24"/>
        </w:rPr>
      </w:pPr>
      <w:r w:rsidRPr="00EB3394">
        <w:rPr>
          <w:rFonts w:ascii="Times New Roman" w:hAnsi="Times New Roman"/>
          <w:sz w:val="24"/>
          <w:szCs w:val="24"/>
          <w:u w:val="single"/>
        </w:rPr>
        <w:t>Standard</w:t>
      </w:r>
      <w:r w:rsidRPr="00EB3394">
        <w:rPr>
          <w:rFonts w:ascii="Times New Roman" w:hAnsi="Times New Roman"/>
          <w:spacing w:val="-6"/>
          <w:sz w:val="24"/>
          <w:szCs w:val="24"/>
          <w:u w:val="single"/>
        </w:rPr>
        <w:t xml:space="preserve"> </w:t>
      </w:r>
      <w:r w:rsidRPr="00EB3394">
        <w:rPr>
          <w:rFonts w:ascii="Times New Roman" w:hAnsi="Times New Roman"/>
          <w:sz w:val="24"/>
          <w:szCs w:val="24"/>
          <w:u w:val="single"/>
        </w:rPr>
        <w:t>Tasks</w:t>
      </w:r>
      <w:r w:rsidRPr="00EB3394">
        <w:rPr>
          <w:rFonts w:ascii="Times New Roman" w:hAnsi="Times New Roman"/>
          <w:spacing w:val="-2"/>
          <w:sz w:val="24"/>
          <w:szCs w:val="24"/>
          <w:u w:val="single"/>
        </w:rPr>
        <w:t xml:space="preserve"> </w:t>
      </w:r>
      <w:r w:rsidRPr="00EB3394">
        <w:rPr>
          <w:rFonts w:ascii="Times New Roman" w:hAnsi="Times New Roman"/>
          <w:sz w:val="24"/>
          <w:szCs w:val="24"/>
          <w:u w:val="single"/>
        </w:rPr>
        <w:t>subject</w:t>
      </w:r>
      <w:r w:rsidRPr="00EB3394">
        <w:rPr>
          <w:rFonts w:ascii="Times New Roman" w:hAnsi="Times New Roman"/>
          <w:spacing w:val="-2"/>
          <w:sz w:val="24"/>
          <w:szCs w:val="24"/>
          <w:u w:val="single"/>
        </w:rPr>
        <w:t xml:space="preserve"> </w:t>
      </w:r>
      <w:r w:rsidRPr="00EB3394">
        <w:rPr>
          <w:rFonts w:ascii="Times New Roman" w:hAnsi="Times New Roman"/>
          <w:sz w:val="24"/>
          <w:szCs w:val="24"/>
          <w:u w:val="single"/>
        </w:rPr>
        <w:t>to</w:t>
      </w:r>
      <w:r w:rsidRPr="00EB3394">
        <w:rPr>
          <w:rFonts w:ascii="Times New Roman" w:hAnsi="Times New Roman"/>
          <w:spacing w:val="-2"/>
          <w:sz w:val="24"/>
          <w:szCs w:val="24"/>
          <w:u w:val="single"/>
        </w:rPr>
        <w:t xml:space="preserve"> </w:t>
      </w:r>
      <w:r w:rsidRPr="00EB3394">
        <w:rPr>
          <w:rFonts w:ascii="Times New Roman" w:hAnsi="Times New Roman"/>
          <w:sz w:val="24"/>
          <w:szCs w:val="24"/>
          <w:u w:val="single"/>
        </w:rPr>
        <w:t>the</w:t>
      </w:r>
      <w:r w:rsidRPr="00EB3394">
        <w:rPr>
          <w:rFonts w:ascii="Times New Roman" w:hAnsi="Times New Roman"/>
          <w:spacing w:val="-3"/>
          <w:sz w:val="24"/>
          <w:szCs w:val="24"/>
          <w:u w:val="single"/>
        </w:rPr>
        <w:t xml:space="preserve"> </w:t>
      </w:r>
      <w:r w:rsidRPr="00EB3394">
        <w:rPr>
          <w:rFonts w:ascii="Times New Roman" w:hAnsi="Times New Roman"/>
          <w:sz w:val="24"/>
          <w:szCs w:val="24"/>
          <w:u w:val="single"/>
        </w:rPr>
        <w:t>Fee</w:t>
      </w:r>
      <w:r w:rsidRPr="00EB3394">
        <w:rPr>
          <w:rFonts w:ascii="Times New Roman" w:hAnsi="Times New Roman"/>
          <w:spacing w:val="-2"/>
          <w:sz w:val="24"/>
          <w:szCs w:val="24"/>
          <w:u w:val="single"/>
        </w:rPr>
        <w:t xml:space="preserve"> Allowance</w:t>
      </w:r>
      <w:r w:rsidRPr="00EB3394">
        <w:rPr>
          <w:rFonts w:ascii="Times New Roman" w:hAnsi="Times New Roman"/>
          <w:spacing w:val="-2"/>
          <w:sz w:val="24"/>
          <w:szCs w:val="24"/>
        </w:rPr>
        <w:t>:</w:t>
      </w:r>
    </w:p>
    <w:p w14:paraId="1A20AF96" w14:textId="5BBFD2B4" w:rsidR="002D49FC" w:rsidRDefault="002D49FC" w:rsidP="0026586E">
      <w:pPr>
        <w:spacing w:before="1"/>
        <w:ind w:left="720" w:right="406"/>
        <w:rPr>
          <w:rFonts w:ascii="Times New Roman" w:hAnsi="Times New Roman"/>
          <w:sz w:val="24"/>
          <w:szCs w:val="24"/>
        </w:rPr>
      </w:pPr>
      <w:r w:rsidRPr="00EB3394">
        <w:rPr>
          <w:rFonts w:ascii="Times New Roman" w:hAnsi="Times New Roman"/>
          <w:sz w:val="24"/>
          <w:szCs w:val="24"/>
        </w:rPr>
        <w:t>The</w:t>
      </w:r>
      <w:r w:rsidRPr="00EB3394">
        <w:rPr>
          <w:rFonts w:ascii="Times New Roman" w:hAnsi="Times New Roman"/>
          <w:spacing w:val="-3"/>
          <w:sz w:val="24"/>
          <w:szCs w:val="24"/>
        </w:rPr>
        <w:t xml:space="preserve"> </w:t>
      </w:r>
      <w:r w:rsidRPr="00EB3394">
        <w:rPr>
          <w:rFonts w:ascii="Times New Roman" w:hAnsi="Times New Roman"/>
          <w:sz w:val="24"/>
          <w:szCs w:val="24"/>
        </w:rPr>
        <w:t>following</w:t>
      </w:r>
      <w:r w:rsidRPr="00EB3394">
        <w:rPr>
          <w:rFonts w:ascii="Times New Roman" w:hAnsi="Times New Roman"/>
          <w:spacing w:val="-4"/>
          <w:sz w:val="24"/>
          <w:szCs w:val="24"/>
        </w:rPr>
        <w:t xml:space="preserve"> </w:t>
      </w:r>
      <w:r w:rsidRPr="00EB3394">
        <w:rPr>
          <w:rFonts w:ascii="Times New Roman" w:hAnsi="Times New Roman"/>
          <w:sz w:val="24"/>
          <w:szCs w:val="24"/>
        </w:rPr>
        <w:t>is</w:t>
      </w:r>
      <w:r w:rsidRPr="00EB3394">
        <w:rPr>
          <w:rFonts w:ascii="Times New Roman" w:hAnsi="Times New Roman"/>
          <w:spacing w:val="-1"/>
          <w:sz w:val="24"/>
          <w:szCs w:val="24"/>
        </w:rPr>
        <w:t xml:space="preserve"> </w:t>
      </w:r>
      <w:r w:rsidRPr="00EB3394">
        <w:rPr>
          <w:rFonts w:ascii="Times New Roman" w:hAnsi="Times New Roman"/>
          <w:sz w:val="24"/>
          <w:szCs w:val="24"/>
        </w:rPr>
        <w:t>a</w:t>
      </w:r>
      <w:r w:rsidRPr="00EB3394">
        <w:rPr>
          <w:rFonts w:ascii="Times New Roman" w:hAnsi="Times New Roman"/>
          <w:spacing w:val="-3"/>
          <w:sz w:val="24"/>
          <w:szCs w:val="24"/>
        </w:rPr>
        <w:t xml:space="preserve"> </w:t>
      </w:r>
      <w:r w:rsidRPr="00EB3394">
        <w:rPr>
          <w:rFonts w:ascii="Times New Roman" w:hAnsi="Times New Roman"/>
          <w:sz w:val="24"/>
          <w:szCs w:val="24"/>
        </w:rPr>
        <w:t>list</w:t>
      </w:r>
      <w:r w:rsidRPr="00EB3394">
        <w:rPr>
          <w:rFonts w:ascii="Times New Roman" w:hAnsi="Times New Roman"/>
          <w:spacing w:val="-3"/>
          <w:sz w:val="24"/>
          <w:szCs w:val="24"/>
        </w:rPr>
        <w:t xml:space="preserve"> </w:t>
      </w:r>
      <w:r w:rsidRPr="00EB3394">
        <w:rPr>
          <w:rFonts w:ascii="Times New Roman" w:hAnsi="Times New Roman"/>
          <w:sz w:val="24"/>
          <w:szCs w:val="24"/>
        </w:rPr>
        <w:t>of</w:t>
      </w:r>
      <w:r w:rsidRPr="00EB3394">
        <w:rPr>
          <w:rFonts w:ascii="Times New Roman" w:hAnsi="Times New Roman"/>
          <w:spacing w:val="-3"/>
          <w:sz w:val="24"/>
          <w:szCs w:val="24"/>
        </w:rPr>
        <w:t xml:space="preserve"> </w:t>
      </w:r>
      <w:r w:rsidRPr="00EB3394">
        <w:rPr>
          <w:rFonts w:ascii="Times New Roman" w:hAnsi="Times New Roman"/>
          <w:sz w:val="24"/>
          <w:szCs w:val="24"/>
        </w:rPr>
        <w:t>technical</w:t>
      </w:r>
      <w:r w:rsidRPr="00EB3394">
        <w:rPr>
          <w:rFonts w:ascii="Times New Roman" w:hAnsi="Times New Roman"/>
          <w:spacing w:val="-3"/>
          <w:sz w:val="24"/>
          <w:szCs w:val="24"/>
        </w:rPr>
        <w:t xml:space="preserve"> </w:t>
      </w:r>
      <w:r w:rsidRPr="00EB3394">
        <w:rPr>
          <w:rFonts w:ascii="Times New Roman" w:hAnsi="Times New Roman"/>
          <w:sz w:val="24"/>
          <w:szCs w:val="24"/>
        </w:rPr>
        <w:t>services</w:t>
      </w:r>
      <w:r w:rsidRPr="00EB3394">
        <w:rPr>
          <w:rFonts w:ascii="Times New Roman" w:hAnsi="Times New Roman"/>
          <w:spacing w:val="-3"/>
          <w:sz w:val="24"/>
          <w:szCs w:val="24"/>
        </w:rPr>
        <w:t xml:space="preserve"> </w:t>
      </w:r>
      <w:r w:rsidR="00275F40">
        <w:rPr>
          <w:rFonts w:ascii="Times New Roman" w:hAnsi="Times New Roman"/>
          <w:spacing w:val="-3"/>
          <w:sz w:val="24"/>
          <w:szCs w:val="24"/>
        </w:rPr>
        <w:t xml:space="preserve">and deliverables </w:t>
      </w:r>
      <w:r w:rsidRPr="00EB3394">
        <w:rPr>
          <w:rFonts w:ascii="Times New Roman" w:hAnsi="Times New Roman"/>
          <w:sz w:val="24"/>
          <w:szCs w:val="24"/>
        </w:rPr>
        <w:t>that typically</w:t>
      </w:r>
      <w:r w:rsidRPr="00EB3394">
        <w:rPr>
          <w:rFonts w:ascii="Times New Roman" w:hAnsi="Times New Roman"/>
          <w:spacing w:val="-4"/>
          <w:sz w:val="24"/>
          <w:szCs w:val="24"/>
        </w:rPr>
        <w:t xml:space="preserve"> </w:t>
      </w:r>
      <w:r w:rsidRPr="00EB3394">
        <w:rPr>
          <w:rFonts w:ascii="Times New Roman" w:hAnsi="Times New Roman"/>
          <w:sz w:val="24"/>
          <w:szCs w:val="24"/>
        </w:rPr>
        <w:t>are</w:t>
      </w:r>
      <w:r w:rsidRPr="00EB3394">
        <w:rPr>
          <w:rFonts w:ascii="Times New Roman" w:hAnsi="Times New Roman"/>
          <w:spacing w:val="-1"/>
          <w:sz w:val="24"/>
          <w:szCs w:val="24"/>
        </w:rPr>
        <w:t xml:space="preserve"> </w:t>
      </w:r>
      <w:r w:rsidRPr="00EB3394">
        <w:rPr>
          <w:rFonts w:ascii="Times New Roman" w:hAnsi="Times New Roman"/>
          <w:sz w:val="24"/>
          <w:szCs w:val="24"/>
        </w:rPr>
        <w:t>regarded</w:t>
      </w:r>
      <w:r w:rsidRPr="00EB3394">
        <w:rPr>
          <w:rFonts w:ascii="Times New Roman" w:hAnsi="Times New Roman"/>
          <w:spacing w:val="-4"/>
          <w:sz w:val="24"/>
          <w:szCs w:val="24"/>
        </w:rPr>
        <w:t xml:space="preserve"> </w:t>
      </w:r>
      <w:r w:rsidRPr="00EB3394">
        <w:rPr>
          <w:rFonts w:ascii="Times New Roman" w:hAnsi="Times New Roman"/>
          <w:sz w:val="24"/>
          <w:szCs w:val="24"/>
        </w:rPr>
        <w:t>as</w:t>
      </w:r>
      <w:r w:rsidRPr="00EB3394">
        <w:rPr>
          <w:rFonts w:ascii="Times New Roman" w:hAnsi="Times New Roman"/>
          <w:spacing w:val="-1"/>
          <w:sz w:val="24"/>
          <w:szCs w:val="24"/>
        </w:rPr>
        <w:t xml:space="preserve"> </w:t>
      </w:r>
      <w:r w:rsidRPr="00EB3394">
        <w:rPr>
          <w:rFonts w:ascii="Times New Roman" w:hAnsi="Times New Roman"/>
          <w:sz w:val="24"/>
          <w:szCs w:val="24"/>
        </w:rPr>
        <w:t>standard</w:t>
      </w:r>
      <w:r w:rsidRPr="00EB3394">
        <w:rPr>
          <w:rFonts w:ascii="Times New Roman" w:hAnsi="Times New Roman"/>
          <w:spacing w:val="-4"/>
          <w:sz w:val="24"/>
          <w:szCs w:val="24"/>
        </w:rPr>
        <w:t xml:space="preserve"> </w:t>
      </w:r>
      <w:r w:rsidRPr="00EB3394">
        <w:rPr>
          <w:rFonts w:ascii="Times New Roman" w:hAnsi="Times New Roman"/>
          <w:sz w:val="24"/>
          <w:szCs w:val="24"/>
        </w:rPr>
        <w:t>services</w:t>
      </w:r>
      <w:r w:rsidRPr="00EB3394">
        <w:rPr>
          <w:rFonts w:ascii="Times New Roman" w:hAnsi="Times New Roman"/>
          <w:spacing w:val="-1"/>
          <w:sz w:val="24"/>
          <w:szCs w:val="24"/>
        </w:rPr>
        <w:t xml:space="preserve"> </w:t>
      </w:r>
      <w:r w:rsidRPr="00EB3394">
        <w:rPr>
          <w:rFonts w:ascii="Times New Roman" w:hAnsi="Times New Roman"/>
          <w:sz w:val="24"/>
          <w:szCs w:val="24"/>
        </w:rPr>
        <w:t>and</w:t>
      </w:r>
      <w:r w:rsidRPr="00EB3394">
        <w:rPr>
          <w:rFonts w:ascii="Times New Roman" w:hAnsi="Times New Roman"/>
          <w:spacing w:val="-4"/>
          <w:sz w:val="24"/>
          <w:szCs w:val="24"/>
        </w:rPr>
        <w:t xml:space="preserve"> </w:t>
      </w:r>
      <w:r w:rsidRPr="00EB3394">
        <w:rPr>
          <w:rFonts w:ascii="Times New Roman" w:hAnsi="Times New Roman"/>
          <w:sz w:val="24"/>
          <w:szCs w:val="24"/>
        </w:rPr>
        <w:t>are subject to the fee allowance. As with the listing of non-standard services, the following is not necessarily an all-inclusive listing of applicable services.</w:t>
      </w:r>
    </w:p>
    <w:p w14:paraId="72FCC5FC" w14:textId="4C064446" w:rsidR="002D49FC" w:rsidRPr="00E34938" w:rsidRDefault="002D49FC" w:rsidP="00E34938">
      <w:pPr>
        <w:pStyle w:val="ListParagraph"/>
        <w:widowControl w:val="0"/>
        <w:numPr>
          <w:ilvl w:val="0"/>
          <w:numId w:val="25"/>
        </w:numPr>
        <w:tabs>
          <w:tab w:val="left" w:pos="2279"/>
        </w:tabs>
        <w:autoSpaceDE w:val="0"/>
        <w:autoSpaceDN w:val="0"/>
        <w:spacing w:before="1" w:after="0" w:line="252" w:lineRule="exact"/>
        <w:rPr>
          <w:rFonts w:ascii="Times New Roman" w:hAnsi="Times New Roman"/>
          <w:sz w:val="24"/>
          <w:szCs w:val="24"/>
        </w:rPr>
      </w:pPr>
      <w:r w:rsidRPr="00E34938">
        <w:rPr>
          <w:rFonts w:ascii="Times New Roman" w:hAnsi="Times New Roman"/>
          <w:sz w:val="24"/>
          <w:szCs w:val="24"/>
        </w:rPr>
        <w:t>Data</w:t>
      </w:r>
      <w:r w:rsidRPr="00E34938">
        <w:rPr>
          <w:rFonts w:ascii="Times New Roman" w:hAnsi="Times New Roman"/>
          <w:spacing w:val="-3"/>
          <w:sz w:val="24"/>
          <w:szCs w:val="24"/>
        </w:rPr>
        <w:t xml:space="preserve"> </w:t>
      </w:r>
      <w:r w:rsidRPr="00E34938">
        <w:rPr>
          <w:rFonts w:ascii="Times New Roman" w:hAnsi="Times New Roman"/>
          <w:sz w:val="24"/>
          <w:szCs w:val="24"/>
        </w:rPr>
        <w:t>Review</w:t>
      </w:r>
      <w:r w:rsidRPr="00E34938">
        <w:rPr>
          <w:rFonts w:ascii="Times New Roman" w:hAnsi="Times New Roman"/>
          <w:spacing w:val="-2"/>
          <w:sz w:val="24"/>
          <w:szCs w:val="24"/>
        </w:rPr>
        <w:t xml:space="preserve"> </w:t>
      </w:r>
      <w:r w:rsidRPr="00E34938">
        <w:rPr>
          <w:rFonts w:ascii="Times New Roman" w:hAnsi="Times New Roman"/>
          <w:sz w:val="24"/>
          <w:szCs w:val="24"/>
        </w:rPr>
        <w:t>and</w:t>
      </w:r>
      <w:r w:rsidRPr="00E34938">
        <w:rPr>
          <w:rFonts w:ascii="Times New Roman" w:hAnsi="Times New Roman"/>
          <w:spacing w:val="-2"/>
          <w:sz w:val="24"/>
          <w:szCs w:val="24"/>
        </w:rPr>
        <w:t xml:space="preserve"> Collection</w:t>
      </w:r>
    </w:p>
    <w:p w14:paraId="27774A5C" w14:textId="77777777" w:rsidR="00275F40" w:rsidRPr="00EB3394" w:rsidRDefault="00275F40" w:rsidP="00E34938">
      <w:pPr>
        <w:pStyle w:val="ListParagraph"/>
        <w:widowControl w:val="0"/>
        <w:numPr>
          <w:ilvl w:val="0"/>
          <w:numId w:val="25"/>
        </w:numPr>
        <w:tabs>
          <w:tab w:val="left" w:pos="2279"/>
        </w:tabs>
        <w:autoSpaceDE w:val="0"/>
        <w:autoSpaceDN w:val="0"/>
        <w:spacing w:before="2" w:after="0" w:line="252" w:lineRule="exact"/>
        <w:contextualSpacing w:val="0"/>
        <w:rPr>
          <w:rFonts w:ascii="Times New Roman" w:hAnsi="Times New Roman"/>
          <w:sz w:val="24"/>
          <w:szCs w:val="24"/>
        </w:rPr>
      </w:pPr>
      <w:r w:rsidRPr="00EB3394">
        <w:rPr>
          <w:rFonts w:ascii="Times New Roman" w:hAnsi="Times New Roman"/>
          <w:sz w:val="24"/>
          <w:szCs w:val="24"/>
        </w:rPr>
        <w:t>Preliminary</w:t>
      </w:r>
      <w:r w:rsidRPr="00EB3394">
        <w:rPr>
          <w:rFonts w:ascii="Times New Roman" w:hAnsi="Times New Roman"/>
          <w:spacing w:val="-8"/>
          <w:sz w:val="24"/>
          <w:szCs w:val="24"/>
        </w:rPr>
        <w:t xml:space="preserve"> </w:t>
      </w:r>
      <w:r w:rsidRPr="00EB3394">
        <w:rPr>
          <w:rFonts w:ascii="Times New Roman" w:hAnsi="Times New Roman"/>
          <w:sz w:val="24"/>
          <w:szCs w:val="24"/>
        </w:rPr>
        <w:t>Engineering</w:t>
      </w:r>
      <w:r w:rsidRPr="00EB3394">
        <w:rPr>
          <w:rFonts w:ascii="Times New Roman" w:hAnsi="Times New Roman"/>
          <w:spacing w:val="-7"/>
          <w:sz w:val="24"/>
          <w:szCs w:val="24"/>
        </w:rPr>
        <w:t xml:space="preserve"> </w:t>
      </w:r>
      <w:r w:rsidRPr="00EB3394">
        <w:rPr>
          <w:rFonts w:ascii="Times New Roman" w:hAnsi="Times New Roman"/>
          <w:spacing w:val="-2"/>
          <w:sz w:val="24"/>
          <w:szCs w:val="24"/>
        </w:rPr>
        <w:t>Report</w:t>
      </w:r>
      <w:r>
        <w:rPr>
          <w:rFonts w:ascii="Times New Roman" w:hAnsi="Times New Roman"/>
          <w:spacing w:val="-2"/>
          <w:sz w:val="24"/>
          <w:szCs w:val="24"/>
        </w:rPr>
        <w:t>s</w:t>
      </w:r>
    </w:p>
    <w:p w14:paraId="66445319" w14:textId="33835DDB" w:rsidR="002D49FC" w:rsidRPr="00EB3394" w:rsidRDefault="002D49FC" w:rsidP="00E34938">
      <w:pPr>
        <w:pStyle w:val="ListParagraph"/>
        <w:widowControl w:val="0"/>
        <w:numPr>
          <w:ilvl w:val="0"/>
          <w:numId w:val="25"/>
        </w:numPr>
        <w:tabs>
          <w:tab w:val="left" w:pos="2279"/>
        </w:tabs>
        <w:autoSpaceDE w:val="0"/>
        <w:autoSpaceDN w:val="0"/>
        <w:spacing w:after="0" w:line="252" w:lineRule="exact"/>
        <w:contextualSpacing w:val="0"/>
        <w:rPr>
          <w:rFonts w:ascii="Times New Roman" w:hAnsi="Times New Roman"/>
          <w:sz w:val="24"/>
          <w:szCs w:val="24"/>
        </w:rPr>
      </w:pPr>
      <w:r w:rsidRPr="00EB3394">
        <w:rPr>
          <w:rFonts w:ascii="Times New Roman" w:hAnsi="Times New Roman"/>
          <w:sz w:val="24"/>
          <w:szCs w:val="24"/>
        </w:rPr>
        <w:t>Soil</w:t>
      </w:r>
      <w:r w:rsidRPr="00EB3394">
        <w:rPr>
          <w:rFonts w:ascii="Times New Roman" w:hAnsi="Times New Roman"/>
          <w:spacing w:val="1"/>
          <w:sz w:val="24"/>
          <w:szCs w:val="24"/>
        </w:rPr>
        <w:t xml:space="preserve"> </w:t>
      </w:r>
      <w:r w:rsidRPr="00EB3394">
        <w:rPr>
          <w:rFonts w:ascii="Times New Roman" w:hAnsi="Times New Roman"/>
          <w:spacing w:val="-2"/>
          <w:sz w:val="24"/>
          <w:szCs w:val="24"/>
        </w:rPr>
        <w:t>Borings</w:t>
      </w:r>
      <w:r w:rsidR="00B3740C">
        <w:rPr>
          <w:rFonts w:ascii="Times New Roman" w:hAnsi="Times New Roman"/>
          <w:spacing w:val="-2"/>
          <w:sz w:val="24"/>
          <w:szCs w:val="24"/>
        </w:rPr>
        <w:t xml:space="preserve"> </w:t>
      </w:r>
      <w:r w:rsidR="00675D72">
        <w:rPr>
          <w:rFonts w:ascii="Times New Roman" w:hAnsi="Times New Roman"/>
          <w:spacing w:val="-2"/>
          <w:sz w:val="24"/>
          <w:szCs w:val="24"/>
        </w:rPr>
        <w:t>(i.e</w:t>
      </w:r>
      <w:r w:rsidR="00307B62">
        <w:rPr>
          <w:rFonts w:ascii="Times New Roman" w:hAnsi="Times New Roman"/>
          <w:spacing w:val="-2"/>
          <w:sz w:val="24"/>
          <w:szCs w:val="24"/>
        </w:rPr>
        <w:t xml:space="preserve">., </w:t>
      </w:r>
      <w:r w:rsidR="00B3740C">
        <w:rPr>
          <w:rFonts w:ascii="Times New Roman" w:hAnsi="Times New Roman"/>
          <w:spacing w:val="-2"/>
          <w:sz w:val="24"/>
          <w:szCs w:val="24"/>
        </w:rPr>
        <w:t>Ledge Probes</w:t>
      </w:r>
      <w:r w:rsidR="00675D72">
        <w:rPr>
          <w:rFonts w:ascii="Times New Roman" w:hAnsi="Times New Roman"/>
          <w:spacing w:val="-2"/>
          <w:sz w:val="24"/>
          <w:szCs w:val="24"/>
        </w:rPr>
        <w:t xml:space="preserve"> &amp; Depth to Groundwater</w:t>
      </w:r>
      <w:r w:rsidR="00B3740C">
        <w:rPr>
          <w:rFonts w:ascii="Times New Roman" w:hAnsi="Times New Roman"/>
          <w:spacing w:val="-2"/>
          <w:sz w:val="24"/>
          <w:szCs w:val="24"/>
        </w:rPr>
        <w:t>)</w:t>
      </w:r>
    </w:p>
    <w:p w14:paraId="1A86ACAF" w14:textId="77777777" w:rsidR="00735B51" w:rsidRDefault="00B3740C" w:rsidP="00E34938">
      <w:pPr>
        <w:pStyle w:val="ListParagraph"/>
        <w:widowControl w:val="0"/>
        <w:numPr>
          <w:ilvl w:val="0"/>
          <w:numId w:val="25"/>
        </w:numPr>
        <w:tabs>
          <w:tab w:val="left" w:pos="2279"/>
        </w:tabs>
        <w:autoSpaceDE w:val="0"/>
        <w:autoSpaceDN w:val="0"/>
        <w:spacing w:after="0" w:line="252" w:lineRule="exact"/>
        <w:contextualSpacing w:val="0"/>
        <w:rPr>
          <w:rFonts w:ascii="Times New Roman" w:hAnsi="Times New Roman"/>
          <w:sz w:val="24"/>
          <w:szCs w:val="24"/>
        </w:rPr>
      </w:pPr>
      <w:r>
        <w:rPr>
          <w:rFonts w:ascii="Times New Roman" w:hAnsi="Times New Roman"/>
          <w:sz w:val="24"/>
          <w:szCs w:val="24"/>
        </w:rPr>
        <w:t xml:space="preserve">GIS or </w:t>
      </w:r>
      <w:r w:rsidR="002D49FC" w:rsidRPr="00EB3394">
        <w:rPr>
          <w:rFonts w:ascii="Times New Roman" w:hAnsi="Times New Roman"/>
          <w:sz w:val="24"/>
          <w:szCs w:val="24"/>
        </w:rPr>
        <w:t>Topographic</w:t>
      </w:r>
      <w:r w:rsidR="002D49FC" w:rsidRPr="00EB3394">
        <w:rPr>
          <w:rFonts w:ascii="Times New Roman" w:hAnsi="Times New Roman"/>
          <w:spacing w:val="-5"/>
          <w:sz w:val="24"/>
          <w:szCs w:val="24"/>
        </w:rPr>
        <w:t xml:space="preserve"> </w:t>
      </w:r>
      <w:r w:rsidR="002D49FC" w:rsidRPr="00EB3394">
        <w:rPr>
          <w:rFonts w:ascii="Times New Roman" w:hAnsi="Times New Roman"/>
          <w:sz w:val="24"/>
          <w:szCs w:val="24"/>
        </w:rPr>
        <w:t>Surveys</w:t>
      </w:r>
    </w:p>
    <w:p w14:paraId="6634DE57" w14:textId="6EA2C192" w:rsidR="002D49FC" w:rsidRPr="008E495B" w:rsidRDefault="00735B51" w:rsidP="00E34938">
      <w:pPr>
        <w:pStyle w:val="ListParagraph"/>
        <w:widowControl w:val="0"/>
        <w:numPr>
          <w:ilvl w:val="0"/>
          <w:numId w:val="25"/>
        </w:numPr>
        <w:tabs>
          <w:tab w:val="left" w:pos="2279"/>
        </w:tabs>
        <w:autoSpaceDE w:val="0"/>
        <w:autoSpaceDN w:val="0"/>
        <w:spacing w:after="0" w:line="252" w:lineRule="exact"/>
        <w:contextualSpacing w:val="0"/>
        <w:rPr>
          <w:rFonts w:ascii="Times New Roman" w:hAnsi="Times New Roman"/>
          <w:sz w:val="24"/>
          <w:szCs w:val="24"/>
        </w:rPr>
      </w:pPr>
      <w:r>
        <w:rPr>
          <w:rFonts w:ascii="Times New Roman" w:hAnsi="Times New Roman"/>
          <w:sz w:val="24"/>
          <w:szCs w:val="24"/>
        </w:rPr>
        <w:t>Aerial Photography or Lidar</w:t>
      </w:r>
    </w:p>
    <w:p w14:paraId="68B7DA87" w14:textId="6114B4AE" w:rsidR="00454742" w:rsidRPr="00EB3394" w:rsidRDefault="00E1553B" w:rsidP="00E34938">
      <w:pPr>
        <w:pStyle w:val="ListParagraph"/>
        <w:widowControl w:val="0"/>
        <w:numPr>
          <w:ilvl w:val="0"/>
          <w:numId w:val="25"/>
        </w:numPr>
        <w:tabs>
          <w:tab w:val="left" w:pos="2279"/>
        </w:tabs>
        <w:autoSpaceDE w:val="0"/>
        <w:autoSpaceDN w:val="0"/>
        <w:spacing w:after="0" w:line="252" w:lineRule="exact"/>
        <w:contextualSpacing w:val="0"/>
        <w:rPr>
          <w:rFonts w:ascii="Times New Roman" w:hAnsi="Times New Roman"/>
          <w:sz w:val="24"/>
          <w:szCs w:val="24"/>
        </w:rPr>
      </w:pPr>
      <w:r>
        <w:rPr>
          <w:rFonts w:ascii="Times New Roman" w:hAnsi="Times New Roman"/>
          <w:sz w:val="24"/>
          <w:szCs w:val="24"/>
        </w:rPr>
        <w:t>Qualified Biologist Determinations</w:t>
      </w:r>
    </w:p>
    <w:p w14:paraId="16037DB2" w14:textId="5D117B56" w:rsidR="00E1553B" w:rsidRDefault="00E1553B" w:rsidP="005032BE">
      <w:pPr>
        <w:pStyle w:val="ListParagraph"/>
        <w:widowControl w:val="0"/>
        <w:numPr>
          <w:ilvl w:val="2"/>
          <w:numId w:val="20"/>
        </w:numPr>
        <w:tabs>
          <w:tab w:val="left" w:pos="2279"/>
        </w:tabs>
        <w:autoSpaceDE w:val="0"/>
        <w:autoSpaceDN w:val="0"/>
        <w:spacing w:after="0" w:line="252" w:lineRule="exact"/>
        <w:ind w:left="1800"/>
        <w:contextualSpacing w:val="0"/>
        <w:rPr>
          <w:rFonts w:ascii="Times New Roman" w:hAnsi="Times New Roman"/>
          <w:sz w:val="24"/>
          <w:szCs w:val="24"/>
        </w:rPr>
      </w:pPr>
      <w:r>
        <w:rPr>
          <w:rFonts w:ascii="Times New Roman" w:hAnsi="Times New Roman"/>
          <w:sz w:val="24"/>
          <w:szCs w:val="24"/>
        </w:rPr>
        <w:t>Wetlands Delineation</w:t>
      </w:r>
    </w:p>
    <w:p w14:paraId="08B7A87F" w14:textId="7BC4026A" w:rsidR="00E1553B" w:rsidRDefault="008142F1" w:rsidP="005032BE">
      <w:pPr>
        <w:pStyle w:val="ListParagraph"/>
        <w:widowControl w:val="0"/>
        <w:numPr>
          <w:ilvl w:val="2"/>
          <w:numId w:val="20"/>
        </w:numPr>
        <w:tabs>
          <w:tab w:val="left" w:pos="2279"/>
        </w:tabs>
        <w:autoSpaceDE w:val="0"/>
        <w:autoSpaceDN w:val="0"/>
        <w:spacing w:after="0" w:line="252" w:lineRule="exact"/>
        <w:ind w:left="1800"/>
        <w:contextualSpacing w:val="0"/>
        <w:rPr>
          <w:rFonts w:ascii="Times New Roman" w:hAnsi="Times New Roman"/>
          <w:sz w:val="24"/>
          <w:szCs w:val="24"/>
        </w:rPr>
      </w:pPr>
      <w:r>
        <w:rPr>
          <w:rFonts w:ascii="Times New Roman" w:hAnsi="Times New Roman"/>
          <w:sz w:val="24"/>
          <w:szCs w:val="24"/>
        </w:rPr>
        <w:t>Evaluation of Habitat for Birds</w:t>
      </w:r>
      <w:r w:rsidR="005032BE">
        <w:rPr>
          <w:rFonts w:ascii="Times New Roman" w:hAnsi="Times New Roman"/>
          <w:sz w:val="24"/>
          <w:szCs w:val="24"/>
        </w:rPr>
        <w:t>, B</w:t>
      </w:r>
      <w:r w:rsidR="00E1553B">
        <w:rPr>
          <w:rFonts w:ascii="Times New Roman" w:hAnsi="Times New Roman"/>
          <w:sz w:val="24"/>
          <w:szCs w:val="24"/>
        </w:rPr>
        <w:t>at</w:t>
      </w:r>
      <w:r>
        <w:rPr>
          <w:rFonts w:ascii="Times New Roman" w:hAnsi="Times New Roman"/>
          <w:sz w:val="24"/>
          <w:szCs w:val="24"/>
        </w:rPr>
        <w:t>s</w:t>
      </w:r>
      <w:r w:rsidR="005032BE">
        <w:rPr>
          <w:rFonts w:ascii="Times New Roman" w:hAnsi="Times New Roman"/>
          <w:sz w:val="24"/>
          <w:szCs w:val="24"/>
        </w:rPr>
        <w:t>, RTES, and other protected species</w:t>
      </w:r>
      <w:r w:rsidR="00E1553B">
        <w:rPr>
          <w:rFonts w:ascii="Times New Roman" w:hAnsi="Times New Roman"/>
          <w:sz w:val="24"/>
          <w:szCs w:val="24"/>
        </w:rPr>
        <w:t xml:space="preserve"> </w:t>
      </w:r>
    </w:p>
    <w:p w14:paraId="37B068C8" w14:textId="08E96AE8" w:rsidR="002D49FC" w:rsidRPr="00EB3394" w:rsidRDefault="002D49FC" w:rsidP="00E34938">
      <w:pPr>
        <w:pStyle w:val="ListParagraph"/>
        <w:widowControl w:val="0"/>
        <w:numPr>
          <w:ilvl w:val="0"/>
          <w:numId w:val="25"/>
        </w:numPr>
        <w:tabs>
          <w:tab w:val="left" w:pos="2280"/>
        </w:tabs>
        <w:autoSpaceDE w:val="0"/>
        <w:autoSpaceDN w:val="0"/>
        <w:spacing w:after="0" w:line="252" w:lineRule="exact"/>
        <w:contextualSpacing w:val="0"/>
        <w:rPr>
          <w:rFonts w:ascii="Times New Roman" w:hAnsi="Times New Roman"/>
          <w:sz w:val="24"/>
          <w:szCs w:val="24"/>
        </w:rPr>
      </w:pPr>
      <w:r w:rsidRPr="00EB3394">
        <w:rPr>
          <w:rFonts w:ascii="Times New Roman" w:hAnsi="Times New Roman"/>
          <w:sz w:val="24"/>
          <w:szCs w:val="24"/>
        </w:rPr>
        <w:t>Basis</w:t>
      </w:r>
      <w:r w:rsidRPr="00EB3394">
        <w:rPr>
          <w:rFonts w:ascii="Times New Roman" w:hAnsi="Times New Roman"/>
          <w:spacing w:val="-4"/>
          <w:sz w:val="24"/>
          <w:szCs w:val="24"/>
        </w:rPr>
        <w:t xml:space="preserve"> </w:t>
      </w:r>
      <w:r w:rsidRPr="00EB3394">
        <w:rPr>
          <w:rFonts w:ascii="Times New Roman" w:hAnsi="Times New Roman"/>
          <w:sz w:val="24"/>
          <w:szCs w:val="24"/>
        </w:rPr>
        <w:t>for</w:t>
      </w:r>
      <w:r w:rsidRPr="00EB3394">
        <w:rPr>
          <w:rFonts w:ascii="Times New Roman" w:hAnsi="Times New Roman"/>
          <w:spacing w:val="-2"/>
          <w:sz w:val="24"/>
          <w:szCs w:val="24"/>
        </w:rPr>
        <w:t xml:space="preserve"> </w:t>
      </w:r>
      <w:r w:rsidRPr="00EB3394">
        <w:rPr>
          <w:rFonts w:ascii="Times New Roman" w:hAnsi="Times New Roman"/>
          <w:sz w:val="24"/>
          <w:szCs w:val="24"/>
        </w:rPr>
        <w:t>Final</w:t>
      </w:r>
      <w:r w:rsidRPr="00EB3394">
        <w:rPr>
          <w:rFonts w:ascii="Times New Roman" w:hAnsi="Times New Roman"/>
          <w:spacing w:val="-2"/>
          <w:sz w:val="24"/>
          <w:szCs w:val="24"/>
        </w:rPr>
        <w:t xml:space="preserve"> Design</w:t>
      </w:r>
      <w:r w:rsidR="00275F40">
        <w:rPr>
          <w:rFonts w:ascii="Times New Roman" w:hAnsi="Times New Roman"/>
          <w:spacing w:val="-2"/>
          <w:sz w:val="24"/>
          <w:szCs w:val="24"/>
        </w:rPr>
        <w:t>s</w:t>
      </w:r>
    </w:p>
    <w:p w14:paraId="05B08D89" w14:textId="5A42B898" w:rsidR="002D49FC" w:rsidRPr="008E495B" w:rsidRDefault="002D49FC" w:rsidP="00E34938">
      <w:pPr>
        <w:pStyle w:val="ListParagraph"/>
        <w:widowControl w:val="0"/>
        <w:numPr>
          <w:ilvl w:val="0"/>
          <w:numId w:val="25"/>
        </w:numPr>
        <w:tabs>
          <w:tab w:val="left" w:pos="2280"/>
        </w:tabs>
        <w:autoSpaceDE w:val="0"/>
        <w:autoSpaceDN w:val="0"/>
        <w:spacing w:before="1" w:after="0" w:line="252" w:lineRule="exact"/>
        <w:contextualSpacing w:val="0"/>
        <w:rPr>
          <w:rFonts w:ascii="Times New Roman" w:hAnsi="Times New Roman"/>
          <w:sz w:val="24"/>
          <w:szCs w:val="24"/>
        </w:rPr>
      </w:pPr>
      <w:r w:rsidRPr="00EB3394">
        <w:rPr>
          <w:rFonts w:ascii="Times New Roman" w:hAnsi="Times New Roman"/>
          <w:sz w:val="24"/>
          <w:szCs w:val="24"/>
        </w:rPr>
        <w:t>Project</w:t>
      </w:r>
      <w:r w:rsidRPr="00EB3394">
        <w:rPr>
          <w:rFonts w:ascii="Times New Roman" w:hAnsi="Times New Roman"/>
          <w:spacing w:val="-5"/>
          <w:sz w:val="24"/>
          <w:szCs w:val="24"/>
        </w:rPr>
        <w:t xml:space="preserve"> </w:t>
      </w:r>
      <w:r w:rsidRPr="00EB3394">
        <w:rPr>
          <w:rFonts w:ascii="Times New Roman" w:hAnsi="Times New Roman"/>
          <w:spacing w:val="-2"/>
          <w:sz w:val="24"/>
          <w:szCs w:val="24"/>
        </w:rPr>
        <w:t>Meetings</w:t>
      </w:r>
      <w:r w:rsidR="00B3740C">
        <w:rPr>
          <w:rFonts w:ascii="Times New Roman" w:hAnsi="Times New Roman"/>
          <w:spacing w:val="-2"/>
          <w:sz w:val="24"/>
          <w:szCs w:val="24"/>
        </w:rPr>
        <w:t xml:space="preserve"> (</w:t>
      </w:r>
      <w:r w:rsidR="00320CB0">
        <w:rPr>
          <w:rFonts w:ascii="Times New Roman" w:hAnsi="Times New Roman"/>
          <w:spacing w:val="-2"/>
          <w:sz w:val="24"/>
          <w:szCs w:val="24"/>
        </w:rPr>
        <w:t xml:space="preserve">Design &amp; Planning, </w:t>
      </w:r>
      <w:r w:rsidR="005B1E5C">
        <w:rPr>
          <w:rFonts w:ascii="Times New Roman" w:hAnsi="Times New Roman"/>
          <w:spacing w:val="-2"/>
          <w:sz w:val="24"/>
          <w:szCs w:val="24"/>
        </w:rPr>
        <w:t xml:space="preserve">Kickoffs, </w:t>
      </w:r>
      <w:r w:rsidR="00B3740C">
        <w:rPr>
          <w:rFonts w:ascii="Times New Roman" w:hAnsi="Times New Roman"/>
          <w:spacing w:val="-2"/>
          <w:sz w:val="24"/>
          <w:szCs w:val="24"/>
        </w:rPr>
        <w:t>30/60/90</w:t>
      </w:r>
      <w:r w:rsidR="00320CB0">
        <w:rPr>
          <w:rFonts w:ascii="Times New Roman" w:hAnsi="Times New Roman"/>
          <w:spacing w:val="-2"/>
          <w:sz w:val="24"/>
          <w:szCs w:val="24"/>
        </w:rPr>
        <w:t>, etc.</w:t>
      </w:r>
      <w:r w:rsidR="00B3740C">
        <w:rPr>
          <w:rFonts w:ascii="Times New Roman" w:hAnsi="Times New Roman"/>
          <w:spacing w:val="-2"/>
          <w:sz w:val="24"/>
          <w:szCs w:val="24"/>
        </w:rPr>
        <w:t>)</w:t>
      </w:r>
    </w:p>
    <w:p w14:paraId="120EA987" w14:textId="77777777" w:rsidR="00D73C5A" w:rsidRDefault="00D73C5A" w:rsidP="00E34938">
      <w:pPr>
        <w:pStyle w:val="ListParagraph"/>
        <w:widowControl w:val="0"/>
        <w:numPr>
          <w:ilvl w:val="0"/>
          <w:numId w:val="25"/>
        </w:numPr>
        <w:tabs>
          <w:tab w:val="left" w:pos="2280"/>
        </w:tabs>
        <w:autoSpaceDE w:val="0"/>
        <w:autoSpaceDN w:val="0"/>
        <w:spacing w:before="1" w:after="0" w:line="253" w:lineRule="exact"/>
        <w:contextualSpacing w:val="0"/>
        <w:rPr>
          <w:rFonts w:ascii="Times New Roman" w:hAnsi="Times New Roman"/>
          <w:sz w:val="24"/>
          <w:szCs w:val="24"/>
        </w:rPr>
      </w:pPr>
      <w:r w:rsidRPr="00EB3394">
        <w:rPr>
          <w:rFonts w:ascii="Times New Roman" w:hAnsi="Times New Roman"/>
          <w:sz w:val="24"/>
          <w:szCs w:val="24"/>
        </w:rPr>
        <w:t>Initial</w:t>
      </w:r>
      <w:r w:rsidRPr="00EB3394">
        <w:rPr>
          <w:rFonts w:ascii="Times New Roman" w:hAnsi="Times New Roman"/>
          <w:spacing w:val="-12"/>
          <w:sz w:val="24"/>
          <w:szCs w:val="24"/>
        </w:rPr>
        <w:t xml:space="preserve"> </w:t>
      </w:r>
      <w:r>
        <w:rPr>
          <w:rFonts w:ascii="Times New Roman" w:hAnsi="Times New Roman"/>
          <w:spacing w:val="-12"/>
          <w:sz w:val="24"/>
          <w:szCs w:val="24"/>
        </w:rPr>
        <w:t>Bon</w:t>
      </w:r>
      <w:r w:rsidRPr="00EB3394">
        <w:rPr>
          <w:rFonts w:ascii="Times New Roman" w:hAnsi="Times New Roman"/>
          <w:sz w:val="24"/>
          <w:szCs w:val="24"/>
        </w:rPr>
        <w:t>d</w:t>
      </w:r>
      <w:r w:rsidRPr="00EB3394">
        <w:rPr>
          <w:rFonts w:ascii="Times New Roman" w:hAnsi="Times New Roman"/>
          <w:spacing w:val="-13"/>
          <w:sz w:val="24"/>
          <w:szCs w:val="24"/>
        </w:rPr>
        <w:t xml:space="preserve"> </w:t>
      </w:r>
      <w:r w:rsidRPr="00EB3394">
        <w:rPr>
          <w:rFonts w:ascii="Times New Roman" w:hAnsi="Times New Roman"/>
          <w:sz w:val="24"/>
          <w:szCs w:val="24"/>
        </w:rPr>
        <w:t>vote</w:t>
      </w:r>
      <w:r w:rsidRPr="00EB3394">
        <w:rPr>
          <w:rFonts w:ascii="Times New Roman" w:hAnsi="Times New Roman"/>
          <w:spacing w:val="-13"/>
          <w:sz w:val="24"/>
          <w:szCs w:val="24"/>
        </w:rPr>
        <w:t xml:space="preserve"> </w:t>
      </w:r>
      <w:r w:rsidRPr="00EB3394">
        <w:rPr>
          <w:rFonts w:ascii="Times New Roman" w:hAnsi="Times New Roman"/>
          <w:sz w:val="24"/>
          <w:szCs w:val="24"/>
        </w:rPr>
        <w:t xml:space="preserve">assistance </w:t>
      </w:r>
    </w:p>
    <w:p w14:paraId="31C50F33" w14:textId="3AF2CD04" w:rsidR="00192790" w:rsidRDefault="00192790" w:rsidP="00E34938">
      <w:pPr>
        <w:pStyle w:val="ListParagraph"/>
        <w:widowControl w:val="0"/>
        <w:numPr>
          <w:ilvl w:val="0"/>
          <w:numId w:val="25"/>
        </w:numPr>
        <w:tabs>
          <w:tab w:val="left" w:pos="2280"/>
        </w:tabs>
        <w:autoSpaceDE w:val="0"/>
        <w:autoSpaceDN w:val="0"/>
        <w:spacing w:before="1" w:after="0" w:line="253" w:lineRule="exact"/>
        <w:contextualSpacing w:val="0"/>
        <w:rPr>
          <w:rFonts w:ascii="Times New Roman" w:hAnsi="Times New Roman"/>
          <w:sz w:val="24"/>
          <w:szCs w:val="24"/>
        </w:rPr>
      </w:pPr>
      <w:r>
        <w:rPr>
          <w:rFonts w:ascii="Times New Roman" w:hAnsi="Times New Roman"/>
          <w:sz w:val="24"/>
          <w:szCs w:val="24"/>
        </w:rPr>
        <w:t xml:space="preserve">Preliminary Design </w:t>
      </w:r>
      <w:r w:rsidR="00FA64BC">
        <w:rPr>
          <w:rFonts w:ascii="Times New Roman" w:hAnsi="Times New Roman"/>
          <w:sz w:val="24"/>
          <w:szCs w:val="24"/>
        </w:rPr>
        <w:t>(</w:t>
      </w:r>
      <w:r w:rsidR="009005D5">
        <w:rPr>
          <w:rFonts w:ascii="Times New Roman" w:hAnsi="Times New Roman"/>
          <w:sz w:val="24"/>
          <w:szCs w:val="24"/>
        </w:rPr>
        <w:t xml:space="preserve">defined as </w:t>
      </w:r>
      <w:r w:rsidR="00FA64BC">
        <w:rPr>
          <w:rFonts w:ascii="Times New Roman" w:hAnsi="Times New Roman"/>
          <w:sz w:val="24"/>
          <w:szCs w:val="24"/>
        </w:rPr>
        <w:t xml:space="preserve"> 30% design</w:t>
      </w:r>
      <w:r w:rsidR="009005D5">
        <w:rPr>
          <w:rFonts w:ascii="Times New Roman" w:hAnsi="Times New Roman"/>
          <w:sz w:val="24"/>
          <w:szCs w:val="24"/>
        </w:rPr>
        <w:t xml:space="preserve"> for purposes of SHPO review</w:t>
      </w:r>
      <w:r w:rsidR="00FA64BC">
        <w:rPr>
          <w:rFonts w:ascii="Times New Roman" w:hAnsi="Times New Roman"/>
          <w:sz w:val="24"/>
          <w:szCs w:val="24"/>
        </w:rPr>
        <w:t>)</w:t>
      </w:r>
    </w:p>
    <w:p w14:paraId="5E6963B7" w14:textId="26CDD71B" w:rsidR="00746327" w:rsidRPr="008E495B" w:rsidRDefault="00746327" w:rsidP="00E34938">
      <w:pPr>
        <w:pStyle w:val="ListParagraph"/>
        <w:widowControl w:val="0"/>
        <w:numPr>
          <w:ilvl w:val="0"/>
          <w:numId w:val="25"/>
        </w:numPr>
        <w:tabs>
          <w:tab w:val="left" w:pos="2280"/>
        </w:tabs>
        <w:autoSpaceDE w:val="0"/>
        <w:autoSpaceDN w:val="0"/>
        <w:spacing w:before="1" w:after="0" w:line="252" w:lineRule="exact"/>
        <w:contextualSpacing w:val="0"/>
        <w:rPr>
          <w:rFonts w:ascii="Times New Roman" w:hAnsi="Times New Roman"/>
          <w:sz w:val="24"/>
          <w:szCs w:val="24"/>
          <w:lang w:val="fr-CA"/>
        </w:rPr>
      </w:pPr>
      <w:proofErr w:type="spellStart"/>
      <w:r w:rsidRPr="008E495B">
        <w:rPr>
          <w:rFonts w:ascii="Times New Roman" w:hAnsi="Times New Roman"/>
          <w:sz w:val="24"/>
          <w:szCs w:val="24"/>
          <w:lang w:val="fr-CA"/>
        </w:rPr>
        <w:t>Environmental</w:t>
      </w:r>
      <w:proofErr w:type="spellEnd"/>
      <w:r w:rsidRPr="008E495B">
        <w:rPr>
          <w:rFonts w:ascii="Times New Roman" w:hAnsi="Times New Roman"/>
          <w:sz w:val="24"/>
          <w:szCs w:val="24"/>
          <w:lang w:val="fr-CA"/>
        </w:rPr>
        <w:t xml:space="preserve"> Information Document &amp; </w:t>
      </w:r>
      <w:proofErr w:type="spellStart"/>
      <w:r w:rsidR="00303996">
        <w:rPr>
          <w:rFonts w:ascii="Times New Roman" w:hAnsi="Times New Roman"/>
          <w:sz w:val="24"/>
          <w:szCs w:val="24"/>
          <w:lang w:val="fr-CA"/>
        </w:rPr>
        <w:t>Review</w:t>
      </w:r>
      <w:proofErr w:type="spellEnd"/>
      <w:r w:rsidR="00303996">
        <w:rPr>
          <w:rFonts w:ascii="Times New Roman" w:hAnsi="Times New Roman"/>
          <w:sz w:val="24"/>
          <w:szCs w:val="24"/>
          <w:lang w:val="fr-CA"/>
        </w:rPr>
        <w:t xml:space="preserve"> Process </w:t>
      </w:r>
      <w:r w:rsidR="006170EB">
        <w:rPr>
          <w:rFonts w:ascii="Times New Roman" w:hAnsi="Times New Roman"/>
          <w:sz w:val="24"/>
          <w:szCs w:val="24"/>
          <w:lang w:val="fr-CA"/>
        </w:rPr>
        <w:t xml:space="preserve">for </w:t>
      </w:r>
      <w:r w:rsidR="00144A95">
        <w:rPr>
          <w:rFonts w:ascii="Times New Roman" w:hAnsi="Times New Roman"/>
          <w:sz w:val="24"/>
          <w:szCs w:val="24"/>
          <w:lang w:val="fr-CA"/>
        </w:rPr>
        <w:t xml:space="preserve">a </w:t>
      </w:r>
      <w:proofErr w:type="spellStart"/>
      <w:r w:rsidR="00BE2084">
        <w:rPr>
          <w:rFonts w:ascii="Times New Roman" w:hAnsi="Times New Roman"/>
          <w:sz w:val="24"/>
          <w:szCs w:val="24"/>
          <w:lang w:val="fr-CA"/>
        </w:rPr>
        <w:t>Catex</w:t>
      </w:r>
      <w:proofErr w:type="spellEnd"/>
      <w:r w:rsidR="00BE2084">
        <w:rPr>
          <w:rFonts w:ascii="Times New Roman" w:hAnsi="Times New Roman"/>
          <w:sz w:val="24"/>
          <w:szCs w:val="24"/>
          <w:lang w:val="fr-CA"/>
        </w:rPr>
        <w:t xml:space="preserve"> and FONSI </w:t>
      </w:r>
    </w:p>
    <w:p w14:paraId="47EB45C4" w14:textId="7B14E2AE" w:rsidR="00746327" w:rsidRPr="00E35055" w:rsidRDefault="00746327" w:rsidP="00E34938">
      <w:pPr>
        <w:pStyle w:val="ListParagraph"/>
        <w:widowControl w:val="0"/>
        <w:numPr>
          <w:ilvl w:val="0"/>
          <w:numId w:val="25"/>
        </w:numPr>
        <w:tabs>
          <w:tab w:val="left" w:pos="2280"/>
        </w:tabs>
        <w:autoSpaceDE w:val="0"/>
        <w:autoSpaceDN w:val="0"/>
        <w:spacing w:before="1" w:after="0" w:line="253" w:lineRule="exact"/>
        <w:contextualSpacing w:val="0"/>
        <w:rPr>
          <w:rFonts w:ascii="Times New Roman" w:hAnsi="Times New Roman"/>
          <w:sz w:val="24"/>
          <w:szCs w:val="24"/>
        </w:rPr>
      </w:pPr>
      <w:r w:rsidRPr="00E35055">
        <w:rPr>
          <w:rFonts w:ascii="Times New Roman" w:hAnsi="Times New Roman"/>
          <w:sz w:val="24"/>
          <w:szCs w:val="24"/>
        </w:rPr>
        <w:t>Project Cost Summaries &amp; Construction</w:t>
      </w:r>
      <w:r w:rsidRPr="00E35055">
        <w:rPr>
          <w:rFonts w:ascii="Times New Roman" w:hAnsi="Times New Roman"/>
          <w:spacing w:val="-4"/>
          <w:sz w:val="24"/>
          <w:szCs w:val="24"/>
        </w:rPr>
        <w:t xml:space="preserve"> </w:t>
      </w:r>
      <w:r w:rsidRPr="00E35055">
        <w:rPr>
          <w:rFonts w:ascii="Times New Roman" w:hAnsi="Times New Roman"/>
          <w:sz w:val="24"/>
          <w:szCs w:val="24"/>
        </w:rPr>
        <w:t>Cost</w:t>
      </w:r>
      <w:r w:rsidRPr="00E35055">
        <w:rPr>
          <w:rFonts w:ascii="Times New Roman" w:hAnsi="Times New Roman"/>
          <w:spacing w:val="-2"/>
          <w:sz w:val="24"/>
          <w:szCs w:val="24"/>
        </w:rPr>
        <w:t xml:space="preserve"> </w:t>
      </w:r>
      <w:r w:rsidR="00E35055" w:rsidRPr="00E35055">
        <w:rPr>
          <w:rFonts w:ascii="Times New Roman" w:hAnsi="Times New Roman"/>
          <w:spacing w:val="-2"/>
          <w:sz w:val="24"/>
          <w:szCs w:val="24"/>
        </w:rPr>
        <w:t>Estimates</w:t>
      </w:r>
    </w:p>
    <w:p w14:paraId="69B90E80" w14:textId="2E8DFA34" w:rsidR="002D49FC" w:rsidRPr="00EB3394" w:rsidRDefault="00454742" w:rsidP="00E34938">
      <w:pPr>
        <w:pStyle w:val="ListParagraph"/>
        <w:widowControl w:val="0"/>
        <w:numPr>
          <w:ilvl w:val="0"/>
          <w:numId w:val="25"/>
        </w:numPr>
        <w:tabs>
          <w:tab w:val="left" w:pos="2280"/>
        </w:tabs>
        <w:autoSpaceDE w:val="0"/>
        <w:autoSpaceDN w:val="0"/>
        <w:spacing w:before="1" w:after="0" w:line="253" w:lineRule="exact"/>
        <w:contextualSpacing w:val="0"/>
        <w:rPr>
          <w:rFonts w:ascii="Times New Roman" w:hAnsi="Times New Roman"/>
          <w:sz w:val="24"/>
          <w:szCs w:val="24"/>
        </w:rPr>
      </w:pPr>
      <w:r>
        <w:rPr>
          <w:rFonts w:ascii="Times New Roman" w:hAnsi="Times New Roman"/>
          <w:sz w:val="24"/>
          <w:szCs w:val="24"/>
        </w:rPr>
        <w:t xml:space="preserve">Final </w:t>
      </w:r>
      <w:r w:rsidR="000F0D71">
        <w:rPr>
          <w:rFonts w:ascii="Times New Roman" w:hAnsi="Times New Roman"/>
          <w:sz w:val="24"/>
          <w:szCs w:val="24"/>
        </w:rPr>
        <w:t xml:space="preserve">Design </w:t>
      </w:r>
      <w:r w:rsidR="002D49FC" w:rsidRPr="00EB3394">
        <w:rPr>
          <w:rFonts w:ascii="Times New Roman" w:hAnsi="Times New Roman"/>
          <w:sz w:val="24"/>
          <w:szCs w:val="24"/>
        </w:rPr>
        <w:t>Plan</w:t>
      </w:r>
      <w:r>
        <w:rPr>
          <w:rFonts w:ascii="Times New Roman" w:hAnsi="Times New Roman"/>
          <w:sz w:val="24"/>
          <w:szCs w:val="24"/>
        </w:rPr>
        <w:t xml:space="preserve">, </w:t>
      </w:r>
      <w:r w:rsidR="002D49FC" w:rsidRPr="00EB3394">
        <w:rPr>
          <w:rFonts w:ascii="Times New Roman" w:hAnsi="Times New Roman"/>
          <w:sz w:val="24"/>
          <w:szCs w:val="24"/>
        </w:rPr>
        <w:t>Specification</w:t>
      </w:r>
      <w:r>
        <w:rPr>
          <w:rFonts w:ascii="Times New Roman" w:hAnsi="Times New Roman"/>
          <w:sz w:val="24"/>
          <w:szCs w:val="24"/>
        </w:rPr>
        <w:t>, and Contract Document</w:t>
      </w:r>
      <w:r w:rsidR="002D49FC" w:rsidRPr="00EB3394">
        <w:rPr>
          <w:rFonts w:ascii="Times New Roman" w:hAnsi="Times New Roman"/>
          <w:spacing w:val="-3"/>
          <w:sz w:val="24"/>
          <w:szCs w:val="24"/>
        </w:rPr>
        <w:t xml:space="preserve"> </w:t>
      </w:r>
      <w:r w:rsidR="002D49FC" w:rsidRPr="00EB3394">
        <w:rPr>
          <w:rFonts w:ascii="Times New Roman" w:hAnsi="Times New Roman"/>
          <w:spacing w:val="-2"/>
          <w:sz w:val="24"/>
          <w:szCs w:val="24"/>
        </w:rPr>
        <w:t>Preparation</w:t>
      </w:r>
      <w:r w:rsidR="00367C88">
        <w:rPr>
          <w:rFonts w:ascii="Times New Roman" w:hAnsi="Times New Roman"/>
          <w:spacing w:val="-2"/>
          <w:sz w:val="24"/>
          <w:szCs w:val="24"/>
        </w:rPr>
        <w:t xml:space="preserve">, which </w:t>
      </w:r>
      <w:r w:rsidR="00026902">
        <w:rPr>
          <w:rFonts w:ascii="Times New Roman" w:hAnsi="Times New Roman"/>
          <w:spacing w:val="-2"/>
          <w:sz w:val="24"/>
          <w:szCs w:val="24"/>
        </w:rPr>
        <w:t>i</w:t>
      </w:r>
      <w:r w:rsidR="00B9349C">
        <w:rPr>
          <w:rFonts w:ascii="Times New Roman" w:hAnsi="Times New Roman"/>
          <w:spacing w:val="-2"/>
          <w:sz w:val="24"/>
          <w:szCs w:val="24"/>
        </w:rPr>
        <w:t xml:space="preserve">ncludes all </w:t>
      </w:r>
      <w:r w:rsidR="00A2045B">
        <w:rPr>
          <w:rFonts w:ascii="Times New Roman" w:hAnsi="Times New Roman"/>
          <w:spacing w:val="-2"/>
          <w:sz w:val="24"/>
          <w:szCs w:val="24"/>
        </w:rPr>
        <w:t>a</w:t>
      </w:r>
      <w:r w:rsidR="00CF5900">
        <w:rPr>
          <w:rFonts w:ascii="Times New Roman" w:hAnsi="Times New Roman"/>
          <w:spacing w:val="-2"/>
          <w:sz w:val="24"/>
          <w:szCs w:val="24"/>
        </w:rPr>
        <w:t xml:space="preserve">rchitectural &amp; </w:t>
      </w:r>
      <w:r w:rsidR="00A2045B">
        <w:rPr>
          <w:rFonts w:ascii="Times New Roman" w:hAnsi="Times New Roman"/>
          <w:spacing w:val="-2"/>
          <w:sz w:val="24"/>
          <w:szCs w:val="24"/>
        </w:rPr>
        <w:t>e</w:t>
      </w:r>
      <w:r w:rsidR="00B9349C">
        <w:rPr>
          <w:rFonts w:ascii="Times New Roman" w:hAnsi="Times New Roman"/>
          <w:spacing w:val="-2"/>
          <w:sz w:val="24"/>
          <w:szCs w:val="24"/>
        </w:rPr>
        <w:t>ngineering dis</w:t>
      </w:r>
      <w:r w:rsidR="00CF5900">
        <w:rPr>
          <w:rFonts w:ascii="Times New Roman" w:hAnsi="Times New Roman"/>
          <w:spacing w:val="-2"/>
          <w:sz w:val="24"/>
          <w:szCs w:val="24"/>
        </w:rPr>
        <w:t xml:space="preserve">ciplines </w:t>
      </w:r>
      <w:r w:rsidR="00026902">
        <w:rPr>
          <w:rFonts w:ascii="Times New Roman" w:hAnsi="Times New Roman"/>
          <w:spacing w:val="-2"/>
          <w:sz w:val="24"/>
          <w:szCs w:val="24"/>
        </w:rPr>
        <w:t xml:space="preserve">such as </w:t>
      </w:r>
      <w:r w:rsidR="00367C88">
        <w:rPr>
          <w:rFonts w:ascii="Times New Roman" w:hAnsi="Times New Roman"/>
          <w:spacing w:val="-2"/>
          <w:sz w:val="24"/>
          <w:szCs w:val="24"/>
        </w:rPr>
        <w:t xml:space="preserve">civil, </w:t>
      </w:r>
      <w:r w:rsidR="00A2045B">
        <w:rPr>
          <w:rFonts w:ascii="Times New Roman" w:hAnsi="Times New Roman"/>
          <w:spacing w:val="-2"/>
          <w:sz w:val="24"/>
          <w:szCs w:val="24"/>
        </w:rPr>
        <w:t xml:space="preserve">structural, </w:t>
      </w:r>
      <w:r w:rsidR="00026902">
        <w:rPr>
          <w:rFonts w:ascii="Times New Roman" w:hAnsi="Times New Roman"/>
          <w:spacing w:val="-2"/>
          <w:sz w:val="24"/>
          <w:szCs w:val="24"/>
        </w:rPr>
        <w:t>electrical and mechanical,</w:t>
      </w:r>
      <w:r w:rsidR="0012063A">
        <w:rPr>
          <w:rFonts w:ascii="Times New Roman" w:hAnsi="Times New Roman"/>
          <w:spacing w:val="-2"/>
          <w:sz w:val="24"/>
          <w:szCs w:val="24"/>
        </w:rPr>
        <w:t xml:space="preserve"> </w:t>
      </w:r>
      <w:r w:rsidR="00144D12">
        <w:rPr>
          <w:rFonts w:ascii="Times New Roman" w:hAnsi="Times New Roman"/>
          <w:spacing w:val="-2"/>
          <w:sz w:val="24"/>
          <w:szCs w:val="24"/>
        </w:rPr>
        <w:t xml:space="preserve">but excludes </w:t>
      </w:r>
      <w:r w:rsidR="00367C88">
        <w:rPr>
          <w:rFonts w:ascii="Times New Roman" w:hAnsi="Times New Roman"/>
          <w:spacing w:val="-2"/>
          <w:sz w:val="24"/>
          <w:szCs w:val="24"/>
        </w:rPr>
        <w:t xml:space="preserve">highly specialized </w:t>
      </w:r>
      <w:r w:rsidR="00144D12">
        <w:rPr>
          <w:rFonts w:ascii="Times New Roman" w:hAnsi="Times New Roman"/>
          <w:spacing w:val="-2"/>
          <w:sz w:val="24"/>
          <w:szCs w:val="24"/>
        </w:rPr>
        <w:t xml:space="preserve">services such as </w:t>
      </w:r>
      <w:r w:rsidR="00A2045B">
        <w:rPr>
          <w:rFonts w:ascii="Times New Roman" w:hAnsi="Times New Roman"/>
          <w:spacing w:val="-2"/>
          <w:sz w:val="24"/>
          <w:szCs w:val="24"/>
        </w:rPr>
        <w:t>g</w:t>
      </w:r>
      <w:r w:rsidR="00F27D46">
        <w:rPr>
          <w:rFonts w:ascii="Times New Roman" w:hAnsi="Times New Roman"/>
          <w:spacing w:val="-2"/>
          <w:sz w:val="24"/>
          <w:szCs w:val="24"/>
        </w:rPr>
        <w:t>eotechnical</w:t>
      </w:r>
      <w:r w:rsidR="00144D12">
        <w:rPr>
          <w:rFonts w:ascii="Times New Roman" w:hAnsi="Times New Roman"/>
          <w:spacing w:val="-2"/>
          <w:sz w:val="24"/>
          <w:szCs w:val="24"/>
        </w:rPr>
        <w:t xml:space="preserve">. </w:t>
      </w:r>
      <w:r w:rsidR="00ED6327">
        <w:rPr>
          <w:rFonts w:ascii="Times New Roman" w:hAnsi="Times New Roman"/>
          <w:spacing w:val="-2"/>
          <w:sz w:val="24"/>
          <w:szCs w:val="24"/>
        </w:rPr>
        <w:t xml:space="preserve">And </w:t>
      </w:r>
      <w:r w:rsidR="00CF5900">
        <w:rPr>
          <w:rFonts w:ascii="Times New Roman" w:hAnsi="Times New Roman"/>
          <w:spacing w:val="-2"/>
          <w:sz w:val="24"/>
          <w:szCs w:val="24"/>
        </w:rPr>
        <w:t xml:space="preserve"> </w:t>
      </w:r>
      <w:r w:rsidR="004741E2">
        <w:rPr>
          <w:rFonts w:ascii="Times New Roman" w:hAnsi="Times New Roman"/>
          <w:spacing w:val="-2"/>
          <w:sz w:val="24"/>
          <w:szCs w:val="24"/>
        </w:rPr>
        <w:t xml:space="preserve">includes </w:t>
      </w:r>
      <w:r w:rsidR="00ED6327">
        <w:rPr>
          <w:rFonts w:ascii="Times New Roman" w:hAnsi="Times New Roman"/>
          <w:spacing w:val="-2"/>
          <w:sz w:val="24"/>
          <w:szCs w:val="24"/>
        </w:rPr>
        <w:t xml:space="preserve">design </w:t>
      </w:r>
      <w:r w:rsidR="00F676B7">
        <w:rPr>
          <w:rFonts w:ascii="Times New Roman" w:hAnsi="Times New Roman"/>
          <w:spacing w:val="-2"/>
          <w:sz w:val="24"/>
          <w:szCs w:val="24"/>
        </w:rPr>
        <w:t>provisions</w:t>
      </w:r>
      <w:r w:rsidR="004741E2">
        <w:rPr>
          <w:rFonts w:ascii="Times New Roman" w:hAnsi="Times New Roman"/>
          <w:spacing w:val="-2"/>
          <w:sz w:val="24"/>
          <w:szCs w:val="24"/>
        </w:rPr>
        <w:t xml:space="preserve"> for </w:t>
      </w:r>
      <w:r w:rsidR="008E2ACD">
        <w:rPr>
          <w:rFonts w:ascii="Times New Roman" w:hAnsi="Times New Roman"/>
          <w:spacing w:val="-2"/>
          <w:sz w:val="24"/>
          <w:szCs w:val="24"/>
        </w:rPr>
        <w:t xml:space="preserve">meeting </w:t>
      </w:r>
      <w:r w:rsidR="004741E2">
        <w:rPr>
          <w:rFonts w:ascii="Times New Roman" w:hAnsi="Times New Roman"/>
          <w:spacing w:val="-2"/>
          <w:sz w:val="24"/>
          <w:szCs w:val="24"/>
        </w:rPr>
        <w:t xml:space="preserve">all Local, State, and Federal </w:t>
      </w:r>
      <w:r w:rsidR="00F676B7">
        <w:rPr>
          <w:rFonts w:ascii="Times New Roman" w:hAnsi="Times New Roman"/>
          <w:spacing w:val="-2"/>
          <w:sz w:val="24"/>
          <w:szCs w:val="24"/>
        </w:rPr>
        <w:t>requirements</w:t>
      </w:r>
      <w:r w:rsidR="008E2ACD">
        <w:rPr>
          <w:rFonts w:ascii="Times New Roman" w:hAnsi="Times New Roman"/>
          <w:spacing w:val="-2"/>
          <w:sz w:val="24"/>
          <w:szCs w:val="24"/>
        </w:rPr>
        <w:t>.</w:t>
      </w:r>
    </w:p>
    <w:p w14:paraId="46A97EF0" w14:textId="77777777" w:rsidR="00BD34FC" w:rsidRPr="00EB3394" w:rsidRDefault="00BD34FC" w:rsidP="00E34938">
      <w:pPr>
        <w:pStyle w:val="ListParagraph"/>
        <w:widowControl w:val="0"/>
        <w:numPr>
          <w:ilvl w:val="0"/>
          <w:numId w:val="25"/>
        </w:numPr>
        <w:tabs>
          <w:tab w:val="left" w:pos="2280"/>
        </w:tabs>
        <w:autoSpaceDE w:val="0"/>
        <w:autoSpaceDN w:val="0"/>
        <w:spacing w:after="0" w:line="252" w:lineRule="exact"/>
        <w:contextualSpacing w:val="0"/>
        <w:rPr>
          <w:rFonts w:ascii="Times New Roman" w:hAnsi="Times New Roman"/>
          <w:sz w:val="24"/>
          <w:szCs w:val="24"/>
        </w:rPr>
      </w:pPr>
      <w:r w:rsidRPr="00EB3394">
        <w:rPr>
          <w:rFonts w:ascii="Times New Roman" w:hAnsi="Times New Roman"/>
          <w:sz w:val="24"/>
          <w:szCs w:val="24"/>
        </w:rPr>
        <w:t>Permit</w:t>
      </w:r>
      <w:r w:rsidRPr="00EB3394">
        <w:rPr>
          <w:rFonts w:ascii="Times New Roman" w:hAnsi="Times New Roman"/>
          <w:spacing w:val="-3"/>
          <w:sz w:val="24"/>
          <w:szCs w:val="24"/>
        </w:rPr>
        <w:t xml:space="preserve"> </w:t>
      </w:r>
      <w:r w:rsidRPr="00EB3394">
        <w:rPr>
          <w:rFonts w:ascii="Times New Roman" w:hAnsi="Times New Roman"/>
          <w:sz w:val="24"/>
          <w:szCs w:val="24"/>
        </w:rPr>
        <w:t>application</w:t>
      </w:r>
      <w:r w:rsidRPr="00EB3394">
        <w:rPr>
          <w:rFonts w:ascii="Times New Roman" w:hAnsi="Times New Roman"/>
          <w:spacing w:val="-6"/>
          <w:sz w:val="24"/>
          <w:szCs w:val="24"/>
        </w:rPr>
        <w:t xml:space="preserve"> </w:t>
      </w:r>
      <w:r w:rsidRPr="00EB3394">
        <w:rPr>
          <w:rFonts w:ascii="Times New Roman" w:hAnsi="Times New Roman"/>
          <w:sz w:val="24"/>
          <w:szCs w:val="24"/>
        </w:rPr>
        <w:t>submittals.</w:t>
      </w:r>
      <w:r w:rsidRPr="00EB3394">
        <w:rPr>
          <w:rFonts w:ascii="Times New Roman" w:hAnsi="Times New Roman"/>
          <w:spacing w:val="-3"/>
          <w:sz w:val="24"/>
          <w:szCs w:val="24"/>
        </w:rPr>
        <w:t xml:space="preserve"> </w:t>
      </w:r>
      <w:r w:rsidRPr="00EB3394">
        <w:rPr>
          <w:rFonts w:ascii="Times New Roman" w:hAnsi="Times New Roman"/>
          <w:sz w:val="24"/>
          <w:szCs w:val="24"/>
        </w:rPr>
        <w:t>Note:</w:t>
      </w:r>
      <w:r w:rsidRPr="00EB3394">
        <w:rPr>
          <w:rFonts w:ascii="Times New Roman" w:hAnsi="Times New Roman"/>
          <w:spacing w:val="-5"/>
          <w:sz w:val="24"/>
          <w:szCs w:val="24"/>
        </w:rPr>
        <w:t xml:space="preserve"> </w:t>
      </w:r>
      <w:r w:rsidRPr="00EB3394">
        <w:rPr>
          <w:rFonts w:ascii="Times New Roman" w:hAnsi="Times New Roman"/>
          <w:sz w:val="24"/>
          <w:szCs w:val="24"/>
        </w:rPr>
        <w:t>technical</w:t>
      </w:r>
      <w:r w:rsidRPr="00EB3394">
        <w:rPr>
          <w:rFonts w:ascii="Times New Roman" w:hAnsi="Times New Roman"/>
          <w:spacing w:val="-2"/>
          <w:sz w:val="24"/>
          <w:szCs w:val="24"/>
        </w:rPr>
        <w:t xml:space="preserve"> </w:t>
      </w:r>
      <w:r w:rsidRPr="00EB3394">
        <w:rPr>
          <w:rFonts w:ascii="Times New Roman" w:hAnsi="Times New Roman"/>
          <w:sz w:val="24"/>
          <w:szCs w:val="24"/>
        </w:rPr>
        <w:t>analyses</w:t>
      </w:r>
      <w:r w:rsidRPr="00EB3394">
        <w:rPr>
          <w:rFonts w:ascii="Times New Roman" w:hAnsi="Times New Roman"/>
          <w:spacing w:val="-6"/>
          <w:sz w:val="24"/>
          <w:szCs w:val="24"/>
        </w:rPr>
        <w:t xml:space="preserve"> </w:t>
      </w:r>
      <w:r w:rsidRPr="00EB3394">
        <w:rPr>
          <w:rFonts w:ascii="Times New Roman" w:hAnsi="Times New Roman"/>
          <w:sz w:val="24"/>
          <w:szCs w:val="24"/>
        </w:rPr>
        <w:t>may</w:t>
      </w:r>
      <w:r w:rsidRPr="00EB3394">
        <w:rPr>
          <w:rFonts w:ascii="Times New Roman" w:hAnsi="Times New Roman"/>
          <w:spacing w:val="-6"/>
          <w:sz w:val="24"/>
          <w:szCs w:val="24"/>
        </w:rPr>
        <w:t xml:space="preserve"> </w:t>
      </w:r>
      <w:r w:rsidRPr="00EB3394">
        <w:rPr>
          <w:rFonts w:ascii="Times New Roman" w:hAnsi="Times New Roman"/>
          <w:sz w:val="24"/>
          <w:szCs w:val="24"/>
        </w:rPr>
        <w:t>be</w:t>
      </w:r>
      <w:r w:rsidRPr="00EB3394">
        <w:rPr>
          <w:rFonts w:ascii="Times New Roman" w:hAnsi="Times New Roman"/>
          <w:spacing w:val="-3"/>
          <w:sz w:val="24"/>
          <w:szCs w:val="24"/>
        </w:rPr>
        <w:t xml:space="preserve"> </w:t>
      </w:r>
      <w:r w:rsidRPr="00EB3394">
        <w:rPr>
          <w:rFonts w:ascii="Times New Roman" w:hAnsi="Times New Roman"/>
          <w:sz w:val="24"/>
          <w:szCs w:val="24"/>
        </w:rPr>
        <w:t>approved</w:t>
      </w:r>
      <w:r w:rsidRPr="00EB3394">
        <w:rPr>
          <w:rFonts w:ascii="Times New Roman" w:hAnsi="Times New Roman"/>
          <w:spacing w:val="-3"/>
          <w:sz w:val="24"/>
          <w:szCs w:val="24"/>
        </w:rPr>
        <w:t xml:space="preserve"> </w:t>
      </w:r>
      <w:r w:rsidRPr="00EB3394">
        <w:rPr>
          <w:rFonts w:ascii="Times New Roman" w:hAnsi="Times New Roman"/>
          <w:sz w:val="24"/>
          <w:szCs w:val="24"/>
        </w:rPr>
        <w:t>as</w:t>
      </w:r>
      <w:r w:rsidRPr="00EB3394">
        <w:rPr>
          <w:rFonts w:ascii="Times New Roman" w:hAnsi="Times New Roman"/>
          <w:spacing w:val="-5"/>
          <w:sz w:val="24"/>
          <w:szCs w:val="24"/>
        </w:rPr>
        <w:t xml:space="preserve"> </w:t>
      </w:r>
      <w:r w:rsidRPr="00EB3394">
        <w:rPr>
          <w:rFonts w:ascii="Times New Roman" w:hAnsi="Times New Roman"/>
          <w:sz w:val="24"/>
          <w:szCs w:val="24"/>
        </w:rPr>
        <w:t>a</w:t>
      </w:r>
      <w:r w:rsidRPr="00EB3394">
        <w:rPr>
          <w:rFonts w:ascii="Times New Roman" w:hAnsi="Times New Roman"/>
          <w:spacing w:val="-3"/>
          <w:sz w:val="24"/>
          <w:szCs w:val="24"/>
        </w:rPr>
        <w:t xml:space="preserve"> </w:t>
      </w:r>
      <w:r w:rsidRPr="00EB3394">
        <w:rPr>
          <w:rFonts w:ascii="Times New Roman" w:hAnsi="Times New Roman"/>
          <w:sz w:val="24"/>
          <w:szCs w:val="24"/>
        </w:rPr>
        <w:t>non-standard</w:t>
      </w:r>
      <w:r w:rsidRPr="00EB3394">
        <w:rPr>
          <w:rFonts w:ascii="Times New Roman" w:hAnsi="Times New Roman"/>
          <w:spacing w:val="-6"/>
          <w:sz w:val="24"/>
          <w:szCs w:val="24"/>
        </w:rPr>
        <w:t xml:space="preserve"> </w:t>
      </w:r>
      <w:r w:rsidRPr="00EB3394">
        <w:rPr>
          <w:rFonts w:ascii="Times New Roman" w:hAnsi="Times New Roman"/>
          <w:spacing w:val="-2"/>
          <w:sz w:val="24"/>
          <w:szCs w:val="24"/>
        </w:rPr>
        <w:t>task.</w:t>
      </w:r>
    </w:p>
    <w:p w14:paraId="7B6E4500" w14:textId="7148147F" w:rsidR="002D49FC" w:rsidRPr="00EB3394" w:rsidRDefault="002D49FC" w:rsidP="00E34938">
      <w:pPr>
        <w:pStyle w:val="ListParagraph"/>
        <w:widowControl w:val="0"/>
        <w:numPr>
          <w:ilvl w:val="0"/>
          <w:numId w:val="25"/>
        </w:numPr>
        <w:tabs>
          <w:tab w:val="left" w:pos="2279"/>
        </w:tabs>
        <w:autoSpaceDE w:val="0"/>
        <w:autoSpaceDN w:val="0"/>
        <w:spacing w:after="0" w:line="275" w:lineRule="exact"/>
        <w:contextualSpacing w:val="0"/>
        <w:rPr>
          <w:rFonts w:ascii="Times New Roman" w:hAnsi="Times New Roman"/>
          <w:sz w:val="24"/>
          <w:szCs w:val="24"/>
        </w:rPr>
      </w:pPr>
      <w:r w:rsidRPr="00EB3394">
        <w:rPr>
          <w:rFonts w:ascii="Times New Roman" w:hAnsi="Times New Roman"/>
          <w:sz w:val="24"/>
          <w:szCs w:val="24"/>
        </w:rPr>
        <w:t>Bid</w:t>
      </w:r>
      <w:r w:rsidRPr="00EB3394">
        <w:rPr>
          <w:rFonts w:ascii="Times New Roman" w:hAnsi="Times New Roman"/>
          <w:spacing w:val="-2"/>
          <w:sz w:val="24"/>
          <w:szCs w:val="24"/>
        </w:rPr>
        <w:t xml:space="preserve"> </w:t>
      </w:r>
      <w:r w:rsidR="00A04B5B">
        <w:rPr>
          <w:rFonts w:ascii="Times New Roman" w:hAnsi="Times New Roman"/>
          <w:spacing w:val="-2"/>
          <w:sz w:val="24"/>
          <w:szCs w:val="24"/>
        </w:rPr>
        <w:t>Phase Services</w:t>
      </w:r>
    </w:p>
    <w:p w14:paraId="5059FE8B" w14:textId="2CBE7357" w:rsidR="002D49FC" w:rsidRPr="00EB3394" w:rsidRDefault="002D49FC" w:rsidP="00E34938">
      <w:pPr>
        <w:pStyle w:val="ListParagraph"/>
        <w:widowControl w:val="0"/>
        <w:numPr>
          <w:ilvl w:val="0"/>
          <w:numId w:val="25"/>
        </w:numPr>
        <w:tabs>
          <w:tab w:val="left" w:pos="2279"/>
        </w:tabs>
        <w:autoSpaceDE w:val="0"/>
        <w:autoSpaceDN w:val="0"/>
        <w:spacing w:after="0" w:line="252" w:lineRule="exact"/>
        <w:contextualSpacing w:val="0"/>
        <w:rPr>
          <w:rFonts w:ascii="Times New Roman" w:hAnsi="Times New Roman"/>
          <w:sz w:val="24"/>
          <w:szCs w:val="24"/>
        </w:rPr>
      </w:pPr>
      <w:r w:rsidRPr="00EB3394">
        <w:rPr>
          <w:rFonts w:ascii="Times New Roman" w:hAnsi="Times New Roman"/>
          <w:sz w:val="24"/>
          <w:szCs w:val="24"/>
        </w:rPr>
        <w:t>Construction</w:t>
      </w:r>
      <w:r w:rsidRPr="00EB3394">
        <w:rPr>
          <w:rFonts w:ascii="Times New Roman" w:hAnsi="Times New Roman"/>
          <w:spacing w:val="-6"/>
          <w:sz w:val="24"/>
          <w:szCs w:val="24"/>
        </w:rPr>
        <w:t xml:space="preserve"> </w:t>
      </w:r>
      <w:r w:rsidR="00A04B5B">
        <w:rPr>
          <w:rFonts w:ascii="Times New Roman" w:hAnsi="Times New Roman"/>
          <w:sz w:val="24"/>
          <w:szCs w:val="24"/>
        </w:rPr>
        <w:t>Administration</w:t>
      </w:r>
      <w:r w:rsidR="0040495F">
        <w:rPr>
          <w:rFonts w:ascii="Times New Roman" w:hAnsi="Times New Roman"/>
          <w:sz w:val="24"/>
          <w:szCs w:val="24"/>
        </w:rPr>
        <w:t xml:space="preserve"> (includes comp</w:t>
      </w:r>
      <w:r w:rsidR="00674E34">
        <w:rPr>
          <w:rFonts w:ascii="Times New Roman" w:hAnsi="Times New Roman"/>
          <w:sz w:val="24"/>
          <w:szCs w:val="24"/>
        </w:rPr>
        <w:t>liance with Federal &amp; State Signage Requirements)</w:t>
      </w:r>
    </w:p>
    <w:p w14:paraId="4AFBBB20" w14:textId="690F0730" w:rsidR="00391B60" w:rsidRDefault="002D49FC" w:rsidP="00FB3BB6">
      <w:pPr>
        <w:pStyle w:val="ListParagraph"/>
        <w:widowControl w:val="0"/>
        <w:numPr>
          <w:ilvl w:val="0"/>
          <w:numId w:val="25"/>
        </w:numPr>
        <w:tabs>
          <w:tab w:val="left" w:pos="2280"/>
        </w:tabs>
        <w:autoSpaceDE w:val="0"/>
        <w:autoSpaceDN w:val="0"/>
        <w:spacing w:after="0" w:line="240" w:lineRule="auto"/>
        <w:ind w:right="1369"/>
        <w:contextualSpacing w:val="0"/>
        <w:rPr>
          <w:rFonts w:ascii="Times New Roman" w:hAnsi="Times New Roman"/>
          <w:sz w:val="24"/>
          <w:szCs w:val="24"/>
        </w:rPr>
      </w:pPr>
      <w:r w:rsidRPr="00EB3394">
        <w:rPr>
          <w:rFonts w:ascii="Times New Roman" w:hAnsi="Times New Roman"/>
          <w:sz w:val="24"/>
          <w:szCs w:val="24"/>
        </w:rPr>
        <w:t>11th</w:t>
      </w:r>
      <w:r w:rsidRPr="00EB3394">
        <w:rPr>
          <w:rFonts w:ascii="Times New Roman" w:hAnsi="Times New Roman"/>
          <w:spacing w:val="-3"/>
          <w:sz w:val="24"/>
          <w:szCs w:val="24"/>
        </w:rPr>
        <w:t xml:space="preserve"> </w:t>
      </w:r>
      <w:r w:rsidRPr="00EB3394">
        <w:rPr>
          <w:rFonts w:ascii="Times New Roman" w:hAnsi="Times New Roman"/>
          <w:sz w:val="24"/>
          <w:szCs w:val="24"/>
        </w:rPr>
        <w:t>month</w:t>
      </w:r>
      <w:r w:rsidRPr="00EB3394">
        <w:rPr>
          <w:rFonts w:ascii="Times New Roman" w:hAnsi="Times New Roman"/>
          <w:spacing w:val="-6"/>
          <w:sz w:val="24"/>
          <w:szCs w:val="24"/>
        </w:rPr>
        <w:t xml:space="preserve"> </w:t>
      </w:r>
      <w:r w:rsidRPr="00EB3394">
        <w:rPr>
          <w:rFonts w:ascii="Times New Roman" w:hAnsi="Times New Roman"/>
          <w:sz w:val="24"/>
          <w:szCs w:val="24"/>
        </w:rPr>
        <w:t>inspection</w:t>
      </w:r>
      <w:r w:rsidRPr="00EB3394">
        <w:rPr>
          <w:rFonts w:ascii="Times New Roman" w:hAnsi="Times New Roman"/>
          <w:spacing w:val="-3"/>
          <w:sz w:val="24"/>
          <w:szCs w:val="24"/>
        </w:rPr>
        <w:t xml:space="preserve"> </w:t>
      </w:r>
      <w:r w:rsidRPr="00EB3394">
        <w:rPr>
          <w:rFonts w:ascii="Times New Roman" w:hAnsi="Times New Roman"/>
          <w:sz w:val="24"/>
          <w:szCs w:val="24"/>
        </w:rPr>
        <w:t>and</w:t>
      </w:r>
      <w:r w:rsidRPr="00EB3394">
        <w:rPr>
          <w:rFonts w:ascii="Times New Roman" w:hAnsi="Times New Roman"/>
          <w:spacing w:val="-3"/>
          <w:sz w:val="24"/>
          <w:szCs w:val="24"/>
        </w:rPr>
        <w:t xml:space="preserve"> </w:t>
      </w:r>
      <w:r w:rsidRPr="00EB3394">
        <w:rPr>
          <w:rFonts w:ascii="Times New Roman" w:hAnsi="Times New Roman"/>
          <w:sz w:val="24"/>
          <w:szCs w:val="24"/>
        </w:rPr>
        <w:t>quarterly</w:t>
      </w:r>
      <w:r w:rsidRPr="00EB3394">
        <w:rPr>
          <w:rFonts w:ascii="Times New Roman" w:hAnsi="Times New Roman"/>
          <w:spacing w:val="-6"/>
          <w:sz w:val="24"/>
          <w:szCs w:val="24"/>
        </w:rPr>
        <w:t xml:space="preserve"> </w:t>
      </w:r>
      <w:r w:rsidRPr="00EB3394">
        <w:rPr>
          <w:rFonts w:ascii="Times New Roman" w:hAnsi="Times New Roman"/>
          <w:sz w:val="24"/>
          <w:szCs w:val="24"/>
        </w:rPr>
        <w:t>performance evaluation/reports when required</w:t>
      </w:r>
    </w:p>
    <w:p w14:paraId="4886A1A8" w14:textId="77777777" w:rsidR="00391B60" w:rsidRDefault="00391B60" w:rsidP="00391B60">
      <w:pPr>
        <w:pStyle w:val="ListParagraph"/>
        <w:widowControl w:val="0"/>
        <w:tabs>
          <w:tab w:val="left" w:pos="2280"/>
        </w:tabs>
        <w:autoSpaceDE w:val="0"/>
        <w:autoSpaceDN w:val="0"/>
        <w:spacing w:after="0" w:line="240" w:lineRule="auto"/>
        <w:ind w:left="1260" w:right="1369"/>
        <w:contextualSpacing w:val="0"/>
        <w:rPr>
          <w:rFonts w:ascii="Times New Roman" w:hAnsi="Times New Roman"/>
          <w:sz w:val="24"/>
          <w:szCs w:val="24"/>
        </w:rPr>
      </w:pPr>
    </w:p>
    <w:p w14:paraId="0628F5ED" w14:textId="77777777" w:rsidR="00AD4057" w:rsidRDefault="00AD4057" w:rsidP="00391B60">
      <w:pPr>
        <w:pStyle w:val="ListParagraph"/>
        <w:widowControl w:val="0"/>
        <w:tabs>
          <w:tab w:val="left" w:pos="2280"/>
        </w:tabs>
        <w:autoSpaceDE w:val="0"/>
        <w:autoSpaceDN w:val="0"/>
        <w:spacing w:after="0" w:line="240" w:lineRule="auto"/>
        <w:ind w:left="-540" w:right="1369"/>
        <w:contextualSpacing w:val="0"/>
        <w:rPr>
          <w:rFonts w:ascii="Times New Roman" w:hAnsi="Times New Roman"/>
          <w:sz w:val="24"/>
          <w:szCs w:val="24"/>
          <w:u w:val="single"/>
        </w:rPr>
      </w:pPr>
    </w:p>
    <w:p w14:paraId="001F84FF" w14:textId="77777777" w:rsidR="00AD4057" w:rsidRDefault="00AD4057" w:rsidP="00391B60">
      <w:pPr>
        <w:pStyle w:val="ListParagraph"/>
        <w:widowControl w:val="0"/>
        <w:tabs>
          <w:tab w:val="left" w:pos="2280"/>
        </w:tabs>
        <w:autoSpaceDE w:val="0"/>
        <w:autoSpaceDN w:val="0"/>
        <w:spacing w:after="0" w:line="240" w:lineRule="auto"/>
        <w:ind w:left="-540" w:right="1369"/>
        <w:contextualSpacing w:val="0"/>
        <w:rPr>
          <w:rFonts w:ascii="Times New Roman" w:hAnsi="Times New Roman"/>
          <w:sz w:val="24"/>
          <w:szCs w:val="24"/>
          <w:u w:val="single"/>
        </w:rPr>
      </w:pPr>
    </w:p>
    <w:p w14:paraId="61CCEF3F" w14:textId="77777777" w:rsidR="00AD4057" w:rsidRDefault="00AD4057" w:rsidP="00391B60">
      <w:pPr>
        <w:pStyle w:val="ListParagraph"/>
        <w:widowControl w:val="0"/>
        <w:tabs>
          <w:tab w:val="left" w:pos="2280"/>
        </w:tabs>
        <w:autoSpaceDE w:val="0"/>
        <w:autoSpaceDN w:val="0"/>
        <w:spacing w:after="0" w:line="240" w:lineRule="auto"/>
        <w:ind w:left="-540" w:right="1369"/>
        <w:contextualSpacing w:val="0"/>
        <w:rPr>
          <w:rFonts w:ascii="Times New Roman" w:hAnsi="Times New Roman"/>
          <w:sz w:val="24"/>
          <w:szCs w:val="24"/>
          <w:u w:val="single"/>
        </w:rPr>
      </w:pPr>
    </w:p>
    <w:p w14:paraId="296CF0AC" w14:textId="77777777" w:rsidR="00AD4057" w:rsidRDefault="00AD4057" w:rsidP="00391B60">
      <w:pPr>
        <w:pStyle w:val="ListParagraph"/>
        <w:widowControl w:val="0"/>
        <w:tabs>
          <w:tab w:val="left" w:pos="2280"/>
        </w:tabs>
        <w:autoSpaceDE w:val="0"/>
        <w:autoSpaceDN w:val="0"/>
        <w:spacing w:after="0" w:line="240" w:lineRule="auto"/>
        <w:ind w:left="-540" w:right="1369"/>
        <w:contextualSpacing w:val="0"/>
        <w:rPr>
          <w:rFonts w:ascii="Times New Roman" w:hAnsi="Times New Roman"/>
          <w:sz w:val="24"/>
          <w:szCs w:val="24"/>
          <w:u w:val="single"/>
        </w:rPr>
      </w:pPr>
    </w:p>
    <w:p w14:paraId="37D34F3D" w14:textId="77777777" w:rsidR="00AD4057" w:rsidRDefault="00AD4057" w:rsidP="00391B60">
      <w:pPr>
        <w:pStyle w:val="ListParagraph"/>
        <w:widowControl w:val="0"/>
        <w:tabs>
          <w:tab w:val="left" w:pos="2280"/>
        </w:tabs>
        <w:autoSpaceDE w:val="0"/>
        <w:autoSpaceDN w:val="0"/>
        <w:spacing w:after="0" w:line="240" w:lineRule="auto"/>
        <w:ind w:left="-540" w:right="1369"/>
        <w:contextualSpacing w:val="0"/>
        <w:rPr>
          <w:rFonts w:ascii="Times New Roman" w:hAnsi="Times New Roman"/>
          <w:sz w:val="24"/>
          <w:szCs w:val="24"/>
          <w:u w:val="single"/>
        </w:rPr>
      </w:pPr>
    </w:p>
    <w:p w14:paraId="6FACB1FF" w14:textId="02AD4070" w:rsidR="002D49FC" w:rsidRPr="00391B60" w:rsidRDefault="002D49FC" w:rsidP="00391B60">
      <w:pPr>
        <w:pStyle w:val="ListParagraph"/>
        <w:widowControl w:val="0"/>
        <w:tabs>
          <w:tab w:val="left" w:pos="2280"/>
        </w:tabs>
        <w:autoSpaceDE w:val="0"/>
        <w:autoSpaceDN w:val="0"/>
        <w:spacing w:after="0" w:line="240" w:lineRule="auto"/>
        <w:ind w:left="-540" w:right="1369"/>
        <w:contextualSpacing w:val="0"/>
        <w:rPr>
          <w:rFonts w:ascii="Times New Roman" w:hAnsi="Times New Roman"/>
          <w:sz w:val="24"/>
          <w:szCs w:val="24"/>
        </w:rPr>
      </w:pPr>
      <w:r w:rsidRPr="00391B60">
        <w:rPr>
          <w:rFonts w:ascii="Times New Roman" w:hAnsi="Times New Roman"/>
          <w:sz w:val="24"/>
          <w:szCs w:val="24"/>
          <w:u w:val="single"/>
        </w:rPr>
        <w:t>Proration of Engineering Fees</w:t>
      </w:r>
      <w:r w:rsidR="00830A68">
        <w:rPr>
          <w:rFonts w:ascii="Times New Roman" w:hAnsi="Times New Roman"/>
          <w:sz w:val="24"/>
          <w:szCs w:val="24"/>
          <w:u w:val="single"/>
        </w:rPr>
        <w:t xml:space="preserve"> for ineligible costs</w:t>
      </w:r>
      <w:r w:rsidRPr="00391B60">
        <w:rPr>
          <w:rFonts w:ascii="Times New Roman" w:hAnsi="Times New Roman"/>
          <w:sz w:val="24"/>
          <w:szCs w:val="24"/>
        </w:rPr>
        <w:t>:</w:t>
      </w:r>
    </w:p>
    <w:p w14:paraId="2797CD92" w14:textId="77777777" w:rsidR="00AD4057" w:rsidRDefault="00AD4057" w:rsidP="00391B60">
      <w:pPr>
        <w:spacing w:after="0"/>
        <w:ind w:left="1560" w:hanging="300"/>
        <w:rPr>
          <w:rFonts w:ascii="Times New Roman" w:hAnsi="Times New Roman"/>
          <w:sz w:val="24"/>
          <w:szCs w:val="24"/>
        </w:rPr>
      </w:pPr>
    </w:p>
    <w:p w14:paraId="4F357C58" w14:textId="459CB350" w:rsidR="002D49FC" w:rsidRPr="00EB3394" w:rsidRDefault="002D49FC" w:rsidP="00391B60">
      <w:pPr>
        <w:spacing w:after="0"/>
        <w:ind w:left="1560" w:hanging="300"/>
        <w:rPr>
          <w:rFonts w:ascii="Times New Roman" w:hAnsi="Times New Roman"/>
          <w:sz w:val="24"/>
          <w:szCs w:val="24"/>
        </w:rPr>
      </w:pPr>
      <w:r w:rsidRPr="00EB3394">
        <w:rPr>
          <w:rFonts w:ascii="Times New Roman" w:hAnsi="Times New Roman"/>
          <w:sz w:val="24"/>
          <w:szCs w:val="24"/>
        </w:rPr>
        <w:t>Engineering</w:t>
      </w:r>
      <w:r w:rsidRPr="00EB3394">
        <w:rPr>
          <w:rFonts w:ascii="Times New Roman" w:hAnsi="Times New Roman"/>
          <w:spacing w:val="-7"/>
          <w:sz w:val="24"/>
          <w:szCs w:val="24"/>
        </w:rPr>
        <w:t xml:space="preserve"> </w:t>
      </w:r>
      <w:r w:rsidRPr="00EB3394">
        <w:rPr>
          <w:rFonts w:ascii="Times New Roman" w:hAnsi="Times New Roman"/>
          <w:sz w:val="24"/>
          <w:szCs w:val="24"/>
        </w:rPr>
        <w:t>fee</w:t>
      </w:r>
      <w:r w:rsidRPr="00EB3394">
        <w:rPr>
          <w:rFonts w:ascii="Times New Roman" w:hAnsi="Times New Roman"/>
          <w:spacing w:val="-4"/>
          <w:sz w:val="24"/>
          <w:szCs w:val="24"/>
        </w:rPr>
        <w:t xml:space="preserve"> </w:t>
      </w:r>
      <w:r w:rsidRPr="00EB3394">
        <w:rPr>
          <w:rFonts w:ascii="Times New Roman" w:hAnsi="Times New Roman"/>
          <w:sz w:val="24"/>
          <w:szCs w:val="24"/>
        </w:rPr>
        <w:t>proration</w:t>
      </w:r>
      <w:r w:rsidRPr="00EB3394">
        <w:rPr>
          <w:rFonts w:ascii="Times New Roman" w:hAnsi="Times New Roman"/>
          <w:spacing w:val="-6"/>
          <w:sz w:val="24"/>
          <w:szCs w:val="24"/>
        </w:rPr>
        <w:t xml:space="preserve"> </w:t>
      </w:r>
      <w:r w:rsidRPr="00EB3394">
        <w:rPr>
          <w:rFonts w:ascii="Times New Roman" w:hAnsi="Times New Roman"/>
          <w:sz w:val="24"/>
          <w:szCs w:val="24"/>
        </w:rPr>
        <w:t>is</w:t>
      </w:r>
      <w:r w:rsidRPr="00EB3394">
        <w:rPr>
          <w:rFonts w:ascii="Times New Roman" w:hAnsi="Times New Roman"/>
          <w:spacing w:val="-4"/>
          <w:sz w:val="24"/>
          <w:szCs w:val="24"/>
        </w:rPr>
        <w:t xml:space="preserve"> </w:t>
      </w:r>
      <w:r w:rsidRPr="00EB3394">
        <w:rPr>
          <w:rFonts w:ascii="Times New Roman" w:hAnsi="Times New Roman"/>
          <w:sz w:val="24"/>
          <w:szCs w:val="24"/>
        </w:rPr>
        <w:t>determined</w:t>
      </w:r>
      <w:r w:rsidRPr="00EB3394">
        <w:rPr>
          <w:rFonts w:ascii="Times New Roman" w:hAnsi="Times New Roman"/>
          <w:spacing w:val="-5"/>
          <w:sz w:val="24"/>
          <w:szCs w:val="24"/>
        </w:rPr>
        <w:t xml:space="preserve"> </w:t>
      </w:r>
      <w:r w:rsidRPr="00EB3394">
        <w:rPr>
          <w:rFonts w:ascii="Times New Roman" w:hAnsi="Times New Roman"/>
          <w:sz w:val="24"/>
          <w:szCs w:val="24"/>
        </w:rPr>
        <w:t>using</w:t>
      </w:r>
      <w:r w:rsidRPr="00EB3394">
        <w:rPr>
          <w:rFonts w:ascii="Times New Roman" w:hAnsi="Times New Roman"/>
          <w:spacing w:val="-6"/>
          <w:sz w:val="24"/>
          <w:szCs w:val="24"/>
        </w:rPr>
        <w:t xml:space="preserve"> </w:t>
      </w:r>
      <w:r w:rsidRPr="00EB3394">
        <w:rPr>
          <w:rFonts w:ascii="Times New Roman" w:hAnsi="Times New Roman"/>
          <w:sz w:val="24"/>
          <w:szCs w:val="24"/>
        </w:rPr>
        <w:t>the</w:t>
      </w:r>
      <w:r w:rsidRPr="00EB3394">
        <w:rPr>
          <w:rFonts w:ascii="Times New Roman" w:hAnsi="Times New Roman"/>
          <w:spacing w:val="-4"/>
          <w:sz w:val="24"/>
          <w:szCs w:val="24"/>
        </w:rPr>
        <w:t xml:space="preserve"> </w:t>
      </w:r>
      <w:r w:rsidRPr="00EB3394">
        <w:rPr>
          <w:rFonts w:ascii="Times New Roman" w:hAnsi="Times New Roman"/>
          <w:sz w:val="24"/>
          <w:szCs w:val="24"/>
        </w:rPr>
        <w:t>following</w:t>
      </w:r>
      <w:r w:rsidRPr="00EB3394">
        <w:rPr>
          <w:rFonts w:ascii="Times New Roman" w:hAnsi="Times New Roman"/>
          <w:spacing w:val="-6"/>
          <w:sz w:val="24"/>
          <w:szCs w:val="24"/>
        </w:rPr>
        <w:t xml:space="preserve"> </w:t>
      </w:r>
      <w:r w:rsidRPr="00EB3394">
        <w:rPr>
          <w:rFonts w:ascii="Times New Roman" w:hAnsi="Times New Roman"/>
          <w:spacing w:val="-2"/>
          <w:sz w:val="24"/>
          <w:szCs w:val="24"/>
        </w:rPr>
        <w:t>terms:</w:t>
      </w:r>
    </w:p>
    <w:p w14:paraId="51F02DC9" w14:textId="77777777" w:rsidR="002D49FC" w:rsidRPr="00EB3394" w:rsidRDefault="002D49FC" w:rsidP="00391B60">
      <w:pPr>
        <w:pStyle w:val="BodyText"/>
        <w:ind w:hanging="300"/>
        <w:rPr>
          <w:rFonts w:ascii="Times New Roman" w:hAnsi="Times New Roman" w:cs="Times New Roman"/>
          <w:sz w:val="24"/>
          <w:szCs w:val="24"/>
        </w:rPr>
      </w:pPr>
    </w:p>
    <w:p w14:paraId="06194E7E" w14:textId="77777777" w:rsidR="002D49FC" w:rsidRPr="00EB3394" w:rsidRDefault="002D49FC" w:rsidP="00391B60">
      <w:pPr>
        <w:spacing w:after="0" w:line="252" w:lineRule="exact"/>
        <w:ind w:left="1560" w:hanging="300"/>
        <w:rPr>
          <w:rFonts w:ascii="Times New Roman" w:hAnsi="Times New Roman"/>
          <w:sz w:val="24"/>
          <w:szCs w:val="24"/>
        </w:rPr>
      </w:pPr>
      <w:r w:rsidRPr="00EB3394">
        <w:rPr>
          <w:rFonts w:ascii="Times New Roman" w:hAnsi="Times New Roman"/>
          <w:sz w:val="24"/>
          <w:szCs w:val="24"/>
          <w:u w:val="single"/>
        </w:rPr>
        <w:t>Total</w:t>
      </w:r>
      <w:r w:rsidRPr="00EB3394">
        <w:rPr>
          <w:rFonts w:ascii="Times New Roman" w:hAnsi="Times New Roman"/>
          <w:spacing w:val="-2"/>
          <w:sz w:val="24"/>
          <w:szCs w:val="24"/>
          <w:u w:val="single"/>
        </w:rPr>
        <w:t xml:space="preserve"> </w:t>
      </w:r>
      <w:r w:rsidRPr="00EB3394">
        <w:rPr>
          <w:rFonts w:ascii="Times New Roman" w:hAnsi="Times New Roman"/>
          <w:sz w:val="24"/>
          <w:szCs w:val="24"/>
          <w:u w:val="single"/>
        </w:rPr>
        <w:t>C/SP</w:t>
      </w:r>
      <w:r w:rsidRPr="00EB3394">
        <w:rPr>
          <w:rFonts w:ascii="Times New Roman" w:hAnsi="Times New Roman"/>
          <w:spacing w:val="-3"/>
          <w:sz w:val="24"/>
          <w:szCs w:val="24"/>
          <w:u w:val="single"/>
        </w:rPr>
        <w:t xml:space="preserve"> </w:t>
      </w:r>
      <w:r w:rsidRPr="00EB3394">
        <w:rPr>
          <w:rFonts w:ascii="Times New Roman" w:hAnsi="Times New Roman"/>
          <w:sz w:val="24"/>
          <w:szCs w:val="24"/>
          <w:u w:val="single"/>
        </w:rPr>
        <w:t>Cost</w:t>
      </w:r>
      <w:r w:rsidRPr="00EB3394">
        <w:rPr>
          <w:rFonts w:ascii="Times New Roman" w:hAnsi="Times New Roman"/>
          <w:spacing w:val="-2"/>
          <w:sz w:val="24"/>
          <w:szCs w:val="24"/>
        </w:rPr>
        <w:t xml:space="preserve"> </w:t>
      </w:r>
      <w:r w:rsidRPr="00EB3394">
        <w:rPr>
          <w:rFonts w:ascii="Times New Roman" w:hAnsi="Times New Roman"/>
          <w:sz w:val="24"/>
          <w:szCs w:val="24"/>
        </w:rPr>
        <w:t>-</w:t>
      </w:r>
      <w:r w:rsidRPr="00EB3394">
        <w:rPr>
          <w:rFonts w:ascii="Times New Roman" w:hAnsi="Times New Roman"/>
          <w:spacing w:val="-6"/>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w:t>
      </w:r>
      <w:r w:rsidRPr="00EB3394">
        <w:rPr>
          <w:rFonts w:ascii="Times New Roman" w:hAnsi="Times New Roman"/>
          <w:sz w:val="24"/>
          <w:szCs w:val="24"/>
        </w:rPr>
        <w:t>sum</w:t>
      </w:r>
      <w:r w:rsidRPr="00EB3394">
        <w:rPr>
          <w:rFonts w:ascii="Times New Roman" w:hAnsi="Times New Roman"/>
          <w:spacing w:val="-4"/>
          <w:sz w:val="24"/>
          <w:szCs w:val="24"/>
        </w:rPr>
        <w:t xml:space="preserve"> </w:t>
      </w:r>
      <w:r w:rsidRPr="00EB3394">
        <w:rPr>
          <w:rFonts w:ascii="Times New Roman" w:hAnsi="Times New Roman"/>
          <w:sz w:val="24"/>
          <w:szCs w:val="24"/>
        </w:rPr>
        <w:t>of</w:t>
      </w:r>
      <w:r w:rsidRPr="00EB3394">
        <w:rPr>
          <w:rFonts w:ascii="Times New Roman" w:hAnsi="Times New Roman"/>
          <w:spacing w:val="-2"/>
          <w:sz w:val="24"/>
          <w:szCs w:val="24"/>
        </w:rPr>
        <w:t xml:space="preserve"> </w:t>
      </w:r>
      <w:r w:rsidRPr="00EB3394">
        <w:rPr>
          <w:rFonts w:ascii="Times New Roman" w:hAnsi="Times New Roman"/>
          <w:sz w:val="24"/>
          <w:szCs w:val="24"/>
        </w:rPr>
        <w:t>all</w:t>
      </w:r>
      <w:r w:rsidRPr="00EB3394">
        <w:rPr>
          <w:rFonts w:ascii="Times New Roman" w:hAnsi="Times New Roman"/>
          <w:spacing w:val="-1"/>
          <w:sz w:val="24"/>
          <w:szCs w:val="24"/>
        </w:rPr>
        <w:t xml:space="preserve"> </w:t>
      </w:r>
      <w:r w:rsidRPr="00EB3394">
        <w:rPr>
          <w:rFonts w:ascii="Times New Roman" w:hAnsi="Times New Roman"/>
          <w:sz w:val="24"/>
          <w:szCs w:val="24"/>
        </w:rPr>
        <w:t>construction</w:t>
      </w:r>
      <w:r w:rsidRPr="00EB3394">
        <w:rPr>
          <w:rFonts w:ascii="Times New Roman" w:hAnsi="Times New Roman"/>
          <w:spacing w:val="-2"/>
          <w:sz w:val="24"/>
          <w:szCs w:val="24"/>
        </w:rPr>
        <w:t xml:space="preserve"> </w:t>
      </w:r>
      <w:r w:rsidRPr="00EB3394">
        <w:rPr>
          <w:rFonts w:ascii="Times New Roman" w:hAnsi="Times New Roman"/>
          <w:sz w:val="24"/>
          <w:szCs w:val="24"/>
        </w:rPr>
        <w:t>and/or</w:t>
      </w:r>
      <w:r w:rsidRPr="00EB3394">
        <w:rPr>
          <w:rFonts w:ascii="Times New Roman" w:hAnsi="Times New Roman"/>
          <w:spacing w:val="-1"/>
          <w:sz w:val="24"/>
          <w:szCs w:val="24"/>
        </w:rPr>
        <w:t xml:space="preserve"> </w:t>
      </w:r>
      <w:r w:rsidRPr="00EB3394">
        <w:rPr>
          <w:rFonts w:ascii="Times New Roman" w:hAnsi="Times New Roman"/>
          <w:sz w:val="24"/>
          <w:szCs w:val="24"/>
        </w:rPr>
        <w:t>small</w:t>
      </w:r>
      <w:r w:rsidRPr="00EB3394">
        <w:rPr>
          <w:rFonts w:ascii="Times New Roman" w:hAnsi="Times New Roman"/>
          <w:spacing w:val="-1"/>
          <w:sz w:val="24"/>
          <w:szCs w:val="24"/>
        </w:rPr>
        <w:t xml:space="preserve"> </w:t>
      </w:r>
      <w:r w:rsidRPr="00EB3394">
        <w:rPr>
          <w:rFonts w:ascii="Times New Roman" w:hAnsi="Times New Roman"/>
          <w:sz w:val="24"/>
          <w:szCs w:val="24"/>
        </w:rPr>
        <w:t>purchase</w:t>
      </w:r>
      <w:r w:rsidRPr="00EB3394">
        <w:rPr>
          <w:rFonts w:ascii="Times New Roman" w:hAnsi="Times New Roman"/>
          <w:spacing w:val="-4"/>
          <w:sz w:val="24"/>
          <w:szCs w:val="24"/>
        </w:rPr>
        <w:t xml:space="preserve"> </w:t>
      </w:r>
      <w:r w:rsidRPr="00EB3394">
        <w:rPr>
          <w:rFonts w:ascii="Times New Roman" w:hAnsi="Times New Roman"/>
          <w:spacing w:val="-2"/>
          <w:sz w:val="24"/>
          <w:szCs w:val="24"/>
        </w:rPr>
        <w:t>costs.</w:t>
      </w:r>
    </w:p>
    <w:p w14:paraId="13E4DC6B" w14:textId="77777777" w:rsidR="002D49FC" w:rsidRPr="00EB3394" w:rsidRDefault="002D49FC" w:rsidP="00391B60">
      <w:pPr>
        <w:spacing w:after="0"/>
        <w:ind w:left="1559" w:hanging="300"/>
        <w:rPr>
          <w:rFonts w:ascii="Times New Roman" w:hAnsi="Times New Roman"/>
          <w:sz w:val="24"/>
          <w:szCs w:val="24"/>
        </w:rPr>
      </w:pPr>
      <w:r w:rsidRPr="00EB3394">
        <w:rPr>
          <w:rFonts w:ascii="Times New Roman" w:hAnsi="Times New Roman"/>
          <w:sz w:val="24"/>
          <w:szCs w:val="24"/>
          <w:u w:val="single"/>
        </w:rPr>
        <w:t>Eligible</w:t>
      </w:r>
      <w:r w:rsidRPr="00EB3394">
        <w:rPr>
          <w:rFonts w:ascii="Times New Roman" w:hAnsi="Times New Roman"/>
          <w:spacing w:val="-2"/>
          <w:sz w:val="24"/>
          <w:szCs w:val="24"/>
          <w:u w:val="single"/>
        </w:rPr>
        <w:t xml:space="preserve"> </w:t>
      </w:r>
      <w:r w:rsidRPr="00EB3394">
        <w:rPr>
          <w:rFonts w:ascii="Times New Roman" w:hAnsi="Times New Roman"/>
          <w:sz w:val="24"/>
          <w:szCs w:val="24"/>
          <w:u w:val="single"/>
        </w:rPr>
        <w:t>C/SP</w:t>
      </w:r>
      <w:r w:rsidRPr="00EB3394">
        <w:rPr>
          <w:rFonts w:ascii="Times New Roman" w:hAnsi="Times New Roman"/>
          <w:spacing w:val="-3"/>
          <w:sz w:val="24"/>
          <w:szCs w:val="24"/>
          <w:u w:val="single"/>
        </w:rPr>
        <w:t xml:space="preserve"> </w:t>
      </w:r>
      <w:r w:rsidRPr="00EB3394">
        <w:rPr>
          <w:rFonts w:ascii="Times New Roman" w:hAnsi="Times New Roman"/>
          <w:sz w:val="24"/>
          <w:szCs w:val="24"/>
          <w:u w:val="single"/>
        </w:rPr>
        <w:t>Cost</w:t>
      </w:r>
      <w:r w:rsidRPr="00EB3394">
        <w:rPr>
          <w:rFonts w:ascii="Times New Roman" w:hAnsi="Times New Roman"/>
          <w:spacing w:val="-3"/>
          <w:sz w:val="24"/>
          <w:szCs w:val="24"/>
        </w:rPr>
        <w:t xml:space="preserve"> </w:t>
      </w:r>
      <w:r w:rsidRPr="00EB3394">
        <w:rPr>
          <w:rFonts w:ascii="Times New Roman" w:hAnsi="Times New Roman"/>
          <w:sz w:val="24"/>
          <w:szCs w:val="24"/>
        </w:rPr>
        <w:t>-The</w:t>
      </w:r>
      <w:r w:rsidRPr="00EB3394">
        <w:rPr>
          <w:rFonts w:ascii="Times New Roman" w:hAnsi="Times New Roman"/>
          <w:spacing w:val="-2"/>
          <w:sz w:val="24"/>
          <w:szCs w:val="24"/>
        </w:rPr>
        <w:t xml:space="preserve"> </w:t>
      </w:r>
      <w:r w:rsidRPr="00EB3394">
        <w:rPr>
          <w:rFonts w:ascii="Times New Roman" w:hAnsi="Times New Roman"/>
          <w:sz w:val="24"/>
          <w:szCs w:val="24"/>
        </w:rPr>
        <w:t>sum</w:t>
      </w:r>
      <w:r w:rsidRPr="00EB3394">
        <w:rPr>
          <w:rFonts w:ascii="Times New Roman" w:hAnsi="Times New Roman"/>
          <w:spacing w:val="-6"/>
          <w:sz w:val="24"/>
          <w:szCs w:val="24"/>
        </w:rPr>
        <w:t xml:space="preserve"> </w:t>
      </w:r>
      <w:r w:rsidRPr="00EB3394">
        <w:rPr>
          <w:rFonts w:ascii="Times New Roman" w:hAnsi="Times New Roman"/>
          <w:sz w:val="24"/>
          <w:szCs w:val="24"/>
        </w:rPr>
        <w:t>of</w:t>
      </w:r>
      <w:r w:rsidRPr="00EB3394">
        <w:rPr>
          <w:rFonts w:ascii="Times New Roman" w:hAnsi="Times New Roman"/>
          <w:spacing w:val="-1"/>
          <w:sz w:val="24"/>
          <w:szCs w:val="24"/>
        </w:rPr>
        <w:t xml:space="preserve"> </w:t>
      </w:r>
      <w:r w:rsidRPr="00EB3394">
        <w:rPr>
          <w:rFonts w:ascii="Times New Roman" w:hAnsi="Times New Roman"/>
          <w:sz w:val="24"/>
          <w:szCs w:val="24"/>
        </w:rPr>
        <w:t>all</w:t>
      </w:r>
      <w:r w:rsidRPr="00EB3394">
        <w:rPr>
          <w:rFonts w:ascii="Times New Roman" w:hAnsi="Times New Roman"/>
          <w:spacing w:val="-1"/>
          <w:sz w:val="24"/>
          <w:szCs w:val="24"/>
        </w:rPr>
        <w:t xml:space="preserve"> </w:t>
      </w:r>
      <w:r w:rsidRPr="00EB3394">
        <w:rPr>
          <w:rFonts w:ascii="Times New Roman" w:hAnsi="Times New Roman"/>
          <w:sz w:val="24"/>
          <w:szCs w:val="24"/>
        </w:rPr>
        <w:t>construction</w:t>
      </w:r>
      <w:r w:rsidRPr="00EB3394">
        <w:rPr>
          <w:rFonts w:ascii="Times New Roman" w:hAnsi="Times New Roman"/>
          <w:spacing w:val="-2"/>
          <w:sz w:val="24"/>
          <w:szCs w:val="24"/>
        </w:rPr>
        <w:t xml:space="preserve"> </w:t>
      </w:r>
      <w:r w:rsidRPr="00EB3394">
        <w:rPr>
          <w:rFonts w:ascii="Times New Roman" w:hAnsi="Times New Roman"/>
          <w:sz w:val="24"/>
          <w:szCs w:val="24"/>
        </w:rPr>
        <w:t>and/or</w:t>
      </w:r>
      <w:r w:rsidRPr="00EB3394">
        <w:rPr>
          <w:rFonts w:ascii="Times New Roman" w:hAnsi="Times New Roman"/>
          <w:spacing w:val="-4"/>
          <w:sz w:val="24"/>
          <w:szCs w:val="24"/>
        </w:rPr>
        <w:t xml:space="preserve"> </w:t>
      </w:r>
      <w:r w:rsidRPr="00EB3394">
        <w:rPr>
          <w:rFonts w:ascii="Times New Roman" w:hAnsi="Times New Roman"/>
          <w:sz w:val="24"/>
          <w:szCs w:val="24"/>
        </w:rPr>
        <w:t>small</w:t>
      </w:r>
      <w:r w:rsidRPr="00EB3394">
        <w:rPr>
          <w:rFonts w:ascii="Times New Roman" w:hAnsi="Times New Roman"/>
          <w:spacing w:val="-1"/>
          <w:sz w:val="24"/>
          <w:szCs w:val="24"/>
        </w:rPr>
        <w:t xml:space="preserve"> </w:t>
      </w:r>
      <w:r w:rsidRPr="00EB3394">
        <w:rPr>
          <w:rFonts w:ascii="Times New Roman" w:hAnsi="Times New Roman"/>
          <w:sz w:val="24"/>
          <w:szCs w:val="24"/>
        </w:rPr>
        <w:t>purchase</w:t>
      </w:r>
      <w:r w:rsidRPr="00EB3394">
        <w:rPr>
          <w:rFonts w:ascii="Times New Roman" w:hAnsi="Times New Roman"/>
          <w:spacing w:val="-2"/>
          <w:sz w:val="24"/>
          <w:szCs w:val="24"/>
        </w:rPr>
        <w:t xml:space="preserve"> </w:t>
      </w:r>
      <w:r w:rsidRPr="00EB3394">
        <w:rPr>
          <w:rFonts w:ascii="Times New Roman" w:hAnsi="Times New Roman"/>
          <w:sz w:val="24"/>
          <w:szCs w:val="24"/>
        </w:rPr>
        <w:t>costs</w:t>
      </w:r>
      <w:r w:rsidRPr="00EB3394">
        <w:rPr>
          <w:rFonts w:ascii="Times New Roman" w:hAnsi="Times New Roman"/>
          <w:spacing w:val="-2"/>
          <w:sz w:val="24"/>
          <w:szCs w:val="24"/>
        </w:rPr>
        <w:t xml:space="preserve"> </w:t>
      </w:r>
      <w:r w:rsidRPr="00EB3394">
        <w:rPr>
          <w:rFonts w:ascii="Times New Roman" w:hAnsi="Times New Roman"/>
          <w:sz w:val="24"/>
          <w:szCs w:val="24"/>
        </w:rPr>
        <w:t>which</w:t>
      </w:r>
      <w:r w:rsidRPr="00EB3394">
        <w:rPr>
          <w:rFonts w:ascii="Times New Roman" w:hAnsi="Times New Roman"/>
          <w:spacing w:val="-5"/>
          <w:sz w:val="24"/>
          <w:szCs w:val="24"/>
        </w:rPr>
        <w:t xml:space="preserve"> </w:t>
      </w:r>
      <w:r w:rsidRPr="00EB3394">
        <w:rPr>
          <w:rFonts w:ascii="Times New Roman" w:hAnsi="Times New Roman"/>
          <w:sz w:val="24"/>
          <w:szCs w:val="24"/>
        </w:rPr>
        <w:t>are</w:t>
      </w:r>
      <w:r w:rsidRPr="00EB3394">
        <w:rPr>
          <w:rFonts w:ascii="Times New Roman" w:hAnsi="Times New Roman"/>
          <w:spacing w:val="-4"/>
          <w:sz w:val="24"/>
          <w:szCs w:val="24"/>
        </w:rPr>
        <w:t xml:space="preserve"> </w:t>
      </w:r>
      <w:r w:rsidRPr="00EB3394">
        <w:rPr>
          <w:rFonts w:ascii="Times New Roman" w:hAnsi="Times New Roman"/>
          <w:sz w:val="24"/>
          <w:szCs w:val="24"/>
        </w:rPr>
        <w:t>eligible</w:t>
      </w:r>
      <w:r w:rsidRPr="00EB3394">
        <w:rPr>
          <w:rFonts w:ascii="Times New Roman" w:hAnsi="Times New Roman"/>
          <w:spacing w:val="-4"/>
          <w:sz w:val="24"/>
          <w:szCs w:val="24"/>
        </w:rPr>
        <w:t xml:space="preserve"> </w:t>
      </w:r>
      <w:r w:rsidRPr="00EB3394">
        <w:rPr>
          <w:rFonts w:ascii="Times New Roman" w:hAnsi="Times New Roman"/>
          <w:sz w:val="24"/>
          <w:szCs w:val="24"/>
        </w:rPr>
        <w:t>for</w:t>
      </w:r>
      <w:r w:rsidRPr="00EB3394">
        <w:rPr>
          <w:rFonts w:ascii="Times New Roman" w:hAnsi="Times New Roman"/>
          <w:spacing w:val="-1"/>
          <w:sz w:val="24"/>
          <w:szCs w:val="24"/>
        </w:rPr>
        <w:t xml:space="preserve"> </w:t>
      </w:r>
      <w:r w:rsidRPr="00EB3394">
        <w:rPr>
          <w:rFonts w:ascii="Times New Roman" w:hAnsi="Times New Roman"/>
          <w:sz w:val="24"/>
          <w:szCs w:val="24"/>
        </w:rPr>
        <w:t>State Revolving Fund Loans or State Grants.</w:t>
      </w:r>
    </w:p>
    <w:p w14:paraId="4DE8A187" w14:textId="77777777" w:rsidR="002D49FC" w:rsidRPr="00EB3394" w:rsidRDefault="002D49FC" w:rsidP="00680FB8">
      <w:pPr>
        <w:spacing w:after="0"/>
        <w:ind w:left="1560"/>
        <w:rPr>
          <w:rFonts w:ascii="Times New Roman" w:hAnsi="Times New Roman"/>
          <w:sz w:val="24"/>
          <w:szCs w:val="24"/>
        </w:rPr>
      </w:pPr>
      <w:r w:rsidRPr="00EB3394">
        <w:rPr>
          <w:rFonts w:ascii="Times New Roman" w:hAnsi="Times New Roman"/>
          <w:sz w:val="24"/>
          <w:szCs w:val="24"/>
          <w:u w:val="single"/>
        </w:rPr>
        <w:t>Proration</w:t>
      </w:r>
      <w:r w:rsidRPr="00EB3394">
        <w:rPr>
          <w:rFonts w:ascii="Times New Roman" w:hAnsi="Times New Roman"/>
          <w:spacing w:val="-5"/>
          <w:sz w:val="24"/>
          <w:szCs w:val="24"/>
        </w:rPr>
        <w:t xml:space="preserve"> </w:t>
      </w:r>
      <w:r w:rsidRPr="00EB3394">
        <w:rPr>
          <w:rFonts w:ascii="Times New Roman" w:hAnsi="Times New Roman"/>
          <w:sz w:val="24"/>
          <w:szCs w:val="24"/>
        </w:rPr>
        <w:t>–</w:t>
      </w:r>
      <w:r w:rsidRPr="00EB3394">
        <w:rPr>
          <w:rFonts w:ascii="Times New Roman" w:hAnsi="Times New Roman"/>
          <w:spacing w:val="-3"/>
          <w:sz w:val="24"/>
          <w:szCs w:val="24"/>
        </w:rPr>
        <w:t xml:space="preserve"> </w:t>
      </w:r>
      <w:r w:rsidRPr="00EB3394">
        <w:rPr>
          <w:rFonts w:ascii="Times New Roman" w:hAnsi="Times New Roman"/>
          <w:sz w:val="24"/>
          <w:szCs w:val="24"/>
        </w:rPr>
        <w:t>Eligible</w:t>
      </w:r>
      <w:r w:rsidRPr="00EB3394">
        <w:rPr>
          <w:rFonts w:ascii="Times New Roman" w:hAnsi="Times New Roman"/>
          <w:spacing w:val="-2"/>
          <w:sz w:val="24"/>
          <w:szCs w:val="24"/>
        </w:rPr>
        <w:t xml:space="preserve"> </w:t>
      </w:r>
      <w:r w:rsidRPr="00EB3394">
        <w:rPr>
          <w:rFonts w:ascii="Times New Roman" w:hAnsi="Times New Roman"/>
          <w:sz w:val="24"/>
          <w:szCs w:val="24"/>
        </w:rPr>
        <w:t>C/SP</w:t>
      </w:r>
      <w:r w:rsidRPr="00EB3394">
        <w:rPr>
          <w:rFonts w:ascii="Times New Roman" w:hAnsi="Times New Roman"/>
          <w:spacing w:val="-3"/>
          <w:sz w:val="24"/>
          <w:szCs w:val="24"/>
        </w:rPr>
        <w:t xml:space="preserve"> </w:t>
      </w:r>
      <w:r w:rsidRPr="00EB3394">
        <w:rPr>
          <w:rFonts w:ascii="Times New Roman" w:hAnsi="Times New Roman"/>
          <w:sz w:val="24"/>
          <w:szCs w:val="24"/>
        </w:rPr>
        <w:t>Cost</w:t>
      </w:r>
      <w:r w:rsidRPr="00EB3394">
        <w:rPr>
          <w:rFonts w:ascii="Times New Roman" w:hAnsi="Times New Roman"/>
          <w:spacing w:val="-1"/>
          <w:sz w:val="24"/>
          <w:szCs w:val="24"/>
        </w:rPr>
        <w:t xml:space="preserve"> </w:t>
      </w:r>
      <w:r w:rsidRPr="00EB3394">
        <w:rPr>
          <w:rFonts w:ascii="Times New Roman" w:hAnsi="Times New Roman"/>
          <w:sz w:val="24"/>
          <w:szCs w:val="24"/>
        </w:rPr>
        <w:t>divided</w:t>
      </w:r>
      <w:r w:rsidRPr="00EB3394">
        <w:rPr>
          <w:rFonts w:ascii="Times New Roman" w:hAnsi="Times New Roman"/>
          <w:spacing w:val="-2"/>
          <w:sz w:val="24"/>
          <w:szCs w:val="24"/>
        </w:rPr>
        <w:t xml:space="preserve"> </w:t>
      </w:r>
      <w:r w:rsidRPr="00EB3394">
        <w:rPr>
          <w:rFonts w:ascii="Times New Roman" w:hAnsi="Times New Roman"/>
          <w:sz w:val="24"/>
          <w:szCs w:val="24"/>
        </w:rPr>
        <w:t>by</w:t>
      </w:r>
      <w:r w:rsidRPr="00EB3394">
        <w:rPr>
          <w:rFonts w:ascii="Times New Roman" w:hAnsi="Times New Roman"/>
          <w:spacing w:val="-7"/>
          <w:sz w:val="24"/>
          <w:szCs w:val="24"/>
        </w:rPr>
        <w:t xml:space="preserve"> </w:t>
      </w:r>
      <w:r w:rsidRPr="00EB3394">
        <w:rPr>
          <w:rFonts w:ascii="Times New Roman" w:hAnsi="Times New Roman"/>
          <w:sz w:val="24"/>
          <w:szCs w:val="24"/>
        </w:rPr>
        <w:t>Total</w:t>
      </w:r>
      <w:r w:rsidRPr="00EB3394">
        <w:rPr>
          <w:rFonts w:ascii="Times New Roman" w:hAnsi="Times New Roman"/>
          <w:spacing w:val="-1"/>
          <w:sz w:val="24"/>
          <w:szCs w:val="24"/>
        </w:rPr>
        <w:t xml:space="preserve"> </w:t>
      </w:r>
      <w:r w:rsidRPr="00EB3394">
        <w:rPr>
          <w:rFonts w:ascii="Times New Roman" w:hAnsi="Times New Roman"/>
          <w:sz w:val="24"/>
          <w:szCs w:val="24"/>
        </w:rPr>
        <w:t>C/SP</w:t>
      </w:r>
      <w:r w:rsidRPr="00EB3394">
        <w:rPr>
          <w:rFonts w:ascii="Times New Roman" w:hAnsi="Times New Roman"/>
          <w:spacing w:val="-5"/>
          <w:sz w:val="24"/>
          <w:szCs w:val="24"/>
        </w:rPr>
        <w:t xml:space="preserve"> </w:t>
      </w:r>
      <w:r w:rsidRPr="00EB3394">
        <w:rPr>
          <w:rFonts w:ascii="Times New Roman" w:hAnsi="Times New Roman"/>
          <w:sz w:val="24"/>
          <w:szCs w:val="24"/>
        </w:rPr>
        <w:t>Cost</w:t>
      </w:r>
      <w:r w:rsidRPr="00EB3394">
        <w:rPr>
          <w:rFonts w:ascii="Times New Roman" w:hAnsi="Times New Roman"/>
          <w:spacing w:val="-1"/>
          <w:sz w:val="24"/>
          <w:szCs w:val="24"/>
        </w:rPr>
        <w:t xml:space="preserve"> </w:t>
      </w:r>
      <w:r w:rsidRPr="00EB3394">
        <w:rPr>
          <w:rFonts w:ascii="Times New Roman" w:hAnsi="Times New Roman"/>
          <w:sz w:val="24"/>
          <w:szCs w:val="24"/>
        </w:rPr>
        <w:t>expressed</w:t>
      </w:r>
      <w:r w:rsidRPr="00EB3394">
        <w:rPr>
          <w:rFonts w:ascii="Times New Roman" w:hAnsi="Times New Roman"/>
          <w:spacing w:val="-5"/>
          <w:sz w:val="24"/>
          <w:szCs w:val="24"/>
        </w:rPr>
        <w:t xml:space="preserve"> </w:t>
      </w:r>
      <w:r w:rsidRPr="00EB3394">
        <w:rPr>
          <w:rFonts w:ascii="Times New Roman" w:hAnsi="Times New Roman"/>
          <w:sz w:val="24"/>
          <w:szCs w:val="24"/>
        </w:rPr>
        <w:t>as</w:t>
      </w:r>
      <w:r w:rsidRPr="00EB3394">
        <w:rPr>
          <w:rFonts w:ascii="Times New Roman" w:hAnsi="Times New Roman"/>
          <w:spacing w:val="-4"/>
          <w:sz w:val="24"/>
          <w:szCs w:val="24"/>
        </w:rPr>
        <w:t xml:space="preserve"> </w:t>
      </w:r>
      <w:r w:rsidRPr="00EB3394">
        <w:rPr>
          <w:rFonts w:ascii="Times New Roman" w:hAnsi="Times New Roman"/>
          <w:sz w:val="24"/>
          <w:szCs w:val="24"/>
        </w:rPr>
        <w:t>a</w:t>
      </w:r>
      <w:r w:rsidRPr="00EB3394">
        <w:rPr>
          <w:rFonts w:ascii="Times New Roman" w:hAnsi="Times New Roman"/>
          <w:spacing w:val="-2"/>
          <w:sz w:val="24"/>
          <w:szCs w:val="24"/>
        </w:rPr>
        <w:t xml:space="preserve"> percentage.</w:t>
      </w:r>
    </w:p>
    <w:p w14:paraId="70899BC5" w14:textId="77777777" w:rsidR="002D49FC" w:rsidRPr="00EB3394" w:rsidRDefault="002D49FC" w:rsidP="00680FB8">
      <w:pPr>
        <w:pStyle w:val="BodyText"/>
        <w:rPr>
          <w:rFonts w:ascii="Times New Roman" w:hAnsi="Times New Roman" w:cs="Times New Roman"/>
          <w:sz w:val="24"/>
          <w:szCs w:val="24"/>
        </w:rPr>
      </w:pPr>
    </w:p>
    <w:p w14:paraId="6A29CBB3" w14:textId="0FAFEFF8" w:rsidR="002D49FC" w:rsidRPr="00EB3394" w:rsidRDefault="002D49FC" w:rsidP="00680FB8">
      <w:pPr>
        <w:spacing w:after="0" w:line="252" w:lineRule="exact"/>
        <w:ind w:left="1560"/>
        <w:rPr>
          <w:rFonts w:ascii="Times New Roman" w:hAnsi="Times New Roman"/>
          <w:sz w:val="24"/>
          <w:szCs w:val="24"/>
        </w:rPr>
      </w:pPr>
      <w:r w:rsidRPr="00EB3394">
        <w:rPr>
          <w:rFonts w:ascii="Times New Roman" w:hAnsi="Times New Roman"/>
          <w:sz w:val="24"/>
          <w:szCs w:val="24"/>
        </w:rPr>
        <w:t>Engineering</w:t>
      </w:r>
      <w:r w:rsidRPr="00EB3394">
        <w:rPr>
          <w:rFonts w:ascii="Times New Roman" w:hAnsi="Times New Roman"/>
          <w:spacing w:val="-8"/>
          <w:sz w:val="24"/>
          <w:szCs w:val="24"/>
        </w:rPr>
        <w:t xml:space="preserve"> </w:t>
      </w:r>
      <w:r w:rsidRPr="00EB3394">
        <w:rPr>
          <w:rFonts w:ascii="Times New Roman" w:hAnsi="Times New Roman"/>
          <w:sz w:val="24"/>
          <w:szCs w:val="24"/>
        </w:rPr>
        <w:t>fees</w:t>
      </w:r>
      <w:r w:rsidRPr="00EB3394">
        <w:rPr>
          <w:rFonts w:ascii="Times New Roman" w:hAnsi="Times New Roman"/>
          <w:spacing w:val="-5"/>
          <w:sz w:val="24"/>
          <w:szCs w:val="24"/>
        </w:rPr>
        <w:t xml:space="preserve"> </w:t>
      </w:r>
      <w:r w:rsidRPr="00EB3394">
        <w:rPr>
          <w:rFonts w:ascii="Times New Roman" w:hAnsi="Times New Roman"/>
          <w:sz w:val="24"/>
          <w:szCs w:val="24"/>
        </w:rPr>
        <w:t>are</w:t>
      </w:r>
      <w:r w:rsidRPr="00EB3394">
        <w:rPr>
          <w:rFonts w:ascii="Times New Roman" w:hAnsi="Times New Roman"/>
          <w:spacing w:val="-2"/>
          <w:sz w:val="24"/>
          <w:szCs w:val="24"/>
        </w:rPr>
        <w:t xml:space="preserve"> </w:t>
      </w:r>
      <w:r w:rsidRPr="00EB3394">
        <w:rPr>
          <w:rFonts w:ascii="Times New Roman" w:hAnsi="Times New Roman"/>
          <w:sz w:val="24"/>
          <w:szCs w:val="24"/>
        </w:rPr>
        <w:t>reimbursed</w:t>
      </w:r>
      <w:r w:rsidRPr="00EB3394">
        <w:rPr>
          <w:rFonts w:ascii="Times New Roman" w:hAnsi="Times New Roman"/>
          <w:spacing w:val="-6"/>
          <w:sz w:val="24"/>
          <w:szCs w:val="24"/>
        </w:rPr>
        <w:t xml:space="preserve"> </w:t>
      </w:r>
      <w:r w:rsidRPr="00EB3394">
        <w:rPr>
          <w:rFonts w:ascii="Times New Roman" w:hAnsi="Times New Roman"/>
          <w:spacing w:val="-2"/>
          <w:sz w:val="24"/>
          <w:szCs w:val="24"/>
        </w:rPr>
        <w:t xml:space="preserve"> </w:t>
      </w:r>
      <w:r w:rsidRPr="00EB3394">
        <w:rPr>
          <w:rFonts w:ascii="Times New Roman" w:hAnsi="Times New Roman"/>
          <w:spacing w:val="-5"/>
          <w:sz w:val="24"/>
          <w:szCs w:val="24"/>
        </w:rPr>
        <w:t>at:</w:t>
      </w:r>
    </w:p>
    <w:p w14:paraId="60788B09" w14:textId="77777777" w:rsidR="002D49FC" w:rsidRPr="00EB3394" w:rsidRDefault="002D49FC" w:rsidP="00680FB8">
      <w:pPr>
        <w:pStyle w:val="ListParagraph"/>
        <w:widowControl w:val="0"/>
        <w:numPr>
          <w:ilvl w:val="0"/>
          <w:numId w:val="14"/>
        </w:numPr>
        <w:tabs>
          <w:tab w:val="left" w:pos="2639"/>
        </w:tabs>
        <w:autoSpaceDE w:val="0"/>
        <w:autoSpaceDN w:val="0"/>
        <w:spacing w:after="0" w:line="252" w:lineRule="exact"/>
        <w:contextualSpacing w:val="0"/>
        <w:rPr>
          <w:rFonts w:ascii="Times New Roman" w:hAnsi="Times New Roman"/>
          <w:sz w:val="24"/>
          <w:szCs w:val="24"/>
        </w:rPr>
      </w:pPr>
      <w:r w:rsidRPr="00EB3394">
        <w:rPr>
          <w:rFonts w:ascii="Times New Roman" w:hAnsi="Times New Roman"/>
          <w:sz w:val="24"/>
          <w:szCs w:val="24"/>
        </w:rPr>
        <w:t>100</w:t>
      </w:r>
      <w:r w:rsidRPr="00EB3394">
        <w:rPr>
          <w:rFonts w:ascii="Times New Roman" w:hAnsi="Times New Roman"/>
          <w:spacing w:val="-3"/>
          <w:sz w:val="24"/>
          <w:szCs w:val="24"/>
        </w:rPr>
        <w:t xml:space="preserve"> </w:t>
      </w:r>
      <w:r w:rsidRPr="00EB3394">
        <w:rPr>
          <w:rFonts w:ascii="Times New Roman" w:hAnsi="Times New Roman"/>
          <w:sz w:val="24"/>
          <w:szCs w:val="24"/>
        </w:rPr>
        <w:t>percent</w:t>
      </w:r>
      <w:r w:rsidRPr="00EB3394">
        <w:rPr>
          <w:rFonts w:ascii="Times New Roman" w:hAnsi="Times New Roman"/>
          <w:spacing w:val="-1"/>
          <w:sz w:val="24"/>
          <w:szCs w:val="24"/>
        </w:rPr>
        <w:t xml:space="preserve"> </w:t>
      </w:r>
      <w:r w:rsidRPr="00EB3394">
        <w:rPr>
          <w:rFonts w:ascii="Times New Roman" w:hAnsi="Times New Roman"/>
          <w:sz w:val="24"/>
          <w:szCs w:val="24"/>
        </w:rPr>
        <w:t>when</w:t>
      </w:r>
      <w:r w:rsidRPr="00EB3394">
        <w:rPr>
          <w:rFonts w:ascii="Times New Roman" w:hAnsi="Times New Roman"/>
          <w:spacing w:val="-5"/>
          <w:sz w:val="24"/>
          <w:szCs w:val="24"/>
        </w:rPr>
        <w:t xml:space="preserve"> </w:t>
      </w:r>
      <w:r w:rsidRPr="00EB3394">
        <w:rPr>
          <w:rFonts w:ascii="Times New Roman" w:hAnsi="Times New Roman"/>
          <w:sz w:val="24"/>
          <w:szCs w:val="24"/>
        </w:rPr>
        <w:t>the</w:t>
      </w:r>
      <w:r w:rsidRPr="00EB3394">
        <w:rPr>
          <w:rFonts w:ascii="Times New Roman" w:hAnsi="Times New Roman"/>
          <w:spacing w:val="-3"/>
          <w:sz w:val="24"/>
          <w:szCs w:val="24"/>
        </w:rPr>
        <w:t xml:space="preserve"> </w:t>
      </w:r>
      <w:r w:rsidRPr="00EB3394">
        <w:rPr>
          <w:rFonts w:ascii="Times New Roman" w:hAnsi="Times New Roman"/>
          <w:sz w:val="24"/>
          <w:szCs w:val="24"/>
        </w:rPr>
        <w:t>Proration</w:t>
      </w:r>
      <w:r w:rsidRPr="00EB3394">
        <w:rPr>
          <w:rFonts w:ascii="Times New Roman" w:hAnsi="Times New Roman"/>
          <w:spacing w:val="-5"/>
          <w:sz w:val="24"/>
          <w:szCs w:val="24"/>
        </w:rPr>
        <w:t xml:space="preserve"> </w:t>
      </w:r>
      <w:r w:rsidRPr="00EB3394">
        <w:rPr>
          <w:rFonts w:ascii="Times New Roman" w:hAnsi="Times New Roman"/>
          <w:sz w:val="24"/>
          <w:szCs w:val="24"/>
        </w:rPr>
        <w:t>is</w:t>
      </w:r>
      <w:r w:rsidRPr="00EB3394">
        <w:rPr>
          <w:rFonts w:ascii="Times New Roman" w:hAnsi="Times New Roman"/>
          <w:spacing w:val="-2"/>
          <w:sz w:val="24"/>
          <w:szCs w:val="24"/>
        </w:rPr>
        <w:t xml:space="preserve"> </w:t>
      </w:r>
      <w:r w:rsidRPr="00EB3394">
        <w:rPr>
          <w:rFonts w:ascii="Times New Roman" w:hAnsi="Times New Roman"/>
          <w:sz w:val="24"/>
          <w:szCs w:val="24"/>
        </w:rPr>
        <w:t>greater</w:t>
      </w:r>
      <w:r w:rsidRPr="00EB3394">
        <w:rPr>
          <w:rFonts w:ascii="Times New Roman" w:hAnsi="Times New Roman"/>
          <w:spacing w:val="-4"/>
          <w:sz w:val="24"/>
          <w:szCs w:val="24"/>
        </w:rPr>
        <w:t xml:space="preserve"> </w:t>
      </w:r>
      <w:r w:rsidRPr="00EB3394">
        <w:rPr>
          <w:rFonts w:ascii="Times New Roman" w:hAnsi="Times New Roman"/>
          <w:sz w:val="24"/>
          <w:szCs w:val="24"/>
        </w:rPr>
        <w:t>than</w:t>
      </w:r>
      <w:r w:rsidRPr="00EB3394">
        <w:rPr>
          <w:rFonts w:ascii="Times New Roman" w:hAnsi="Times New Roman"/>
          <w:spacing w:val="-2"/>
          <w:sz w:val="24"/>
          <w:szCs w:val="24"/>
        </w:rPr>
        <w:t xml:space="preserve"> </w:t>
      </w:r>
      <w:r w:rsidRPr="00EB3394">
        <w:rPr>
          <w:rFonts w:ascii="Times New Roman" w:hAnsi="Times New Roman"/>
          <w:sz w:val="24"/>
          <w:szCs w:val="24"/>
        </w:rPr>
        <w:t>90</w:t>
      </w:r>
      <w:r w:rsidRPr="00EB3394">
        <w:rPr>
          <w:rFonts w:ascii="Times New Roman" w:hAnsi="Times New Roman"/>
          <w:spacing w:val="-2"/>
          <w:sz w:val="24"/>
          <w:szCs w:val="24"/>
        </w:rPr>
        <w:t xml:space="preserve"> percent.</w:t>
      </w:r>
    </w:p>
    <w:p w14:paraId="0B7ABF86" w14:textId="77777777" w:rsidR="002D49FC" w:rsidRPr="00EB3394" w:rsidRDefault="002D49FC" w:rsidP="00680FB8">
      <w:pPr>
        <w:pStyle w:val="ListParagraph"/>
        <w:widowControl w:val="0"/>
        <w:numPr>
          <w:ilvl w:val="0"/>
          <w:numId w:val="14"/>
        </w:numPr>
        <w:tabs>
          <w:tab w:val="left" w:pos="2639"/>
        </w:tabs>
        <w:autoSpaceDE w:val="0"/>
        <w:autoSpaceDN w:val="0"/>
        <w:spacing w:after="0" w:line="252" w:lineRule="exact"/>
        <w:contextualSpacing w:val="0"/>
        <w:rPr>
          <w:rFonts w:ascii="Times New Roman" w:hAnsi="Times New Roman"/>
          <w:sz w:val="24"/>
          <w:szCs w:val="24"/>
        </w:rPr>
      </w:pPr>
      <w:r w:rsidRPr="00EB3394">
        <w:rPr>
          <w:rFonts w:ascii="Times New Roman" w:hAnsi="Times New Roman"/>
          <w:sz w:val="24"/>
          <w:szCs w:val="24"/>
        </w:rPr>
        <w:t>The</w:t>
      </w:r>
      <w:r w:rsidRPr="00EB3394">
        <w:rPr>
          <w:rFonts w:ascii="Times New Roman" w:hAnsi="Times New Roman"/>
          <w:spacing w:val="-7"/>
          <w:sz w:val="24"/>
          <w:szCs w:val="24"/>
        </w:rPr>
        <w:t xml:space="preserve"> </w:t>
      </w:r>
      <w:r w:rsidRPr="00EB3394">
        <w:rPr>
          <w:rFonts w:ascii="Times New Roman" w:hAnsi="Times New Roman"/>
          <w:sz w:val="24"/>
          <w:szCs w:val="24"/>
        </w:rPr>
        <w:t>Proration</w:t>
      </w:r>
      <w:r w:rsidRPr="00EB3394">
        <w:rPr>
          <w:rFonts w:ascii="Times New Roman" w:hAnsi="Times New Roman"/>
          <w:spacing w:val="-5"/>
          <w:sz w:val="24"/>
          <w:szCs w:val="24"/>
        </w:rPr>
        <w:t xml:space="preserve"> </w:t>
      </w:r>
      <w:r w:rsidRPr="00EB3394">
        <w:rPr>
          <w:rFonts w:ascii="Times New Roman" w:hAnsi="Times New Roman"/>
          <w:sz w:val="24"/>
          <w:szCs w:val="24"/>
        </w:rPr>
        <w:t>percentage</w:t>
      </w:r>
      <w:r w:rsidRPr="00EB3394">
        <w:rPr>
          <w:rFonts w:ascii="Times New Roman" w:hAnsi="Times New Roman"/>
          <w:spacing w:val="-3"/>
          <w:sz w:val="24"/>
          <w:szCs w:val="24"/>
        </w:rPr>
        <w:t xml:space="preserve"> </w:t>
      </w:r>
      <w:r w:rsidRPr="00EB3394">
        <w:rPr>
          <w:rFonts w:ascii="Times New Roman" w:hAnsi="Times New Roman"/>
          <w:sz w:val="24"/>
          <w:szCs w:val="24"/>
        </w:rPr>
        <w:t>when</w:t>
      </w:r>
      <w:r w:rsidRPr="00EB3394">
        <w:rPr>
          <w:rFonts w:ascii="Times New Roman" w:hAnsi="Times New Roman"/>
          <w:spacing w:val="-2"/>
          <w:sz w:val="24"/>
          <w:szCs w:val="24"/>
        </w:rPr>
        <w:t xml:space="preserve"> </w:t>
      </w:r>
      <w:r w:rsidRPr="00EB3394">
        <w:rPr>
          <w:rFonts w:ascii="Times New Roman" w:hAnsi="Times New Roman"/>
          <w:sz w:val="24"/>
          <w:szCs w:val="24"/>
        </w:rPr>
        <w:t>the</w:t>
      </w:r>
      <w:r w:rsidRPr="00EB3394">
        <w:rPr>
          <w:rFonts w:ascii="Times New Roman" w:hAnsi="Times New Roman"/>
          <w:spacing w:val="-3"/>
          <w:sz w:val="24"/>
          <w:szCs w:val="24"/>
        </w:rPr>
        <w:t xml:space="preserve"> </w:t>
      </w:r>
      <w:r w:rsidRPr="00EB3394">
        <w:rPr>
          <w:rFonts w:ascii="Times New Roman" w:hAnsi="Times New Roman"/>
          <w:sz w:val="24"/>
          <w:szCs w:val="24"/>
        </w:rPr>
        <w:t>Proration</w:t>
      </w:r>
      <w:r w:rsidRPr="00EB3394">
        <w:rPr>
          <w:rFonts w:ascii="Times New Roman" w:hAnsi="Times New Roman"/>
          <w:spacing w:val="-2"/>
          <w:sz w:val="24"/>
          <w:szCs w:val="24"/>
        </w:rPr>
        <w:t xml:space="preserve"> </w:t>
      </w:r>
      <w:r w:rsidRPr="00EB3394">
        <w:rPr>
          <w:rFonts w:ascii="Times New Roman" w:hAnsi="Times New Roman"/>
          <w:sz w:val="24"/>
          <w:szCs w:val="24"/>
        </w:rPr>
        <w:t>is</w:t>
      </w:r>
      <w:r w:rsidRPr="00EB3394">
        <w:rPr>
          <w:rFonts w:ascii="Times New Roman" w:hAnsi="Times New Roman"/>
          <w:spacing w:val="-3"/>
          <w:sz w:val="24"/>
          <w:szCs w:val="24"/>
        </w:rPr>
        <w:t xml:space="preserve"> </w:t>
      </w:r>
      <w:r w:rsidRPr="00EB3394">
        <w:rPr>
          <w:rFonts w:ascii="Times New Roman" w:hAnsi="Times New Roman"/>
          <w:sz w:val="24"/>
          <w:szCs w:val="24"/>
        </w:rPr>
        <w:t>less</w:t>
      </w:r>
      <w:r w:rsidRPr="00EB3394">
        <w:rPr>
          <w:rFonts w:ascii="Times New Roman" w:hAnsi="Times New Roman"/>
          <w:spacing w:val="-4"/>
          <w:sz w:val="24"/>
          <w:szCs w:val="24"/>
        </w:rPr>
        <w:t xml:space="preserve"> </w:t>
      </w:r>
      <w:r w:rsidRPr="00EB3394">
        <w:rPr>
          <w:rFonts w:ascii="Times New Roman" w:hAnsi="Times New Roman"/>
          <w:sz w:val="24"/>
          <w:szCs w:val="24"/>
        </w:rPr>
        <w:t>than</w:t>
      </w:r>
      <w:r w:rsidRPr="00EB3394">
        <w:rPr>
          <w:rFonts w:ascii="Times New Roman" w:hAnsi="Times New Roman"/>
          <w:spacing w:val="-3"/>
          <w:sz w:val="24"/>
          <w:szCs w:val="24"/>
        </w:rPr>
        <w:t xml:space="preserve"> </w:t>
      </w:r>
      <w:r w:rsidRPr="00EB3394">
        <w:rPr>
          <w:rFonts w:ascii="Times New Roman" w:hAnsi="Times New Roman"/>
          <w:sz w:val="24"/>
          <w:szCs w:val="24"/>
        </w:rPr>
        <w:t>90</w:t>
      </w:r>
      <w:r w:rsidRPr="00EB3394">
        <w:rPr>
          <w:rFonts w:ascii="Times New Roman" w:hAnsi="Times New Roman"/>
          <w:spacing w:val="-2"/>
          <w:sz w:val="24"/>
          <w:szCs w:val="24"/>
        </w:rPr>
        <w:t xml:space="preserve"> percent.</w:t>
      </w:r>
    </w:p>
    <w:p w14:paraId="7F1236B1" w14:textId="77777777" w:rsidR="002D49FC" w:rsidRPr="00EB3394" w:rsidRDefault="002D49FC" w:rsidP="00680FB8">
      <w:pPr>
        <w:spacing w:after="0"/>
        <w:ind w:left="1559" w:right="872"/>
        <w:rPr>
          <w:rFonts w:ascii="Times New Roman" w:hAnsi="Times New Roman"/>
          <w:sz w:val="24"/>
          <w:szCs w:val="24"/>
        </w:rPr>
      </w:pPr>
      <w:r w:rsidRPr="00EB3394">
        <w:rPr>
          <w:rFonts w:ascii="Times New Roman" w:hAnsi="Times New Roman"/>
          <w:sz w:val="24"/>
          <w:szCs w:val="24"/>
        </w:rPr>
        <w:t>Exceptions</w:t>
      </w:r>
      <w:r w:rsidRPr="00EB3394">
        <w:rPr>
          <w:rFonts w:ascii="Times New Roman" w:hAnsi="Times New Roman"/>
          <w:spacing w:val="-3"/>
          <w:sz w:val="24"/>
          <w:szCs w:val="24"/>
        </w:rPr>
        <w:t xml:space="preserve"> </w:t>
      </w:r>
      <w:r w:rsidRPr="00EB3394">
        <w:rPr>
          <w:rFonts w:ascii="Times New Roman" w:hAnsi="Times New Roman"/>
          <w:sz w:val="24"/>
          <w:szCs w:val="24"/>
        </w:rPr>
        <w:t>which</w:t>
      </w:r>
      <w:r w:rsidRPr="00EB3394">
        <w:rPr>
          <w:rFonts w:ascii="Times New Roman" w:hAnsi="Times New Roman"/>
          <w:spacing w:val="-3"/>
          <w:sz w:val="24"/>
          <w:szCs w:val="24"/>
        </w:rPr>
        <w:t xml:space="preserve"> </w:t>
      </w:r>
      <w:r w:rsidRPr="00EB3394">
        <w:rPr>
          <w:rFonts w:ascii="Times New Roman" w:hAnsi="Times New Roman"/>
          <w:sz w:val="24"/>
          <w:szCs w:val="24"/>
        </w:rPr>
        <w:t>are</w:t>
      </w:r>
      <w:r w:rsidRPr="00EB3394">
        <w:rPr>
          <w:rFonts w:ascii="Times New Roman" w:hAnsi="Times New Roman"/>
          <w:spacing w:val="-3"/>
          <w:sz w:val="24"/>
          <w:szCs w:val="24"/>
        </w:rPr>
        <w:t xml:space="preserve"> </w:t>
      </w:r>
      <w:r w:rsidRPr="00EB3394">
        <w:rPr>
          <w:rFonts w:ascii="Times New Roman" w:hAnsi="Times New Roman"/>
          <w:sz w:val="24"/>
          <w:szCs w:val="24"/>
        </w:rPr>
        <w:t>funded</w:t>
      </w:r>
      <w:r w:rsidRPr="00EB3394">
        <w:rPr>
          <w:rFonts w:ascii="Times New Roman" w:hAnsi="Times New Roman"/>
          <w:spacing w:val="-3"/>
          <w:sz w:val="24"/>
          <w:szCs w:val="24"/>
        </w:rPr>
        <w:t xml:space="preserve"> </w:t>
      </w:r>
      <w:r w:rsidRPr="00EB3394">
        <w:rPr>
          <w:rFonts w:ascii="Times New Roman" w:hAnsi="Times New Roman"/>
          <w:sz w:val="24"/>
          <w:szCs w:val="24"/>
        </w:rPr>
        <w:t>and</w:t>
      </w:r>
      <w:r w:rsidRPr="00EB3394">
        <w:rPr>
          <w:rFonts w:ascii="Times New Roman" w:hAnsi="Times New Roman"/>
          <w:spacing w:val="-3"/>
          <w:sz w:val="24"/>
          <w:szCs w:val="24"/>
        </w:rPr>
        <w:t xml:space="preserve"> </w:t>
      </w:r>
      <w:r w:rsidRPr="00EB3394">
        <w:rPr>
          <w:rFonts w:ascii="Times New Roman" w:hAnsi="Times New Roman"/>
          <w:sz w:val="24"/>
          <w:szCs w:val="24"/>
        </w:rPr>
        <w:t>reimbursed</w:t>
      </w:r>
      <w:r w:rsidRPr="00EB3394">
        <w:rPr>
          <w:rFonts w:ascii="Times New Roman" w:hAnsi="Times New Roman"/>
          <w:spacing w:val="-3"/>
          <w:sz w:val="24"/>
          <w:szCs w:val="24"/>
        </w:rPr>
        <w:t xml:space="preserve"> </w:t>
      </w:r>
      <w:r w:rsidRPr="00EB3394">
        <w:rPr>
          <w:rFonts w:ascii="Times New Roman" w:hAnsi="Times New Roman"/>
          <w:sz w:val="24"/>
          <w:szCs w:val="24"/>
        </w:rPr>
        <w:t>at</w:t>
      </w:r>
      <w:r w:rsidRPr="00EB3394">
        <w:rPr>
          <w:rFonts w:ascii="Times New Roman" w:hAnsi="Times New Roman"/>
          <w:spacing w:val="-5"/>
          <w:sz w:val="24"/>
          <w:szCs w:val="24"/>
        </w:rPr>
        <w:t xml:space="preserve"> </w:t>
      </w:r>
      <w:r w:rsidRPr="00EB3394">
        <w:rPr>
          <w:rFonts w:ascii="Times New Roman" w:hAnsi="Times New Roman"/>
          <w:sz w:val="24"/>
          <w:szCs w:val="24"/>
        </w:rPr>
        <w:t>100</w:t>
      </w:r>
      <w:r w:rsidRPr="00EB3394">
        <w:rPr>
          <w:rFonts w:ascii="Times New Roman" w:hAnsi="Times New Roman"/>
          <w:spacing w:val="-3"/>
          <w:sz w:val="24"/>
          <w:szCs w:val="24"/>
        </w:rPr>
        <w:t xml:space="preserve"> </w:t>
      </w:r>
      <w:r w:rsidRPr="00EB3394">
        <w:rPr>
          <w:rFonts w:ascii="Times New Roman" w:hAnsi="Times New Roman"/>
          <w:sz w:val="24"/>
          <w:szCs w:val="24"/>
        </w:rPr>
        <w:t>percent</w:t>
      </w:r>
      <w:r w:rsidRPr="00EB3394">
        <w:rPr>
          <w:rFonts w:ascii="Times New Roman" w:hAnsi="Times New Roman"/>
          <w:spacing w:val="-3"/>
          <w:sz w:val="24"/>
          <w:szCs w:val="24"/>
        </w:rPr>
        <w:t xml:space="preserve"> </w:t>
      </w:r>
      <w:r w:rsidRPr="00EB3394">
        <w:rPr>
          <w:rFonts w:ascii="Times New Roman" w:hAnsi="Times New Roman"/>
          <w:sz w:val="24"/>
          <w:szCs w:val="24"/>
        </w:rPr>
        <w:t>regardless</w:t>
      </w:r>
      <w:r w:rsidRPr="00EB3394">
        <w:rPr>
          <w:rFonts w:ascii="Times New Roman" w:hAnsi="Times New Roman"/>
          <w:spacing w:val="-3"/>
          <w:sz w:val="24"/>
          <w:szCs w:val="24"/>
        </w:rPr>
        <w:t xml:space="preserve"> </w:t>
      </w:r>
      <w:r w:rsidRPr="00EB3394">
        <w:rPr>
          <w:rFonts w:ascii="Times New Roman" w:hAnsi="Times New Roman"/>
          <w:sz w:val="24"/>
          <w:szCs w:val="24"/>
        </w:rPr>
        <w:t>of</w:t>
      </w:r>
      <w:r w:rsidRPr="00EB3394">
        <w:rPr>
          <w:rFonts w:ascii="Times New Roman" w:hAnsi="Times New Roman"/>
          <w:spacing w:val="-2"/>
          <w:sz w:val="24"/>
          <w:szCs w:val="24"/>
        </w:rPr>
        <w:t xml:space="preserve"> </w:t>
      </w:r>
      <w:r w:rsidRPr="00EB3394">
        <w:rPr>
          <w:rFonts w:ascii="Times New Roman" w:hAnsi="Times New Roman"/>
          <w:sz w:val="24"/>
          <w:szCs w:val="24"/>
        </w:rPr>
        <w:t>proration</w:t>
      </w:r>
      <w:r w:rsidRPr="00EB3394">
        <w:rPr>
          <w:rFonts w:ascii="Times New Roman" w:hAnsi="Times New Roman"/>
          <w:spacing w:val="-3"/>
          <w:sz w:val="24"/>
          <w:szCs w:val="24"/>
        </w:rPr>
        <w:t xml:space="preserve"> </w:t>
      </w:r>
      <w:r w:rsidRPr="00EB3394">
        <w:rPr>
          <w:rFonts w:ascii="Times New Roman" w:hAnsi="Times New Roman"/>
          <w:sz w:val="24"/>
          <w:szCs w:val="24"/>
        </w:rPr>
        <w:t>value: Preliminary Engineering Services</w:t>
      </w:r>
    </w:p>
    <w:p w14:paraId="78C91B49" w14:textId="77777777" w:rsidR="002D49FC" w:rsidRPr="00EB3394" w:rsidRDefault="002D49FC" w:rsidP="00680FB8">
      <w:pPr>
        <w:pStyle w:val="ListParagraph"/>
        <w:widowControl w:val="0"/>
        <w:numPr>
          <w:ilvl w:val="0"/>
          <w:numId w:val="13"/>
        </w:numPr>
        <w:tabs>
          <w:tab w:val="left" w:pos="1917"/>
        </w:tabs>
        <w:autoSpaceDE w:val="0"/>
        <w:autoSpaceDN w:val="0"/>
        <w:spacing w:after="0" w:line="252" w:lineRule="exact"/>
        <w:ind w:left="1917" w:hanging="358"/>
        <w:contextualSpacing w:val="0"/>
        <w:rPr>
          <w:rFonts w:ascii="Times New Roman" w:hAnsi="Times New Roman"/>
          <w:sz w:val="24"/>
          <w:szCs w:val="24"/>
        </w:rPr>
      </w:pPr>
      <w:r w:rsidRPr="00EB3394">
        <w:rPr>
          <w:rFonts w:ascii="Times New Roman" w:hAnsi="Times New Roman"/>
          <w:sz w:val="24"/>
          <w:szCs w:val="24"/>
        </w:rPr>
        <w:t>Record</w:t>
      </w:r>
      <w:r w:rsidRPr="00EB3394">
        <w:rPr>
          <w:rFonts w:ascii="Times New Roman" w:hAnsi="Times New Roman"/>
          <w:spacing w:val="-1"/>
          <w:sz w:val="24"/>
          <w:szCs w:val="24"/>
        </w:rPr>
        <w:t xml:space="preserve"> </w:t>
      </w:r>
      <w:r w:rsidRPr="00EB3394">
        <w:rPr>
          <w:rFonts w:ascii="Times New Roman" w:hAnsi="Times New Roman"/>
          <w:spacing w:val="-2"/>
          <w:sz w:val="24"/>
          <w:szCs w:val="24"/>
        </w:rPr>
        <w:t>Drawings</w:t>
      </w:r>
    </w:p>
    <w:p w14:paraId="5628AA71" w14:textId="77777777" w:rsidR="002D49FC" w:rsidRPr="00EB3394" w:rsidRDefault="002D49FC" w:rsidP="00680FB8">
      <w:pPr>
        <w:pStyle w:val="ListParagraph"/>
        <w:widowControl w:val="0"/>
        <w:numPr>
          <w:ilvl w:val="0"/>
          <w:numId w:val="13"/>
        </w:numPr>
        <w:tabs>
          <w:tab w:val="left" w:pos="1917"/>
        </w:tabs>
        <w:autoSpaceDE w:val="0"/>
        <w:autoSpaceDN w:val="0"/>
        <w:spacing w:after="0" w:line="252" w:lineRule="exact"/>
        <w:ind w:left="1917" w:hanging="358"/>
        <w:contextualSpacing w:val="0"/>
        <w:rPr>
          <w:rFonts w:ascii="Times New Roman" w:hAnsi="Times New Roman"/>
          <w:sz w:val="24"/>
          <w:szCs w:val="24"/>
        </w:rPr>
      </w:pPr>
      <w:r w:rsidRPr="00EB3394">
        <w:rPr>
          <w:rFonts w:ascii="Times New Roman" w:hAnsi="Times New Roman"/>
          <w:sz w:val="24"/>
          <w:szCs w:val="24"/>
        </w:rPr>
        <w:t>Operation</w:t>
      </w:r>
      <w:r w:rsidRPr="00EB3394">
        <w:rPr>
          <w:rFonts w:ascii="Times New Roman" w:hAnsi="Times New Roman"/>
          <w:spacing w:val="-6"/>
          <w:sz w:val="24"/>
          <w:szCs w:val="24"/>
        </w:rPr>
        <w:t xml:space="preserve"> </w:t>
      </w:r>
      <w:r w:rsidRPr="00EB3394">
        <w:rPr>
          <w:rFonts w:ascii="Times New Roman" w:hAnsi="Times New Roman"/>
          <w:sz w:val="24"/>
          <w:szCs w:val="24"/>
        </w:rPr>
        <w:t>&amp;</w:t>
      </w:r>
      <w:r w:rsidRPr="00EB3394">
        <w:rPr>
          <w:rFonts w:ascii="Times New Roman" w:hAnsi="Times New Roman"/>
          <w:spacing w:val="-5"/>
          <w:sz w:val="24"/>
          <w:szCs w:val="24"/>
        </w:rPr>
        <w:t xml:space="preserve"> </w:t>
      </w:r>
      <w:r w:rsidRPr="00EB3394">
        <w:rPr>
          <w:rFonts w:ascii="Times New Roman" w:hAnsi="Times New Roman"/>
          <w:sz w:val="24"/>
          <w:szCs w:val="24"/>
        </w:rPr>
        <w:t>Maintenance</w:t>
      </w:r>
      <w:r w:rsidRPr="00EB3394">
        <w:rPr>
          <w:rFonts w:ascii="Times New Roman" w:hAnsi="Times New Roman"/>
          <w:spacing w:val="-4"/>
          <w:sz w:val="24"/>
          <w:szCs w:val="24"/>
        </w:rPr>
        <w:t xml:space="preserve"> </w:t>
      </w:r>
      <w:r w:rsidRPr="00EB3394">
        <w:rPr>
          <w:rFonts w:ascii="Times New Roman" w:hAnsi="Times New Roman"/>
          <w:spacing w:val="-2"/>
          <w:sz w:val="24"/>
          <w:szCs w:val="24"/>
        </w:rPr>
        <w:t>Manuals</w:t>
      </w:r>
    </w:p>
    <w:p w14:paraId="711F92AE" w14:textId="77777777" w:rsidR="002D49FC" w:rsidRPr="00EB3394" w:rsidRDefault="002D49FC" w:rsidP="00680FB8">
      <w:pPr>
        <w:pStyle w:val="ListParagraph"/>
        <w:widowControl w:val="0"/>
        <w:numPr>
          <w:ilvl w:val="0"/>
          <w:numId w:val="13"/>
        </w:numPr>
        <w:tabs>
          <w:tab w:val="left" w:pos="1917"/>
        </w:tabs>
        <w:autoSpaceDE w:val="0"/>
        <w:autoSpaceDN w:val="0"/>
        <w:spacing w:after="0" w:line="240" w:lineRule="auto"/>
        <w:ind w:left="1917" w:hanging="358"/>
        <w:contextualSpacing w:val="0"/>
        <w:rPr>
          <w:rFonts w:ascii="Times New Roman" w:hAnsi="Times New Roman"/>
          <w:sz w:val="24"/>
          <w:szCs w:val="24"/>
        </w:rPr>
      </w:pPr>
      <w:r w:rsidRPr="00EB3394">
        <w:rPr>
          <w:rFonts w:ascii="Times New Roman" w:hAnsi="Times New Roman"/>
          <w:sz w:val="24"/>
          <w:szCs w:val="24"/>
        </w:rPr>
        <w:t>Disadvantage</w:t>
      </w:r>
      <w:r w:rsidRPr="00EB3394">
        <w:rPr>
          <w:rFonts w:ascii="Times New Roman" w:hAnsi="Times New Roman"/>
          <w:spacing w:val="-6"/>
          <w:sz w:val="24"/>
          <w:szCs w:val="24"/>
        </w:rPr>
        <w:t xml:space="preserve"> </w:t>
      </w:r>
      <w:r w:rsidRPr="00EB3394">
        <w:rPr>
          <w:rFonts w:ascii="Times New Roman" w:hAnsi="Times New Roman"/>
          <w:sz w:val="24"/>
          <w:szCs w:val="24"/>
        </w:rPr>
        <w:t>Business</w:t>
      </w:r>
      <w:r w:rsidRPr="00EB3394">
        <w:rPr>
          <w:rFonts w:ascii="Times New Roman" w:hAnsi="Times New Roman"/>
          <w:spacing w:val="-6"/>
          <w:sz w:val="24"/>
          <w:szCs w:val="24"/>
        </w:rPr>
        <w:t xml:space="preserve"> </w:t>
      </w:r>
      <w:r w:rsidRPr="00EB3394">
        <w:rPr>
          <w:rFonts w:ascii="Times New Roman" w:hAnsi="Times New Roman"/>
          <w:sz w:val="24"/>
          <w:szCs w:val="24"/>
        </w:rPr>
        <w:t>Enterprise</w:t>
      </w:r>
      <w:r w:rsidRPr="00EB3394">
        <w:rPr>
          <w:rFonts w:ascii="Times New Roman" w:hAnsi="Times New Roman"/>
          <w:spacing w:val="-6"/>
          <w:sz w:val="24"/>
          <w:szCs w:val="24"/>
        </w:rPr>
        <w:t xml:space="preserve"> </w:t>
      </w:r>
      <w:r w:rsidRPr="00EB3394">
        <w:rPr>
          <w:rFonts w:ascii="Times New Roman" w:hAnsi="Times New Roman"/>
          <w:sz w:val="24"/>
          <w:szCs w:val="24"/>
        </w:rPr>
        <w:t>related</w:t>
      </w:r>
      <w:r w:rsidRPr="00EB3394">
        <w:rPr>
          <w:rFonts w:ascii="Times New Roman" w:hAnsi="Times New Roman"/>
          <w:spacing w:val="-5"/>
          <w:sz w:val="24"/>
          <w:szCs w:val="24"/>
        </w:rPr>
        <w:t xml:space="preserve"> </w:t>
      </w:r>
      <w:r w:rsidRPr="00EB3394">
        <w:rPr>
          <w:rFonts w:ascii="Times New Roman" w:hAnsi="Times New Roman"/>
          <w:spacing w:val="-4"/>
          <w:sz w:val="24"/>
          <w:szCs w:val="24"/>
        </w:rPr>
        <w:t>work</w:t>
      </w:r>
    </w:p>
    <w:p w14:paraId="634B110C" w14:textId="77777777" w:rsidR="002D49FC" w:rsidRPr="00EB3394" w:rsidRDefault="002D49FC" w:rsidP="00680FB8">
      <w:pPr>
        <w:pStyle w:val="BodyText"/>
        <w:rPr>
          <w:rFonts w:ascii="Times New Roman" w:hAnsi="Times New Roman" w:cs="Times New Roman"/>
          <w:sz w:val="24"/>
          <w:szCs w:val="24"/>
        </w:rPr>
      </w:pPr>
    </w:p>
    <w:p w14:paraId="51D9F2AB" w14:textId="13C5889D" w:rsidR="002D49FC" w:rsidRPr="00EB3394" w:rsidRDefault="002D49FC" w:rsidP="00680FB8">
      <w:pPr>
        <w:spacing w:after="0"/>
        <w:ind w:left="119"/>
        <w:rPr>
          <w:rFonts w:ascii="Times New Roman" w:hAnsi="Times New Roman"/>
          <w:b/>
          <w:sz w:val="24"/>
          <w:szCs w:val="24"/>
        </w:rPr>
      </w:pPr>
      <w:r w:rsidRPr="00EB3394">
        <w:rPr>
          <w:rFonts w:ascii="Times New Roman" w:hAnsi="Times New Roman"/>
          <w:b/>
          <w:sz w:val="24"/>
          <w:szCs w:val="24"/>
        </w:rPr>
        <w:t>Disallowed</w:t>
      </w:r>
      <w:r w:rsidRPr="00EB3394">
        <w:rPr>
          <w:rFonts w:ascii="Times New Roman" w:hAnsi="Times New Roman"/>
          <w:b/>
          <w:spacing w:val="-4"/>
          <w:sz w:val="24"/>
          <w:szCs w:val="24"/>
        </w:rPr>
        <w:t xml:space="preserve"> </w:t>
      </w:r>
      <w:r w:rsidRPr="00EB3394">
        <w:rPr>
          <w:rFonts w:ascii="Times New Roman" w:hAnsi="Times New Roman"/>
          <w:b/>
          <w:sz w:val="24"/>
          <w:szCs w:val="24"/>
        </w:rPr>
        <w:t>Engineering</w:t>
      </w:r>
      <w:r w:rsidRPr="00EB3394">
        <w:rPr>
          <w:rFonts w:ascii="Times New Roman" w:hAnsi="Times New Roman"/>
          <w:b/>
          <w:spacing w:val="-7"/>
          <w:sz w:val="24"/>
          <w:szCs w:val="24"/>
        </w:rPr>
        <w:t xml:space="preserve"> </w:t>
      </w:r>
      <w:r w:rsidRPr="00EB3394">
        <w:rPr>
          <w:rFonts w:ascii="Times New Roman" w:hAnsi="Times New Roman"/>
          <w:b/>
          <w:sz w:val="24"/>
          <w:szCs w:val="24"/>
        </w:rPr>
        <w:t>fees</w:t>
      </w:r>
      <w:r w:rsidRPr="00EB3394">
        <w:rPr>
          <w:rFonts w:ascii="Times New Roman" w:hAnsi="Times New Roman"/>
          <w:b/>
          <w:spacing w:val="-4"/>
          <w:sz w:val="24"/>
          <w:szCs w:val="24"/>
        </w:rPr>
        <w:t xml:space="preserve"> </w:t>
      </w:r>
      <w:r w:rsidR="00C13470">
        <w:rPr>
          <w:rFonts w:ascii="Times New Roman" w:hAnsi="Times New Roman"/>
          <w:b/>
          <w:spacing w:val="-4"/>
          <w:sz w:val="24"/>
          <w:szCs w:val="24"/>
        </w:rPr>
        <w:t>are not</w:t>
      </w:r>
      <w:r w:rsidR="00E54C5E">
        <w:rPr>
          <w:rFonts w:ascii="Times New Roman" w:hAnsi="Times New Roman"/>
          <w:b/>
          <w:spacing w:val="-4"/>
          <w:sz w:val="24"/>
          <w:szCs w:val="24"/>
        </w:rPr>
        <w:t xml:space="preserve"> loan or grant eligible and </w:t>
      </w:r>
      <w:r w:rsidRPr="00EB3394">
        <w:rPr>
          <w:rFonts w:ascii="Times New Roman" w:hAnsi="Times New Roman"/>
          <w:b/>
          <w:sz w:val="24"/>
          <w:szCs w:val="24"/>
        </w:rPr>
        <w:t>will</w:t>
      </w:r>
      <w:r w:rsidRPr="00EB3394">
        <w:rPr>
          <w:rFonts w:ascii="Times New Roman" w:hAnsi="Times New Roman"/>
          <w:b/>
          <w:spacing w:val="-4"/>
          <w:sz w:val="24"/>
          <w:szCs w:val="24"/>
        </w:rPr>
        <w:t xml:space="preserve"> </w:t>
      </w:r>
      <w:r w:rsidRPr="00EB3394">
        <w:rPr>
          <w:rFonts w:ascii="Times New Roman" w:hAnsi="Times New Roman"/>
          <w:b/>
          <w:sz w:val="24"/>
          <w:szCs w:val="24"/>
        </w:rPr>
        <w:t>need</w:t>
      </w:r>
      <w:r w:rsidRPr="00EB3394">
        <w:rPr>
          <w:rFonts w:ascii="Times New Roman" w:hAnsi="Times New Roman"/>
          <w:b/>
          <w:spacing w:val="-5"/>
          <w:sz w:val="24"/>
          <w:szCs w:val="24"/>
        </w:rPr>
        <w:t xml:space="preserve"> </w:t>
      </w:r>
      <w:r w:rsidRPr="00EB3394">
        <w:rPr>
          <w:rFonts w:ascii="Times New Roman" w:hAnsi="Times New Roman"/>
          <w:b/>
          <w:sz w:val="24"/>
          <w:szCs w:val="24"/>
        </w:rPr>
        <w:t>to</w:t>
      </w:r>
      <w:r w:rsidRPr="00EB3394">
        <w:rPr>
          <w:rFonts w:ascii="Times New Roman" w:hAnsi="Times New Roman"/>
          <w:b/>
          <w:spacing w:val="-3"/>
          <w:sz w:val="24"/>
          <w:szCs w:val="24"/>
        </w:rPr>
        <w:t xml:space="preserve"> </w:t>
      </w:r>
      <w:r w:rsidRPr="00EB3394">
        <w:rPr>
          <w:rFonts w:ascii="Times New Roman" w:hAnsi="Times New Roman"/>
          <w:b/>
          <w:sz w:val="24"/>
          <w:szCs w:val="24"/>
        </w:rPr>
        <w:t>be</w:t>
      </w:r>
      <w:r w:rsidRPr="00EB3394">
        <w:rPr>
          <w:rFonts w:ascii="Times New Roman" w:hAnsi="Times New Roman"/>
          <w:b/>
          <w:spacing w:val="-4"/>
          <w:sz w:val="24"/>
          <w:szCs w:val="24"/>
        </w:rPr>
        <w:t xml:space="preserve"> </w:t>
      </w:r>
      <w:r w:rsidRPr="00EB3394">
        <w:rPr>
          <w:rFonts w:ascii="Times New Roman" w:hAnsi="Times New Roman"/>
          <w:b/>
          <w:sz w:val="24"/>
          <w:szCs w:val="24"/>
        </w:rPr>
        <w:t>funded</w:t>
      </w:r>
      <w:r w:rsidRPr="00EB3394">
        <w:rPr>
          <w:rFonts w:ascii="Times New Roman" w:hAnsi="Times New Roman"/>
          <w:b/>
          <w:spacing w:val="-5"/>
          <w:sz w:val="24"/>
          <w:szCs w:val="24"/>
        </w:rPr>
        <w:t xml:space="preserve"> </w:t>
      </w:r>
      <w:r w:rsidRPr="00EB3394">
        <w:rPr>
          <w:rFonts w:ascii="Times New Roman" w:hAnsi="Times New Roman"/>
          <w:b/>
          <w:sz w:val="24"/>
          <w:szCs w:val="24"/>
        </w:rPr>
        <w:t>locally</w:t>
      </w:r>
      <w:r w:rsidRPr="00EB3394">
        <w:rPr>
          <w:rFonts w:ascii="Times New Roman" w:hAnsi="Times New Roman"/>
          <w:b/>
          <w:spacing w:val="-5"/>
          <w:sz w:val="24"/>
          <w:szCs w:val="24"/>
        </w:rPr>
        <w:t xml:space="preserve"> </w:t>
      </w:r>
      <w:r w:rsidRPr="00EB3394">
        <w:rPr>
          <w:rFonts w:ascii="Times New Roman" w:hAnsi="Times New Roman"/>
          <w:b/>
          <w:sz w:val="24"/>
          <w:szCs w:val="24"/>
        </w:rPr>
        <w:t>or</w:t>
      </w:r>
      <w:r w:rsidRPr="00EB3394">
        <w:rPr>
          <w:rFonts w:ascii="Times New Roman" w:hAnsi="Times New Roman"/>
          <w:b/>
          <w:spacing w:val="-5"/>
          <w:sz w:val="24"/>
          <w:szCs w:val="24"/>
        </w:rPr>
        <w:t xml:space="preserve"> </w:t>
      </w:r>
      <w:r w:rsidRPr="00EB3394">
        <w:rPr>
          <w:rFonts w:ascii="Times New Roman" w:hAnsi="Times New Roman"/>
          <w:b/>
          <w:sz w:val="24"/>
          <w:szCs w:val="24"/>
        </w:rPr>
        <w:t>from</w:t>
      </w:r>
      <w:r w:rsidRPr="00EB3394">
        <w:rPr>
          <w:rFonts w:ascii="Times New Roman" w:hAnsi="Times New Roman"/>
          <w:b/>
          <w:spacing w:val="-1"/>
          <w:sz w:val="24"/>
          <w:szCs w:val="24"/>
        </w:rPr>
        <w:t xml:space="preserve"> </w:t>
      </w:r>
      <w:r w:rsidRPr="00EB3394">
        <w:rPr>
          <w:rFonts w:ascii="Times New Roman" w:hAnsi="Times New Roman"/>
          <w:b/>
          <w:sz w:val="24"/>
          <w:szCs w:val="24"/>
        </w:rPr>
        <w:t>another</w:t>
      </w:r>
      <w:r w:rsidRPr="00EB3394">
        <w:rPr>
          <w:rFonts w:ascii="Times New Roman" w:hAnsi="Times New Roman"/>
          <w:b/>
          <w:spacing w:val="-4"/>
          <w:sz w:val="24"/>
          <w:szCs w:val="24"/>
        </w:rPr>
        <w:t xml:space="preserve"> </w:t>
      </w:r>
      <w:r w:rsidRPr="00EB3394">
        <w:rPr>
          <w:rFonts w:ascii="Times New Roman" w:hAnsi="Times New Roman"/>
          <w:b/>
          <w:sz w:val="24"/>
          <w:szCs w:val="24"/>
        </w:rPr>
        <w:t>funding</w:t>
      </w:r>
      <w:r w:rsidRPr="00EB3394">
        <w:rPr>
          <w:rFonts w:ascii="Times New Roman" w:hAnsi="Times New Roman"/>
          <w:b/>
          <w:spacing w:val="-2"/>
          <w:sz w:val="24"/>
          <w:szCs w:val="24"/>
        </w:rPr>
        <w:t xml:space="preserve"> source.</w:t>
      </w:r>
    </w:p>
    <w:p w14:paraId="6923F64F" w14:textId="313F66E2" w:rsidR="00B669F2" w:rsidRPr="00EB3394" w:rsidRDefault="00B669F2" w:rsidP="00680FB8">
      <w:pPr>
        <w:spacing w:after="0"/>
        <w:rPr>
          <w:rFonts w:ascii="Times New Roman" w:hAnsi="Times New Roman"/>
          <w:b/>
          <w:sz w:val="24"/>
          <w:szCs w:val="24"/>
        </w:rPr>
      </w:pPr>
    </w:p>
    <w:p w14:paraId="2D953B5C" w14:textId="7A39D499" w:rsidR="00EF3802" w:rsidRPr="00EB3394" w:rsidRDefault="00B669F2" w:rsidP="00680FB8">
      <w:pPr>
        <w:spacing w:after="0"/>
        <w:rPr>
          <w:rFonts w:ascii="Times New Roman" w:hAnsi="Times New Roman"/>
          <w:sz w:val="24"/>
          <w:szCs w:val="24"/>
        </w:rPr>
      </w:pPr>
      <w:r w:rsidRPr="00EB3394">
        <w:rPr>
          <w:rFonts w:ascii="Times New Roman" w:hAnsi="Times New Roman"/>
          <w:sz w:val="24"/>
          <w:szCs w:val="24"/>
        </w:rPr>
        <w:t xml:space="preserve">  </w:t>
      </w:r>
    </w:p>
    <w:p w14:paraId="62407690" w14:textId="77777777" w:rsidR="00EF3802" w:rsidRPr="00EB3394" w:rsidRDefault="00EF3802" w:rsidP="00680FB8">
      <w:pPr>
        <w:spacing w:after="0"/>
        <w:rPr>
          <w:rFonts w:ascii="Times New Roman" w:hAnsi="Times New Roman"/>
          <w:sz w:val="24"/>
          <w:szCs w:val="24"/>
        </w:rPr>
      </w:pPr>
    </w:p>
    <w:p w14:paraId="23AD1C2D" w14:textId="511308AB" w:rsidR="00B669F2" w:rsidRPr="00EB3394" w:rsidRDefault="00B669F2" w:rsidP="00680FB8">
      <w:pPr>
        <w:spacing w:after="0"/>
        <w:rPr>
          <w:rFonts w:ascii="Times New Roman" w:hAnsi="Times New Roman"/>
          <w:sz w:val="24"/>
          <w:szCs w:val="24"/>
        </w:rPr>
      </w:pPr>
      <w:r w:rsidRPr="00EB3394">
        <w:rPr>
          <w:rFonts w:ascii="Times New Roman" w:hAnsi="Times New Roman"/>
          <w:sz w:val="24"/>
          <w:szCs w:val="24"/>
        </w:rPr>
        <w:tab/>
      </w:r>
      <w:r w:rsidRPr="00EB3394">
        <w:rPr>
          <w:rFonts w:ascii="Times New Roman" w:hAnsi="Times New Roman"/>
          <w:sz w:val="24"/>
          <w:szCs w:val="24"/>
        </w:rPr>
        <w:tab/>
      </w:r>
      <w:r w:rsidRPr="00EB3394">
        <w:rPr>
          <w:rFonts w:ascii="Times New Roman" w:hAnsi="Times New Roman"/>
          <w:sz w:val="24"/>
          <w:szCs w:val="24"/>
        </w:rPr>
        <w:tab/>
        <w:t xml:space="preserve">     </w:t>
      </w:r>
      <w:r w:rsidRPr="00EB3394">
        <w:rPr>
          <w:rFonts w:ascii="Times New Roman" w:hAnsi="Times New Roman"/>
          <w:sz w:val="24"/>
          <w:szCs w:val="24"/>
        </w:rPr>
        <w:tab/>
      </w:r>
      <w:r w:rsidRPr="00EB3394">
        <w:rPr>
          <w:rFonts w:ascii="Times New Roman" w:hAnsi="Times New Roman"/>
          <w:sz w:val="24"/>
          <w:szCs w:val="24"/>
        </w:rPr>
        <w:tab/>
      </w:r>
    </w:p>
    <w:p w14:paraId="5CE1D4F4" w14:textId="65B4A290" w:rsidR="00EF3802" w:rsidRPr="00EB3394" w:rsidRDefault="00AA72AB" w:rsidP="00680FB8">
      <w:pPr>
        <w:spacing w:after="0"/>
        <w:ind w:left="2880"/>
        <w:rPr>
          <w:rFonts w:ascii="Times New Roman" w:hAnsi="Times New Roman"/>
          <w:sz w:val="24"/>
          <w:szCs w:val="24"/>
        </w:rPr>
      </w:pPr>
      <w:r w:rsidRPr="00EB3394">
        <w:rPr>
          <w:rFonts w:ascii="Times New Roman" w:hAnsi="Times New Roman"/>
          <w:sz w:val="24"/>
          <w:szCs w:val="24"/>
        </w:rPr>
        <w:t xml:space="preserve">Approved by: </w:t>
      </w:r>
      <w:r w:rsidR="00EF3802" w:rsidRPr="00EB3394">
        <w:rPr>
          <w:rFonts w:ascii="Times New Roman" w:hAnsi="Times New Roman"/>
          <w:sz w:val="24"/>
          <w:szCs w:val="24"/>
        </w:rPr>
        <w:t>________________</w:t>
      </w:r>
    </w:p>
    <w:p w14:paraId="62754F7B" w14:textId="76C87CD9" w:rsidR="00AA72AB" w:rsidRPr="00EB3394" w:rsidRDefault="00B60D43" w:rsidP="00680FB8">
      <w:pPr>
        <w:spacing w:after="0"/>
        <w:ind w:left="2880"/>
        <w:rPr>
          <w:rFonts w:ascii="Times New Roman" w:hAnsi="Times New Roman"/>
          <w:sz w:val="24"/>
          <w:szCs w:val="24"/>
        </w:rPr>
      </w:pPr>
      <w:r w:rsidRPr="00EB3394">
        <w:rPr>
          <w:rFonts w:ascii="Times New Roman" w:hAnsi="Times New Roman"/>
          <w:sz w:val="24"/>
          <w:szCs w:val="24"/>
        </w:rPr>
        <w:t>Jeff Fehrs</w:t>
      </w:r>
      <w:r w:rsidR="00AA72AB" w:rsidRPr="00EB3394">
        <w:rPr>
          <w:rFonts w:ascii="Times New Roman" w:hAnsi="Times New Roman"/>
          <w:sz w:val="24"/>
          <w:szCs w:val="24"/>
        </w:rPr>
        <w:t xml:space="preserve">, </w:t>
      </w:r>
      <w:r w:rsidRPr="00EB3394">
        <w:rPr>
          <w:rFonts w:ascii="Times New Roman" w:hAnsi="Times New Roman"/>
          <w:sz w:val="24"/>
          <w:szCs w:val="24"/>
        </w:rPr>
        <w:t xml:space="preserve">DCE Section </w:t>
      </w:r>
      <w:r w:rsidR="0091729D">
        <w:rPr>
          <w:rFonts w:ascii="Times New Roman" w:hAnsi="Times New Roman"/>
          <w:sz w:val="24"/>
          <w:szCs w:val="24"/>
        </w:rPr>
        <w:t>Supervisor</w:t>
      </w:r>
    </w:p>
    <w:p w14:paraId="0EBDCB24" w14:textId="03C68E2E" w:rsidR="00AA72AB" w:rsidRPr="00EB3394" w:rsidRDefault="00AA72AB" w:rsidP="00680FB8">
      <w:pPr>
        <w:spacing w:after="0"/>
        <w:ind w:left="2880"/>
        <w:rPr>
          <w:rFonts w:ascii="Times New Roman" w:hAnsi="Times New Roman"/>
          <w:sz w:val="24"/>
          <w:szCs w:val="24"/>
        </w:rPr>
      </w:pPr>
    </w:p>
    <w:p w14:paraId="7505AE22" w14:textId="1AC07E29" w:rsidR="00EF3802" w:rsidRPr="00EB3394" w:rsidRDefault="00AA72AB" w:rsidP="00680FB8">
      <w:pPr>
        <w:spacing w:after="0"/>
        <w:ind w:left="2880"/>
        <w:rPr>
          <w:rFonts w:ascii="Times New Roman" w:hAnsi="Times New Roman"/>
          <w:sz w:val="24"/>
          <w:szCs w:val="24"/>
        </w:rPr>
      </w:pPr>
      <w:r w:rsidRPr="00EB3394">
        <w:rPr>
          <w:rFonts w:ascii="Times New Roman" w:hAnsi="Times New Roman"/>
          <w:sz w:val="24"/>
          <w:szCs w:val="24"/>
        </w:rPr>
        <w:t xml:space="preserve">Approved by: </w:t>
      </w:r>
      <w:r w:rsidR="00EF3802" w:rsidRPr="00EB3394">
        <w:rPr>
          <w:rFonts w:ascii="Times New Roman" w:hAnsi="Times New Roman"/>
          <w:sz w:val="24"/>
          <w:szCs w:val="24"/>
        </w:rPr>
        <w:t>_________________</w:t>
      </w:r>
    </w:p>
    <w:p w14:paraId="77399BB8" w14:textId="1271CDCD" w:rsidR="001C4B53" w:rsidRPr="000E3DF6" w:rsidRDefault="00AA72AB" w:rsidP="0059782C">
      <w:pPr>
        <w:spacing w:after="0"/>
        <w:ind w:left="2880"/>
        <w:rPr>
          <w:rFonts w:ascii="Tahoma" w:hAnsi="Tahoma" w:cs="Tahoma"/>
          <w:sz w:val="20"/>
          <w:szCs w:val="20"/>
        </w:rPr>
      </w:pPr>
      <w:r w:rsidRPr="00EB3394">
        <w:rPr>
          <w:rFonts w:ascii="Times New Roman" w:hAnsi="Times New Roman"/>
          <w:sz w:val="24"/>
          <w:szCs w:val="24"/>
        </w:rPr>
        <w:t>Eric Blatt, Director</w:t>
      </w:r>
      <w:r w:rsidR="00B60D43" w:rsidRPr="00EB3394">
        <w:rPr>
          <w:rFonts w:ascii="Times New Roman" w:hAnsi="Times New Roman"/>
          <w:sz w:val="24"/>
          <w:szCs w:val="24"/>
        </w:rPr>
        <w:t xml:space="preserve"> of Engineering</w:t>
      </w:r>
    </w:p>
    <w:sectPr w:rsidR="001C4B53" w:rsidRPr="000E3DF6" w:rsidSect="008124D2">
      <w:headerReference w:type="default" r:id="rId14"/>
      <w:footerReference w:type="default" r:id="rId15"/>
      <w:type w:val="continuous"/>
      <w:pgSz w:w="12240" w:h="15840"/>
      <w:pgMar w:top="1440" w:right="1440" w:bottom="1440" w:left="1440"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E6DF1" w14:textId="77777777" w:rsidR="00BD5269" w:rsidRDefault="00BD5269" w:rsidP="005C3DD9">
      <w:pPr>
        <w:spacing w:after="0" w:line="240" w:lineRule="auto"/>
      </w:pPr>
      <w:r>
        <w:separator/>
      </w:r>
    </w:p>
  </w:endnote>
  <w:endnote w:type="continuationSeparator" w:id="0">
    <w:p w14:paraId="43AB2B65" w14:textId="77777777" w:rsidR="00BD5269" w:rsidRDefault="00BD5269" w:rsidP="005C3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FCF59" w14:textId="77777777" w:rsidR="00B911FA" w:rsidRDefault="00B91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605814"/>
      <w:docPartObj>
        <w:docPartGallery w:val="Page Numbers (Bottom of Page)"/>
        <w:docPartUnique/>
      </w:docPartObj>
    </w:sdtPr>
    <w:sdtEndPr>
      <w:rPr>
        <w:noProof/>
      </w:rPr>
    </w:sdtEndPr>
    <w:sdtContent>
      <w:p w14:paraId="0C3B27F5" w14:textId="69B3AAB8" w:rsidR="00FF3287" w:rsidRDefault="00FF32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BF2DD" w14:textId="372A50B6" w:rsidR="002D49FC" w:rsidRDefault="002D49FC">
    <w:pPr>
      <w:pStyle w:val="BodyText"/>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ED8C" w14:textId="77777777" w:rsidR="00B911FA" w:rsidRDefault="00B911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4506776"/>
      <w:docPartObj>
        <w:docPartGallery w:val="Page Numbers (Bottom of Page)"/>
        <w:docPartUnique/>
      </w:docPartObj>
    </w:sdtPr>
    <w:sdtEndPr>
      <w:rPr>
        <w:noProof/>
      </w:rPr>
    </w:sdtEndPr>
    <w:sdtContent>
      <w:p w14:paraId="21042EC8" w14:textId="393FF2F1" w:rsidR="006E4E2F" w:rsidRDefault="006E4E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EAFBC7" w14:textId="77777777" w:rsidR="00DD15FB" w:rsidRDefault="00DD1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8858B" w14:textId="77777777" w:rsidR="00BD5269" w:rsidRDefault="00BD5269" w:rsidP="005C3DD9">
      <w:pPr>
        <w:spacing w:after="0" w:line="240" w:lineRule="auto"/>
      </w:pPr>
      <w:r>
        <w:separator/>
      </w:r>
    </w:p>
  </w:footnote>
  <w:footnote w:type="continuationSeparator" w:id="0">
    <w:p w14:paraId="6598BE82" w14:textId="77777777" w:rsidR="00BD5269" w:rsidRDefault="00BD5269" w:rsidP="005C3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81ADC" w14:textId="77777777" w:rsidR="00B911FA" w:rsidRDefault="00B91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2292511"/>
      <w:docPartObj>
        <w:docPartGallery w:val="Watermarks"/>
        <w:docPartUnique/>
      </w:docPartObj>
    </w:sdtPr>
    <w:sdtContent>
      <w:p w14:paraId="57965A8F" w14:textId="6AA80154" w:rsidR="00E057D4" w:rsidRDefault="00B911FA" w:rsidP="00E057D4">
        <w:pPr>
          <w:pStyle w:val="Title"/>
          <w:kinsoku w:val="0"/>
          <w:overflowPunct w:val="0"/>
          <w:rPr>
            <w:sz w:val="20"/>
            <w:szCs w:val="20"/>
          </w:rPr>
        </w:pPr>
        <w:r w:rsidRPr="00B911FA">
          <w:rPr>
            <w:noProof/>
            <w:sz w:val="20"/>
            <w:szCs w:val="20"/>
          </w:rPr>
          <w:pict w14:anchorId="200DC5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14:paraId="13EE23A8" w14:textId="4057346D" w:rsidR="0005275A" w:rsidRPr="00E057D4" w:rsidRDefault="004E4D2B" w:rsidP="00E057D4">
    <w:pPr>
      <w:pStyle w:val="Header"/>
    </w:pPr>
    <w:r w:rsidRPr="004E4D2B">
      <w:rPr>
        <w:noProof/>
      </w:rPr>
      <w:drawing>
        <wp:inline distT="0" distB="0" distL="0" distR="0" wp14:anchorId="2DEB7BF2" wp14:editId="33F0C6EE">
          <wp:extent cx="6997700" cy="1548765"/>
          <wp:effectExtent l="0" t="0" r="0" b="0"/>
          <wp:docPr id="20916692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0" cy="154876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960B6" w14:textId="77777777" w:rsidR="00B911FA" w:rsidRDefault="00B911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07875" w14:textId="7B40114B" w:rsidR="0005275A" w:rsidRDefault="002B0250">
    <w:pPr>
      <w:pStyle w:val="Header"/>
    </w:pPr>
    <w:r w:rsidRPr="004E4D2B">
      <w:rPr>
        <w:noProof/>
      </w:rPr>
      <w:drawing>
        <wp:inline distT="0" distB="0" distL="0" distR="0" wp14:anchorId="74B914C4" wp14:editId="658AD368">
          <wp:extent cx="5943600" cy="1315466"/>
          <wp:effectExtent l="0" t="0" r="0" b="0"/>
          <wp:docPr id="14143516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315466"/>
                  </a:xfrm>
                  <a:prstGeom prst="rect">
                    <a:avLst/>
                  </a:prstGeom>
                  <a:noFill/>
                  <a:ln>
                    <a:noFill/>
                  </a:ln>
                </pic:spPr>
              </pic:pic>
            </a:graphicData>
          </a:graphic>
        </wp:inline>
      </w:drawing>
    </w:r>
  </w:p>
  <w:p w14:paraId="69E6586E" w14:textId="0C9EBB34" w:rsidR="00DD15FB" w:rsidRDefault="00DD15FB" w:rsidP="007A6848">
    <w:pPr>
      <w:pStyle w:val="Header"/>
      <w:tabs>
        <w:tab w:val="clear" w:pos="4680"/>
        <w:tab w:val="clear" w:pos="9360"/>
        <w:tab w:val="center" w:pos="50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4"/>
        <w:szCs w:val="24"/>
      </w:rPr>
    </w:lvl>
  </w:abstractNum>
  <w:abstractNum w:abstractNumId="1" w15:restartNumberingAfterBreak="0">
    <w:nsid w:val="00000002"/>
    <w:multiLevelType w:val="singleLevel"/>
    <w:tmpl w:val="00000000"/>
    <w:lvl w:ilvl="0">
      <w:start w:val="1"/>
      <w:numFmt w:val="lowerLetter"/>
      <w:pStyle w:val="Quicka"/>
      <w:lvlText w:val="%1."/>
      <w:lvlJc w:val="left"/>
      <w:pPr>
        <w:tabs>
          <w:tab w:val="num" w:pos="1440"/>
        </w:tabs>
      </w:pPr>
    </w:lvl>
  </w:abstractNum>
  <w:abstractNum w:abstractNumId="2" w15:restartNumberingAfterBreak="0">
    <w:nsid w:val="028B4504"/>
    <w:multiLevelType w:val="hybridMultilevel"/>
    <w:tmpl w:val="B554FDC0"/>
    <w:lvl w:ilvl="0" w:tplc="385C9C72">
      <w:start w:val="1"/>
      <w:numFmt w:val="decimal"/>
      <w:lvlText w:val="%1."/>
      <w:lvlJc w:val="left"/>
      <w:pPr>
        <w:ind w:left="2280" w:hanging="541"/>
      </w:pPr>
      <w:rPr>
        <w:rFonts w:ascii="Times New Roman" w:eastAsia="Times New Roman" w:hAnsi="Times New Roman" w:cs="Times New Roman" w:hint="default"/>
        <w:b w:val="0"/>
        <w:bCs w:val="0"/>
        <w:i w:val="0"/>
        <w:iCs w:val="0"/>
        <w:spacing w:val="0"/>
        <w:w w:val="100"/>
        <w:sz w:val="22"/>
        <w:szCs w:val="22"/>
        <w:lang w:val="en-US" w:eastAsia="en-US" w:bidi="ar-SA"/>
      </w:rPr>
    </w:lvl>
    <w:lvl w:ilvl="1" w:tplc="62D26C50">
      <w:start w:val="1"/>
      <w:numFmt w:val="lowerLetter"/>
      <w:lvlText w:val="%2."/>
      <w:lvlJc w:val="left"/>
      <w:pPr>
        <w:ind w:left="3000" w:hanging="541"/>
      </w:pPr>
      <w:rPr>
        <w:rFonts w:ascii="Times New Roman" w:eastAsia="Times New Roman" w:hAnsi="Times New Roman" w:cs="Times New Roman" w:hint="default"/>
        <w:b w:val="0"/>
        <w:bCs w:val="0"/>
        <w:i w:val="0"/>
        <w:iCs w:val="0"/>
        <w:spacing w:val="0"/>
        <w:w w:val="100"/>
        <w:sz w:val="22"/>
        <w:szCs w:val="22"/>
        <w:lang w:val="en-US" w:eastAsia="en-US" w:bidi="ar-SA"/>
      </w:rPr>
    </w:lvl>
    <w:lvl w:ilvl="2" w:tplc="B2FCDA2A">
      <w:numFmt w:val="bullet"/>
      <w:lvlText w:val="•"/>
      <w:lvlJc w:val="left"/>
      <w:pPr>
        <w:ind w:left="3060" w:hanging="541"/>
      </w:pPr>
      <w:rPr>
        <w:rFonts w:hint="default"/>
        <w:lang w:val="en-US" w:eastAsia="en-US" w:bidi="ar-SA"/>
      </w:rPr>
    </w:lvl>
    <w:lvl w:ilvl="3" w:tplc="1E76014C">
      <w:numFmt w:val="bullet"/>
      <w:lvlText w:val="•"/>
      <w:lvlJc w:val="left"/>
      <w:pPr>
        <w:ind w:left="4055" w:hanging="541"/>
      </w:pPr>
      <w:rPr>
        <w:rFonts w:hint="default"/>
        <w:lang w:val="en-US" w:eastAsia="en-US" w:bidi="ar-SA"/>
      </w:rPr>
    </w:lvl>
    <w:lvl w:ilvl="4" w:tplc="37A63DF2">
      <w:numFmt w:val="bullet"/>
      <w:lvlText w:val="•"/>
      <w:lvlJc w:val="left"/>
      <w:pPr>
        <w:ind w:left="5050" w:hanging="541"/>
      </w:pPr>
      <w:rPr>
        <w:rFonts w:hint="default"/>
        <w:lang w:val="en-US" w:eastAsia="en-US" w:bidi="ar-SA"/>
      </w:rPr>
    </w:lvl>
    <w:lvl w:ilvl="5" w:tplc="DD883BF6">
      <w:numFmt w:val="bullet"/>
      <w:lvlText w:val="•"/>
      <w:lvlJc w:val="left"/>
      <w:pPr>
        <w:ind w:left="6045" w:hanging="541"/>
      </w:pPr>
      <w:rPr>
        <w:rFonts w:hint="default"/>
        <w:lang w:val="en-US" w:eastAsia="en-US" w:bidi="ar-SA"/>
      </w:rPr>
    </w:lvl>
    <w:lvl w:ilvl="6" w:tplc="ABC05414">
      <w:numFmt w:val="bullet"/>
      <w:lvlText w:val="•"/>
      <w:lvlJc w:val="left"/>
      <w:pPr>
        <w:ind w:left="7040" w:hanging="541"/>
      </w:pPr>
      <w:rPr>
        <w:rFonts w:hint="default"/>
        <w:lang w:val="en-US" w:eastAsia="en-US" w:bidi="ar-SA"/>
      </w:rPr>
    </w:lvl>
    <w:lvl w:ilvl="7" w:tplc="D94CB036">
      <w:numFmt w:val="bullet"/>
      <w:lvlText w:val="•"/>
      <w:lvlJc w:val="left"/>
      <w:pPr>
        <w:ind w:left="8035" w:hanging="541"/>
      </w:pPr>
      <w:rPr>
        <w:rFonts w:hint="default"/>
        <w:lang w:val="en-US" w:eastAsia="en-US" w:bidi="ar-SA"/>
      </w:rPr>
    </w:lvl>
    <w:lvl w:ilvl="8" w:tplc="8A2ADEBC">
      <w:numFmt w:val="bullet"/>
      <w:lvlText w:val="•"/>
      <w:lvlJc w:val="left"/>
      <w:pPr>
        <w:ind w:left="9030" w:hanging="541"/>
      </w:pPr>
      <w:rPr>
        <w:rFonts w:hint="default"/>
        <w:lang w:val="en-US" w:eastAsia="en-US" w:bidi="ar-SA"/>
      </w:rPr>
    </w:lvl>
  </w:abstractNum>
  <w:abstractNum w:abstractNumId="3" w15:restartNumberingAfterBreak="0">
    <w:nsid w:val="055D006B"/>
    <w:multiLevelType w:val="hybridMultilevel"/>
    <w:tmpl w:val="ECFC1C8E"/>
    <w:lvl w:ilvl="0" w:tplc="FFFFFFFF">
      <w:start w:val="1"/>
      <w:numFmt w:val="decimal"/>
      <w:lvlText w:val="%1."/>
      <w:lvlJc w:val="left"/>
      <w:pPr>
        <w:ind w:left="1441" w:hanging="541"/>
      </w:pPr>
      <w:rPr>
        <w:rFonts w:hint="default"/>
        <w:b w:val="0"/>
        <w:bCs w:val="0"/>
        <w:i w:val="0"/>
        <w:iCs w:val="0"/>
        <w:spacing w:val="0"/>
        <w:w w:val="100"/>
        <w:sz w:val="22"/>
        <w:szCs w:val="22"/>
        <w:lang w:val="en-US" w:eastAsia="en-US" w:bidi="ar-SA"/>
      </w:rPr>
    </w:lvl>
    <w:lvl w:ilvl="1" w:tplc="FFFFFFFF">
      <w:start w:val="1"/>
      <w:numFmt w:val="decimal"/>
      <w:lvlText w:val="%2."/>
      <w:lvlJc w:val="left"/>
      <w:pPr>
        <w:ind w:left="1260" w:hanging="360"/>
      </w:pPr>
    </w:lvl>
    <w:lvl w:ilvl="2" w:tplc="FFFFFFFF">
      <w:numFmt w:val="bullet"/>
      <w:lvlText w:val="•"/>
      <w:lvlJc w:val="left"/>
      <w:pPr>
        <w:ind w:left="3189" w:hanging="541"/>
      </w:pPr>
      <w:rPr>
        <w:rFonts w:hint="default"/>
        <w:lang w:val="en-US" w:eastAsia="en-US" w:bidi="ar-SA"/>
      </w:rPr>
    </w:lvl>
    <w:lvl w:ilvl="3" w:tplc="FFFFFFFF">
      <w:numFmt w:val="bullet"/>
      <w:lvlText w:val="•"/>
      <w:lvlJc w:val="left"/>
      <w:pPr>
        <w:ind w:left="4063" w:hanging="541"/>
      </w:pPr>
      <w:rPr>
        <w:rFonts w:hint="default"/>
        <w:lang w:val="en-US" w:eastAsia="en-US" w:bidi="ar-SA"/>
      </w:rPr>
    </w:lvl>
    <w:lvl w:ilvl="4" w:tplc="FFFFFFFF">
      <w:numFmt w:val="bullet"/>
      <w:lvlText w:val="•"/>
      <w:lvlJc w:val="left"/>
      <w:pPr>
        <w:ind w:left="4937" w:hanging="541"/>
      </w:pPr>
      <w:rPr>
        <w:rFonts w:hint="default"/>
        <w:lang w:val="en-US" w:eastAsia="en-US" w:bidi="ar-SA"/>
      </w:rPr>
    </w:lvl>
    <w:lvl w:ilvl="5" w:tplc="FFFFFFFF">
      <w:numFmt w:val="bullet"/>
      <w:lvlText w:val="•"/>
      <w:lvlJc w:val="left"/>
      <w:pPr>
        <w:ind w:left="5811" w:hanging="541"/>
      </w:pPr>
      <w:rPr>
        <w:rFonts w:hint="default"/>
        <w:lang w:val="en-US" w:eastAsia="en-US" w:bidi="ar-SA"/>
      </w:rPr>
    </w:lvl>
    <w:lvl w:ilvl="6" w:tplc="FFFFFFFF">
      <w:numFmt w:val="bullet"/>
      <w:lvlText w:val="•"/>
      <w:lvlJc w:val="left"/>
      <w:pPr>
        <w:ind w:left="6685" w:hanging="541"/>
      </w:pPr>
      <w:rPr>
        <w:rFonts w:hint="default"/>
        <w:lang w:val="en-US" w:eastAsia="en-US" w:bidi="ar-SA"/>
      </w:rPr>
    </w:lvl>
    <w:lvl w:ilvl="7" w:tplc="FFFFFFFF">
      <w:numFmt w:val="bullet"/>
      <w:lvlText w:val="•"/>
      <w:lvlJc w:val="left"/>
      <w:pPr>
        <w:ind w:left="7559" w:hanging="541"/>
      </w:pPr>
      <w:rPr>
        <w:rFonts w:hint="default"/>
        <w:lang w:val="en-US" w:eastAsia="en-US" w:bidi="ar-SA"/>
      </w:rPr>
    </w:lvl>
    <w:lvl w:ilvl="8" w:tplc="FFFFFFFF">
      <w:numFmt w:val="bullet"/>
      <w:lvlText w:val="•"/>
      <w:lvlJc w:val="left"/>
      <w:pPr>
        <w:ind w:left="8433" w:hanging="541"/>
      </w:pPr>
      <w:rPr>
        <w:rFonts w:hint="default"/>
        <w:lang w:val="en-US" w:eastAsia="en-US" w:bidi="ar-SA"/>
      </w:rPr>
    </w:lvl>
  </w:abstractNum>
  <w:abstractNum w:abstractNumId="4" w15:restartNumberingAfterBreak="0">
    <w:nsid w:val="06B508D9"/>
    <w:multiLevelType w:val="hybridMultilevel"/>
    <w:tmpl w:val="9F4244B0"/>
    <w:lvl w:ilvl="0" w:tplc="2E9EC53A">
      <w:start w:val="1"/>
      <w:numFmt w:val="decimal"/>
      <w:lvlText w:val="%1."/>
      <w:lvlJc w:val="left"/>
      <w:pPr>
        <w:ind w:left="135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09541A44"/>
    <w:multiLevelType w:val="hybridMultilevel"/>
    <w:tmpl w:val="ABEA9B26"/>
    <w:lvl w:ilvl="0" w:tplc="FFFFFFFF">
      <w:start w:val="1"/>
      <w:numFmt w:val="decimal"/>
      <w:lvlText w:val="%1."/>
      <w:lvlJc w:val="left"/>
      <w:pPr>
        <w:ind w:left="480" w:hanging="360"/>
      </w:pPr>
      <w:rPr>
        <w:rFonts w:hint="default"/>
      </w:rPr>
    </w:lvl>
    <w:lvl w:ilvl="1" w:tplc="FFFFFFFF">
      <w:start w:val="1"/>
      <w:numFmt w:val="lowerLetter"/>
      <w:lvlText w:val="%2."/>
      <w:lvlJc w:val="left"/>
      <w:pPr>
        <w:ind w:left="1200" w:hanging="360"/>
      </w:p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6" w15:restartNumberingAfterBreak="0">
    <w:nsid w:val="0A3C5185"/>
    <w:multiLevelType w:val="hybridMultilevel"/>
    <w:tmpl w:val="3380FC68"/>
    <w:lvl w:ilvl="0" w:tplc="8E7CB302">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D762A45"/>
    <w:multiLevelType w:val="hybridMultilevel"/>
    <w:tmpl w:val="47585BDE"/>
    <w:lvl w:ilvl="0" w:tplc="AEF69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8C576A"/>
    <w:multiLevelType w:val="hybridMultilevel"/>
    <w:tmpl w:val="84BE0E2C"/>
    <w:lvl w:ilvl="0" w:tplc="ECBA44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083F35"/>
    <w:multiLevelType w:val="hybridMultilevel"/>
    <w:tmpl w:val="47585BDE"/>
    <w:lvl w:ilvl="0" w:tplc="AEF69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131AF"/>
    <w:multiLevelType w:val="hybridMultilevel"/>
    <w:tmpl w:val="8FBA5BDE"/>
    <w:lvl w:ilvl="0" w:tplc="B7A25482">
      <w:numFmt w:val="bullet"/>
      <w:lvlText w:val="-"/>
      <w:lvlJc w:val="left"/>
      <w:pPr>
        <w:ind w:left="2639"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1" w:tplc="8C6A575C">
      <w:numFmt w:val="bullet"/>
      <w:lvlText w:val="•"/>
      <w:lvlJc w:val="left"/>
      <w:pPr>
        <w:ind w:left="3478" w:hanging="360"/>
      </w:pPr>
      <w:rPr>
        <w:rFonts w:hint="default"/>
        <w:lang w:val="en-US" w:eastAsia="en-US" w:bidi="ar-SA"/>
      </w:rPr>
    </w:lvl>
    <w:lvl w:ilvl="2" w:tplc="DB76FFAC">
      <w:numFmt w:val="bullet"/>
      <w:lvlText w:val="•"/>
      <w:lvlJc w:val="left"/>
      <w:pPr>
        <w:ind w:left="4316" w:hanging="360"/>
      </w:pPr>
      <w:rPr>
        <w:rFonts w:hint="default"/>
        <w:lang w:val="en-US" w:eastAsia="en-US" w:bidi="ar-SA"/>
      </w:rPr>
    </w:lvl>
    <w:lvl w:ilvl="3" w:tplc="2F321E48">
      <w:numFmt w:val="bullet"/>
      <w:lvlText w:val="•"/>
      <w:lvlJc w:val="left"/>
      <w:pPr>
        <w:ind w:left="5154" w:hanging="360"/>
      </w:pPr>
      <w:rPr>
        <w:rFonts w:hint="default"/>
        <w:lang w:val="en-US" w:eastAsia="en-US" w:bidi="ar-SA"/>
      </w:rPr>
    </w:lvl>
    <w:lvl w:ilvl="4" w:tplc="2C0C440C">
      <w:numFmt w:val="bullet"/>
      <w:lvlText w:val="•"/>
      <w:lvlJc w:val="left"/>
      <w:pPr>
        <w:ind w:left="5992" w:hanging="360"/>
      </w:pPr>
      <w:rPr>
        <w:rFonts w:hint="default"/>
        <w:lang w:val="en-US" w:eastAsia="en-US" w:bidi="ar-SA"/>
      </w:rPr>
    </w:lvl>
    <w:lvl w:ilvl="5" w:tplc="D1CACCCE">
      <w:numFmt w:val="bullet"/>
      <w:lvlText w:val="•"/>
      <w:lvlJc w:val="left"/>
      <w:pPr>
        <w:ind w:left="6830" w:hanging="360"/>
      </w:pPr>
      <w:rPr>
        <w:rFonts w:hint="default"/>
        <w:lang w:val="en-US" w:eastAsia="en-US" w:bidi="ar-SA"/>
      </w:rPr>
    </w:lvl>
    <w:lvl w:ilvl="6" w:tplc="8CF2CBF0">
      <w:numFmt w:val="bullet"/>
      <w:lvlText w:val="•"/>
      <w:lvlJc w:val="left"/>
      <w:pPr>
        <w:ind w:left="7668" w:hanging="360"/>
      </w:pPr>
      <w:rPr>
        <w:rFonts w:hint="default"/>
        <w:lang w:val="en-US" w:eastAsia="en-US" w:bidi="ar-SA"/>
      </w:rPr>
    </w:lvl>
    <w:lvl w:ilvl="7" w:tplc="3BF0E128">
      <w:numFmt w:val="bullet"/>
      <w:lvlText w:val="•"/>
      <w:lvlJc w:val="left"/>
      <w:pPr>
        <w:ind w:left="8506" w:hanging="360"/>
      </w:pPr>
      <w:rPr>
        <w:rFonts w:hint="default"/>
        <w:lang w:val="en-US" w:eastAsia="en-US" w:bidi="ar-SA"/>
      </w:rPr>
    </w:lvl>
    <w:lvl w:ilvl="8" w:tplc="5E4A9ADC">
      <w:numFmt w:val="bullet"/>
      <w:lvlText w:val="•"/>
      <w:lvlJc w:val="left"/>
      <w:pPr>
        <w:ind w:left="9344" w:hanging="360"/>
      </w:pPr>
      <w:rPr>
        <w:rFonts w:hint="default"/>
        <w:lang w:val="en-US" w:eastAsia="en-US" w:bidi="ar-SA"/>
      </w:rPr>
    </w:lvl>
  </w:abstractNum>
  <w:abstractNum w:abstractNumId="11" w15:restartNumberingAfterBreak="0">
    <w:nsid w:val="1E2C365F"/>
    <w:multiLevelType w:val="hybridMultilevel"/>
    <w:tmpl w:val="38DE03C8"/>
    <w:lvl w:ilvl="0" w:tplc="7FB6D5E0">
      <w:start w:val="1"/>
      <w:numFmt w:val="upperRoman"/>
      <w:lvlText w:val="%1."/>
      <w:lvlJc w:val="left"/>
      <w:pPr>
        <w:ind w:left="1560" w:hanging="720"/>
      </w:pPr>
      <w:rPr>
        <w:rFonts w:ascii="Tahoma" w:eastAsia="Tahoma" w:hAnsi="Tahoma" w:cs="Tahoma" w:hint="default"/>
        <w:b w:val="0"/>
        <w:bCs w:val="0"/>
        <w:i w:val="0"/>
        <w:iCs w:val="0"/>
        <w:spacing w:val="0"/>
        <w:w w:val="99"/>
        <w:sz w:val="20"/>
        <w:szCs w:val="20"/>
        <w:lang w:val="en-US" w:eastAsia="en-US" w:bidi="ar-SA"/>
      </w:rPr>
    </w:lvl>
    <w:lvl w:ilvl="1" w:tplc="8E20D926">
      <w:start w:val="1"/>
      <w:numFmt w:val="upperLetter"/>
      <w:lvlText w:val="%2."/>
      <w:lvlJc w:val="left"/>
      <w:pPr>
        <w:ind w:left="1920" w:hanging="360"/>
      </w:pPr>
      <w:rPr>
        <w:rFonts w:ascii="Tahoma" w:eastAsia="Tahoma" w:hAnsi="Tahoma" w:cs="Tahoma" w:hint="default"/>
        <w:b w:val="0"/>
        <w:bCs w:val="0"/>
        <w:i w:val="0"/>
        <w:iCs w:val="0"/>
        <w:spacing w:val="0"/>
        <w:w w:val="99"/>
        <w:sz w:val="20"/>
        <w:szCs w:val="20"/>
        <w:lang w:val="en-US" w:eastAsia="en-US" w:bidi="ar-SA"/>
      </w:rPr>
    </w:lvl>
    <w:lvl w:ilvl="2" w:tplc="070A773A">
      <w:start w:val="1"/>
      <w:numFmt w:val="decimal"/>
      <w:lvlText w:val="(%3)"/>
      <w:lvlJc w:val="left"/>
      <w:pPr>
        <w:ind w:left="2280" w:hanging="360"/>
      </w:pPr>
      <w:rPr>
        <w:rFonts w:ascii="Tahoma" w:eastAsia="Tahoma" w:hAnsi="Tahoma" w:cs="Tahoma" w:hint="default"/>
        <w:b w:val="0"/>
        <w:bCs w:val="0"/>
        <w:i w:val="0"/>
        <w:iCs w:val="0"/>
        <w:spacing w:val="0"/>
        <w:w w:val="99"/>
        <w:sz w:val="20"/>
        <w:szCs w:val="20"/>
        <w:lang w:val="en-US" w:eastAsia="en-US" w:bidi="ar-SA"/>
      </w:rPr>
    </w:lvl>
    <w:lvl w:ilvl="3" w:tplc="8552FC3C">
      <w:start w:val="1"/>
      <w:numFmt w:val="lowerLetter"/>
      <w:lvlText w:val="(%4)"/>
      <w:lvlJc w:val="left"/>
      <w:pPr>
        <w:ind w:left="2640" w:hanging="360"/>
      </w:pPr>
      <w:rPr>
        <w:rFonts w:ascii="Tahoma" w:eastAsia="Tahoma" w:hAnsi="Tahoma" w:cs="Tahoma" w:hint="default"/>
        <w:b w:val="0"/>
        <w:bCs w:val="0"/>
        <w:i w:val="0"/>
        <w:iCs w:val="0"/>
        <w:spacing w:val="0"/>
        <w:w w:val="99"/>
        <w:sz w:val="20"/>
        <w:szCs w:val="20"/>
        <w:lang w:val="en-US" w:eastAsia="en-US" w:bidi="ar-SA"/>
      </w:rPr>
    </w:lvl>
    <w:lvl w:ilvl="4" w:tplc="3EF4811C">
      <w:numFmt w:val="bullet"/>
      <w:lvlText w:val="•"/>
      <w:lvlJc w:val="left"/>
      <w:pPr>
        <w:ind w:left="3837" w:hanging="360"/>
      </w:pPr>
      <w:rPr>
        <w:rFonts w:hint="default"/>
        <w:lang w:val="en-US" w:eastAsia="en-US" w:bidi="ar-SA"/>
      </w:rPr>
    </w:lvl>
    <w:lvl w:ilvl="5" w:tplc="8DFED616">
      <w:numFmt w:val="bullet"/>
      <w:lvlText w:val="•"/>
      <w:lvlJc w:val="left"/>
      <w:pPr>
        <w:ind w:left="5034" w:hanging="360"/>
      </w:pPr>
      <w:rPr>
        <w:rFonts w:hint="default"/>
        <w:lang w:val="en-US" w:eastAsia="en-US" w:bidi="ar-SA"/>
      </w:rPr>
    </w:lvl>
    <w:lvl w:ilvl="6" w:tplc="9DE6FE0A">
      <w:numFmt w:val="bullet"/>
      <w:lvlText w:val="•"/>
      <w:lvlJc w:val="left"/>
      <w:pPr>
        <w:ind w:left="6231" w:hanging="360"/>
      </w:pPr>
      <w:rPr>
        <w:rFonts w:hint="default"/>
        <w:lang w:val="en-US" w:eastAsia="en-US" w:bidi="ar-SA"/>
      </w:rPr>
    </w:lvl>
    <w:lvl w:ilvl="7" w:tplc="8A22BC6C">
      <w:numFmt w:val="bullet"/>
      <w:lvlText w:val="•"/>
      <w:lvlJc w:val="left"/>
      <w:pPr>
        <w:ind w:left="7428" w:hanging="360"/>
      </w:pPr>
      <w:rPr>
        <w:rFonts w:hint="default"/>
        <w:lang w:val="en-US" w:eastAsia="en-US" w:bidi="ar-SA"/>
      </w:rPr>
    </w:lvl>
    <w:lvl w:ilvl="8" w:tplc="EFB0BFDA">
      <w:numFmt w:val="bullet"/>
      <w:lvlText w:val="•"/>
      <w:lvlJc w:val="left"/>
      <w:pPr>
        <w:ind w:left="8625" w:hanging="360"/>
      </w:pPr>
      <w:rPr>
        <w:rFonts w:hint="default"/>
        <w:lang w:val="en-US" w:eastAsia="en-US" w:bidi="ar-SA"/>
      </w:rPr>
    </w:lvl>
  </w:abstractNum>
  <w:abstractNum w:abstractNumId="12" w15:restartNumberingAfterBreak="0">
    <w:nsid w:val="1E514FEE"/>
    <w:multiLevelType w:val="hybridMultilevel"/>
    <w:tmpl w:val="64966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E91793"/>
    <w:multiLevelType w:val="hybridMultilevel"/>
    <w:tmpl w:val="2670E442"/>
    <w:lvl w:ilvl="0" w:tplc="54CC756C">
      <w:start w:val="1"/>
      <w:numFmt w:val="decimal"/>
      <w:lvlText w:val="%1)"/>
      <w:lvlJc w:val="left"/>
      <w:pPr>
        <w:ind w:left="1919"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1" w:tplc="10807120">
      <w:numFmt w:val="bullet"/>
      <w:lvlText w:val="•"/>
      <w:lvlJc w:val="left"/>
      <w:pPr>
        <w:ind w:left="2830" w:hanging="360"/>
      </w:pPr>
      <w:rPr>
        <w:rFonts w:hint="default"/>
        <w:lang w:val="en-US" w:eastAsia="en-US" w:bidi="ar-SA"/>
      </w:rPr>
    </w:lvl>
    <w:lvl w:ilvl="2" w:tplc="7C64A6C4">
      <w:numFmt w:val="bullet"/>
      <w:lvlText w:val="•"/>
      <w:lvlJc w:val="left"/>
      <w:pPr>
        <w:ind w:left="3740" w:hanging="360"/>
      </w:pPr>
      <w:rPr>
        <w:rFonts w:hint="default"/>
        <w:lang w:val="en-US" w:eastAsia="en-US" w:bidi="ar-SA"/>
      </w:rPr>
    </w:lvl>
    <w:lvl w:ilvl="3" w:tplc="5DA01B44">
      <w:numFmt w:val="bullet"/>
      <w:lvlText w:val="•"/>
      <w:lvlJc w:val="left"/>
      <w:pPr>
        <w:ind w:left="4650" w:hanging="360"/>
      </w:pPr>
      <w:rPr>
        <w:rFonts w:hint="default"/>
        <w:lang w:val="en-US" w:eastAsia="en-US" w:bidi="ar-SA"/>
      </w:rPr>
    </w:lvl>
    <w:lvl w:ilvl="4" w:tplc="7434755A">
      <w:numFmt w:val="bullet"/>
      <w:lvlText w:val="•"/>
      <w:lvlJc w:val="left"/>
      <w:pPr>
        <w:ind w:left="5560" w:hanging="360"/>
      </w:pPr>
      <w:rPr>
        <w:rFonts w:hint="default"/>
        <w:lang w:val="en-US" w:eastAsia="en-US" w:bidi="ar-SA"/>
      </w:rPr>
    </w:lvl>
    <w:lvl w:ilvl="5" w:tplc="79426C16">
      <w:numFmt w:val="bullet"/>
      <w:lvlText w:val="•"/>
      <w:lvlJc w:val="left"/>
      <w:pPr>
        <w:ind w:left="6470" w:hanging="360"/>
      </w:pPr>
      <w:rPr>
        <w:rFonts w:hint="default"/>
        <w:lang w:val="en-US" w:eastAsia="en-US" w:bidi="ar-SA"/>
      </w:rPr>
    </w:lvl>
    <w:lvl w:ilvl="6" w:tplc="104699C4">
      <w:numFmt w:val="bullet"/>
      <w:lvlText w:val="•"/>
      <w:lvlJc w:val="left"/>
      <w:pPr>
        <w:ind w:left="7380" w:hanging="360"/>
      </w:pPr>
      <w:rPr>
        <w:rFonts w:hint="default"/>
        <w:lang w:val="en-US" w:eastAsia="en-US" w:bidi="ar-SA"/>
      </w:rPr>
    </w:lvl>
    <w:lvl w:ilvl="7" w:tplc="9CD4FBCC">
      <w:numFmt w:val="bullet"/>
      <w:lvlText w:val="•"/>
      <w:lvlJc w:val="left"/>
      <w:pPr>
        <w:ind w:left="8290" w:hanging="360"/>
      </w:pPr>
      <w:rPr>
        <w:rFonts w:hint="default"/>
        <w:lang w:val="en-US" w:eastAsia="en-US" w:bidi="ar-SA"/>
      </w:rPr>
    </w:lvl>
    <w:lvl w:ilvl="8" w:tplc="549E89E4">
      <w:numFmt w:val="bullet"/>
      <w:lvlText w:val="•"/>
      <w:lvlJc w:val="left"/>
      <w:pPr>
        <w:ind w:left="9200" w:hanging="360"/>
      </w:pPr>
      <w:rPr>
        <w:rFonts w:hint="default"/>
        <w:lang w:val="en-US" w:eastAsia="en-US" w:bidi="ar-SA"/>
      </w:rPr>
    </w:lvl>
  </w:abstractNum>
  <w:abstractNum w:abstractNumId="14" w15:restartNumberingAfterBreak="0">
    <w:nsid w:val="273D0403"/>
    <w:multiLevelType w:val="hybridMultilevel"/>
    <w:tmpl w:val="0C1A93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BD258F"/>
    <w:multiLevelType w:val="hybridMultilevel"/>
    <w:tmpl w:val="ECFC1C8E"/>
    <w:lvl w:ilvl="0" w:tplc="FFFFFFFF">
      <w:start w:val="1"/>
      <w:numFmt w:val="decimal"/>
      <w:lvlText w:val="%1."/>
      <w:lvlJc w:val="left"/>
      <w:pPr>
        <w:ind w:left="1441" w:hanging="541"/>
      </w:pPr>
      <w:rPr>
        <w:rFonts w:hint="default"/>
        <w:b w:val="0"/>
        <w:bCs w:val="0"/>
        <w:i w:val="0"/>
        <w:iCs w:val="0"/>
        <w:spacing w:val="0"/>
        <w:w w:val="100"/>
        <w:sz w:val="22"/>
        <w:szCs w:val="22"/>
        <w:lang w:val="en-US" w:eastAsia="en-US" w:bidi="ar-SA"/>
      </w:rPr>
    </w:lvl>
    <w:lvl w:ilvl="1" w:tplc="FFFFFFFF">
      <w:start w:val="1"/>
      <w:numFmt w:val="decimal"/>
      <w:lvlText w:val="%2."/>
      <w:lvlJc w:val="left"/>
      <w:pPr>
        <w:ind w:left="1260" w:hanging="360"/>
      </w:pPr>
    </w:lvl>
    <w:lvl w:ilvl="2" w:tplc="FFFFFFFF">
      <w:numFmt w:val="bullet"/>
      <w:lvlText w:val="•"/>
      <w:lvlJc w:val="left"/>
      <w:pPr>
        <w:ind w:left="3189" w:hanging="541"/>
      </w:pPr>
      <w:rPr>
        <w:rFonts w:hint="default"/>
        <w:lang w:val="en-US" w:eastAsia="en-US" w:bidi="ar-SA"/>
      </w:rPr>
    </w:lvl>
    <w:lvl w:ilvl="3" w:tplc="FFFFFFFF">
      <w:numFmt w:val="bullet"/>
      <w:lvlText w:val="•"/>
      <w:lvlJc w:val="left"/>
      <w:pPr>
        <w:ind w:left="4063" w:hanging="541"/>
      </w:pPr>
      <w:rPr>
        <w:rFonts w:hint="default"/>
        <w:lang w:val="en-US" w:eastAsia="en-US" w:bidi="ar-SA"/>
      </w:rPr>
    </w:lvl>
    <w:lvl w:ilvl="4" w:tplc="FFFFFFFF">
      <w:numFmt w:val="bullet"/>
      <w:lvlText w:val="•"/>
      <w:lvlJc w:val="left"/>
      <w:pPr>
        <w:ind w:left="4937" w:hanging="541"/>
      </w:pPr>
      <w:rPr>
        <w:rFonts w:hint="default"/>
        <w:lang w:val="en-US" w:eastAsia="en-US" w:bidi="ar-SA"/>
      </w:rPr>
    </w:lvl>
    <w:lvl w:ilvl="5" w:tplc="FFFFFFFF">
      <w:numFmt w:val="bullet"/>
      <w:lvlText w:val="•"/>
      <w:lvlJc w:val="left"/>
      <w:pPr>
        <w:ind w:left="5811" w:hanging="541"/>
      </w:pPr>
      <w:rPr>
        <w:rFonts w:hint="default"/>
        <w:lang w:val="en-US" w:eastAsia="en-US" w:bidi="ar-SA"/>
      </w:rPr>
    </w:lvl>
    <w:lvl w:ilvl="6" w:tplc="FFFFFFFF">
      <w:numFmt w:val="bullet"/>
      <w:lvlText w:val="•"/>
      <w:lvlJc w:val="left"/>
      <w:pPr>
        <w:ind w:left="6685" w:hanging="541"/>
      </w:pPr>
      <w:rPr>
        <w:rFonts w:hint="default"/>
        <w:lang w:val="en-US" w:eastAsia="en-US" w:bidi="ar-SA"/>
      </w:rPr>
    </w:lvl>
    <w:lvl w:ilvl="7" w:tplc="FFFFFFFF">
      <w:numFmt w:val="bullet"/>
      <w:lvlText w:val="•"/>
      <w:lvlJc w:val="left"/>
      <w:pPr>
        <w:ind w:left="7559" w:hanging="541"/>
      </w:pPr>
      <w:rPr>
        <w:rFonts w:hint="default"/>
        <w:lang w:val="en-US" w:eastAsia="en-US" w:bidi="ar-SA"/>
      </w:rPr>
    </w:lvl>
    <w:lvl w:ilvl="8" w:tplc="FFFFFFFF">
      <w:numFmt w:val="bullet"/>
      <w:lvlText w:val="•"/>
      <w:lvlJc w:val="left"/>
      <w:pPr>
        <w:ind w:left="8433" w:hanging="541"/>
      </w:pPr>
      <w:rPr>
        <w:rFonts w:hint="default"/>
        <w:lang w:val="en-US" w:eastAsia="en-US" w:bidi="ar-SA"/>
      </w:rPr>
    </w:lvl>
  </w:abstractNum>
  <w:abstractNum w:abstractNumId="16" w15:restartNumberingAfterBreak="0">
    <w:nsid w:val="29136BC7"/>
    <w:multiLevelType w:val="hybridMultilevel"/>
    <w:tmpl w:val="EFC26EA2"/>
    <w:lvl w:ilvl="0" w:tplc="CB58770A">
      <w:start w:val="1"/>
      <w:numFmt w:val="decimal"/>
      <w:lvlText w:val="%1)"/>
      <w:lvlJc w:val="left"/>
      <w:pPr>
        <w:ind w:left="2819" w:hanging="541"/>
      </w:pPr>
      <w:rPr>
        <w:rFonts w:ascii="Times New Roman" w:eastAsia="Times New Roman" w:hAnsi="Times New Roman" w:cs="Times New Roman" w:hint="default"/>
        <w:b w:val="0"/>
        <w:bCs w:val="0"/>
        <w:i w:val="0"/>
        <w:iCs w:val="0"/>
        <w:spacing w:val="0"/>
        <w:w w:val="100"/>
        <w:sz w:val="22"/>
        <w:szCs w:val="22"/>
        <w:lang w:val="en-US" w:eastAsia="en-US" w:bidi="ar-SA"/>
      </w:rPr>
    </w:lvl>
    <w:lvl w:ilvl="1" w:tplc="328C8A18">
      <w:start w:val="1"/>
      <w:numFmt w:val="lowerLetter"/>
      <w:lvlText w:val="%2."/>
      <w:lvlJc w:val="left"/>
      <w:pPr>
        <w:ind w:left="2819" w:hanging="541"/>
      </w:pPr>
      <w:rPr>
        <w:rFonts w:hint="default"/>
        <w:spacing w:val="0"/>
        <w:w w:val="100"/>
        <w:lang w:val="en-US" w:eastAsia="en-US" w:bidi="ar-SA"/>
      </w:rPr>
    </w:lvl>
    <w:lvl w:ilvl="2" w:tplc="6546862A">
      <w:numFmt w:val="bullet"/>
      <w:lvlText w:val="•"/>
      <w:lvlJc w:val="left"/>
      <w:pPr>
        <w:ind w:left="4567" w:hanging="541"/>
      </w:pPr>
      <w:rPr>
        <w:rFonts w:hint="default"/>
        <w:lang w:val="en-US" w:eastAsia="en-US" w:bidi="ar-SA"/>
      </w:rPr>
    </w:lvl>
    <w:lvl w:ilvl="3" w:tplc="62C23C78">
      <w:numFmt w:val="bullet"/>
      <w:lvlText w:val="•"/>
      <w:lvlJc w:val="left"/>
      <w:pPr>
        <w:ind w:left="5441" w:hanging="541"/>
      </w:pPr>
      <w:rPr>
        <w:rFonts w:hint="default"/>
        <w:lang w:val="en-US" w:eastAsia="en-US" w:bidi="ar-SA"/>
      </w:rPr>
    </w:lvl>
    <w:lvl w:ilvl="4" w:tplc="2566069A">
      <w:numFmt w:val="bullet"/>
      <w:lvlText w:val="•"/>
      <w:lvlJc w:val="left"/>
      <w:pPr>
        <w:ind w:left="6315" w:hanging="541"/>
      </w:pPr>
      <w:rPr>
        <w:rFonts w:hint="default"/>
        <w:lang w:val="en-US" w:eastAsia="en-US" w:bidi="ar-SA"/>
      </w:rPr>
    </w:lvl>
    <w:lvl w:ilvl="5" w:tplc="A60CBD46">
      <w:numFmt w:val="bullet"/>
      <w:lvlText w:val="•"/>
      <w:lvlJc w:val="left"/>
      <w:pPr>
        <w:ind w:left="7189" w:hanging="541"/>
      </w:pPr>
      <w:rPr>
        <w:rFonts w:hint="default"/>
        <w:lang w:val="en-US" w:eastAsia="en-US" w:bidi="ar-SA"/>
      </w:rPr>
    </w:lvl>
    <w:lvl w:ilvl="6" w:tplc="BCC68DEA">
      <w:numFmt w:val="bullet"/>
      <w:lvlText w:val="•"/>
      <w:lvlJc w:val="left"/>
      <w:pPr>
        <w:ind w:left="8063" w:hanging="541"/>
      </w:pPr>
      <w:rPr>
        <w:rFonts w:hint="default"/>
        <w:lang w:val="en-US" w:eastAsia="en-US" w:bidi="ar-SA"/>
      </w:rPr>
    </w:lvl>
    <w:lvl w:ilvl="7" w:tplc="D03E572E">
      <w:numFmt w:val="bullet"/>
      <w:lvlText w:val="•"/>
      <w:lvlJc w:val="left"/>
      <w:pPr>
        <w:ind w:left="8937" w:hanging="541"/>
      </w:pPr>
      <w:rPr>
        <w:rFonts w:hint="default"/>
        <w:lang w:val="en-US" w:eastAsia="en-US" w:bidi="ar-SA"/>
      </w:rPr>
    </w:lvl>
    <w:lvl w:ilvl="8" w:tplc="D1F08E9E">
      <w:numFmt w:val="bullet"/>
      <w:lvlText w:val="•"/>
      <w:lvlJc w:val="left"/>
      <w:pPr>
        <w:ind w:left="9811" w:hanging="541"/>
      </w:pPr>
      <w:rPr>
        <w:rFonts w:hint="default"/>
        <w:lang w:val="en-US" w:eastAsia="en-US" w:bidi="ar-SA"/>
      </w:rPr>
    </w:lvl>
  </w:abstractNum>
  <w:abstractNum w:abstractNumId="17" w15:restartNumberingAfterBreak="0">
    <w:nsid w:val="317F0A56"/>
    <w:multiLevelType w:val="hybridMultilevel"/>
    <w:tmpl w:val="83D624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804FB4"/>
    <w:multiLevelType w:val="hybridMultilevel"/>
    <w:tmpl w:val="D63E8694"/>
    <w:lvl w:ilvl="0" w:tplc="CD50F17C">
      <w:start w:val="1"/>
      <w:numFmt w:val="decimal"/>
      <w:lvlText w:val="%1."/>
      <w:lvlJc w:val="left"/>
      <w:pPr>
        <w:ind w:left="1260" w:hanging="360"/>
      </w:pPr>
      <w:rPr>
        <w:rFonts w:hint="default"/>
      </w:rPr>
    </w:lvl>
    <w:lvl w:ilvl="1" w:tplc="FFFFFFFF">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9" w15:restartNumberingAfterBreak="0">
    <w:nsid w:val="435C63DF"/>
    <w:multiLevelType w:val="hybridMultilevel"/>
    <w:tmpl w:val="41D86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840D68"/>
    <w:multiLevelType w:val="hybridMultilevel"/>
    <w:tmpl w:val="77EAD652"/>
    <w:lvl w:ilvl="0" w:tplc="FFFFFFFF">
      <w:start w:val="1"/>
      <w:numFmt w:val="decimal"/>
      <w:lvlText w:val="%1."/>
      <w:lvlJc w:val="left"/>
      <w:pPr>
        <w:ind w:left="1441" w:hanging="541"/>
      </w:pPr>
      <w:rPr>
        <w:rFonts w:hint="default"/>
        <w:b w:val="0"/>
        <w:bCs w:val="0"/>
        <w:i w:val="0"/>
        <w:iCs w:val="0"/>
        <w:spacing w:val="0"/>
        <w:w w:val="100"/>
        <w:sz w:val="22"/>
        <w:szCs w:val="22"/>
        <w:lang w:val="en-US" w:eastAsia="en-US" w:bidi="ar-SA"/>
      </w:rPr>
    </w:lvl>
    <w:lvl w:ilvl="1" w:tplc="FFFFFFFF">
      <w:start w:val="1"/>
      <w:numFmt w:val="decimal"/>
      <w:lvlText w:val="%2."/>
      <w:lvlJc w:val="left"/>
      <w:pPr>
        <w:ind w:left="1260" w:hanging="360"/>
      </w:pPr>
    </w:lvl>
    <w:lvl w:ilvl="2" w:tplc="FFFFFFFF">
      <w:numFmt w:val="bullet"/>
      <w:lvlText w:val="•"/>
      <w:lvlJc w:val="left"/>
      <w:pPr>
        <w:ind w:left="3189" w:hanging="541"/>
      </w:pPr>
      <w:rPr>
        <w:rFonts w:hint="default"/>
        <w:lang w:val="en-US" w:eastAsia="en-US" w:bidi="ar-SA"/>
      </w:rPr>
    </w:lvl>
    <w:lvl w:ilvl="3" w:tplc="FFFFFFFF">
      <w:numFmt w:val="bullet"/>
      <w:lvlText w:val="•"/>
      <w:lvlJc w:val="left"/>
      <w:pPr>
        <w:ind w:left="4063" w:hanging="541"/>
      </w:pPr>
      <w:rPr>
        <w:rFonts w:hint="default"/>
        <w:lang w:val="en-US" w:eastAsia="en-US" w:bidi="ar-SA"/>
      </w:rPr>
    </w:lvl>
    <w:lvl w:ilvl="4" w:tplc="FFFFFFFF">
      <w:numFmt w:val="bullet"/>
      <w:lvlText w:val="•"/>
      <w:lvlJc w:val="left"/>
      <w:pPr>
        <w:ind w:left="4937" w:hanging="541"/>
      </w:pPr>
      <w:rPr>
        <w:rFonts w:hint="default"/>
        <w:lang w:val="en-US" w:eastAsia="en-US" w:bidi="ar-SA"/>
      </w:rPr>
    </w:lvl>
    <w:lvl w:ilvl="5" w:tplc="FFFFFFFF">
      <w:numFmt w:val="bullet"/>
      <w:lvlText w:val="•"/>
      <w:lvlJc w:val="left"/>
      <w:pPr>
        <w:ind w:left="5811" w:hanging="541"/>
      </w:pPr>
      <w:rPr>
        <w:rFonts w:hint="default"/>
        <w:lang w:val="en-US" w:eastAsia="en-US" w:bidi="ar-SA"/>
      </w:rPr>
    </w:lvl>
    <w:lvl w:ilvl="6" w:tplc="FFFFFFFF">
      <w:numFmt w:val="bullet"/>
      <w:lvlText w:val="•"/>
      <w:lvlJc w:val="left"/>
      <w:pPr>
        <w:ind w:left="6685" w:hanging="541"/>
      </w:pPr>
      <w:rPr>
        <w:rFonts w:hint="default"/>
        <w:lang w:val="en-US" w:eastAsia="en-US" w:bidi="ar-SA"/>
      </w:rPr>
    </w:lvl>
    <w:lvl w:ilvl="7" w:tplc="FFFFFFFF">
      <w:numFmt w:val="bullet"/>
      <w:lvlText w:val="•"/>
      <w:lvlJc w:val="left"/>
      <w:pPr>
        <w:ind w:left="7559" w:hanging="541"/>
      </w:pPr>
      <w:rPr>
        <w:rFonts w:hint="default"/>
        <w:lang w:val="en-US" w:eastAsia="en-US" w:bidi="ar-SA"/>
      </w:rPr>
    </w:lvl>
    <w:lvl w:ilvl="8" w:tplc="FFFFFFFF">
      <w:numFmt w:val="bullet"/>
      <w:lvlText w:val="•"/>
      <w:lvlJc w:val="left"/>
      <w:pPr>
        <w:ind w:left="8433" w:hanging="541"/>
      </w:pPr>
      <w:rPr>
        <w:rFonts w:hint="default"/>
        <w:lang w:val="en-US" w:eastAsia="en-US" w:bidi="ar-SA"/>
      </w:rPr>
    </w:lvl>
  </w:abstractNum>
  <w:abstractNum w:abstractNumId="21" w15:restartNumberingAfterBreak="0">
    <w:nsid w:val="5BE36DBA"/>
    <w:multiLevelType w:val="hybridMultilevel"/>
    <w:tmpl w:val="ECFC1C8E"/>
    <w:lvl w:ilvl="0" w:tplc="0409000F">
      <w:start w:val="1"/>
      <w:numFmt w:val="decimal"/>
      <w:lvlText w:val="%1."/>
      <w:lvlJc w:val="left"/>
      <w:pPr>
        <w:ind w:left="1441" w:hanging="541"/>
      </w:pPr>
      <w:rPr>
        <w:rFonts w:hint="default"/>
        <w:b w:val="0"/>
        <w:bCs w:val="0"/>
        <w:i w:val="0"/>
        <w:iCs w:val="0"/>
        <w:spacing w:val="0"/>
        <w:w w:val="100"/>
        <w:sz w:val="22"/>
        <w:szCs w:val="22"/>
        <w:lang w:val="en-US" w:eastAsia="en-US" w:bidi="ar-SA"/>
      </w:rPr>
    </w:lvl>
    <w:lvl w:ilvl="1" w:tplc="0409000F">
      <w:start w:val="1"/>
      <w:numFmt w:val="decimal"/>
      <w:lvlText w:val="%2."/>
      <w:lvlJc w:val="left"/>
      <w:pPr>
        <w:ind w:left="1260" w:hanging="360"/>
      </w:pPr>
    </w:lvl>
    <w:lvl w:ilvl="2" w:tplc="FFFFFFFF">
      <w:numFmt w:val="bullet"/>
      <w:lvlText w:val="•"/>
      <w:lvlJc w:val="left"/>
      <w:pPr>
        <w:ind w:left="3189" w:hanging="541"/>
      </w:pPr>
      <w:rPr>
        <w:rFonts w:hint="default"/>
        <w:lang w:val="en-US" w:eastAsia="en-US" w:bidi="ar-SA"/>
      </w:rPr>
    </w:lvl>
    <w:lvl w:ilvl="3" w:tplc="FFFFFFFF">
      <w:numFmt w:val="bullet"/>
      <w:lvlText w:val="•"/>
      <w:lvlJc w:val="left"/>
      <w:pPr>
        <w:ind w:left="4063" w:hanging="541"/>
      </w:pPr>
      <w:rPr>
        <w:rFonts w:hint="default"/>
        <w:lang w:val="en-US" w:eastAsia="en-US" w:bidi="ar-SA"/>
      </w:rPr>
    </w:lvl>
    <w:lvl w:ilvl="4" w:tplc="FFFFFFFF">
      <w:numFmt w:val="bullet"/>
      <w:lvlText w:val="•"/>
      <w:lvlJc w:val="left"/>
      <w:pPr>
        <w:ind w:left="4937" w:hanging="541"/>
      </w:pPr>
      <w:rPr>
        <w:rFonts w:hint="default"/>
        <w:lang w:val="en-US" w:eastAsia="en-US" w:bidi="ar-SA"/>
      </w:rPr>
    </w:lvl>
    <w:lvl w:ilvl="5" w:tplc="FFFFFFFF">
      <w:numFmt w:val="bullet"/>
      <w:lvlText w:val="•"/>
      <w:lvlJc w:val="left"/>
      <w:pPr>
        <w:ind w:left="5811" w:hanging="541"/>
      </w:pPr>
      <w:rPr>
        <w:rFonts w:hint="default"/>
        <w:lang w:val="en-US" w:eastAsia="en-US" w:bidi="ar-SA"/>
      </w:rPr>
    </w:lvl>
    <w:lvl w:ilvl="6" w:tplc="FFFFFFFF">
      <w:numFmt w:val="bullet"/>
      <w:lvlText w:val="•"/>
      <w:lvlJc w:val="left"/>
      <w:pPr>
        <w:ind w:left="6685" w:hanging="541"/>
      </w:pPr>
      <w:rPr>
        <w:rFonts w:hint="default"/>
        <w:lang w:val="en-US" w:eastAsia="en-US" w:bidi="ar-SA"/>
      </w:rPr>
    </w:lvl>
    <w:lvl w:ilvl="7" w:tplc="FFFFFFFF">
      <w:numFmt w:val="bullet"/>
      <w:lvlText w:val="•"/>
      <w:lvlJc w:val="left"/>
      <w:pPr>
        <w:ind w:left="7559" w:hanging="541"/>
      </w:pPr>
      <w:rPr>
        <w:rFonts w:hint="default"/>
        <w:lang w:val="en-US" w:eastAsia="en-US" w:bidi="ar-SA"/>
      </w:rPr>
    </w:lvl>
    <w:lvl w:ilvl="8" w:tplc="FFFFFFFF">
      <w:numFmt w:val="bullet"/>
      <w:lvlText w:val="•"/>
      <w:lvlJc w:val="left"/>
      <w:pPr>
        <w:ind w:left="8433" w:hanging="541"/>
      </w:pPr>
      <w:rPr>
        <w:rFonts w:hint="default"/>
        <w:lang w:val="en-US" w:eastAsia="en-US" w:bidi="ar-SA"/>
      </w:rPr>
    </w:lvl>
  </w:abstractNum>
  <w:abstractNum w:abstractNumId="22" w15:restartNumberingAfterBreak="0">
    <w:nsid w:val="69912680"/>
    <w:multiLevelType w:val="hybridMultilevel"/>
    <w:tmpl w:val="7D1C42C4"/>
    <w:lvl w:ilvl="0" w:tplc="8E7CB302">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7D21E3"/>
    <w:multiLevelType w:val="hybridMultilevel"/>
    <w:tmpl w:val="474C9D70"/>
    <w:lvl w:ilvl="0" w:tplc="FFFFFFFF">
      <w:start w:val="1"/>
      <w:numFmt w:val="decimal"/>
      <w:lvlText w:val="%1)"/>
      <w:lvlJc w:val="left"/>
      <w:pPr>
        <w:ind w:left="2819" w:hanging="541"/>
      </w:pPr>
      <w:rPr>
        <w:rFonts w:ascii="Times New Roman" w:eastAsia="Times New Roman" w:hAnsi="Times New Roman" w:cs="Times New Roman" w:hint="default"/>
        <w:b w:val="0"/>
        <w:bCs w:val="0"/>
        <w:i w:val="0"/>
        <w:iCs w:val="0"/>
        <w:spacing w:val="0"/>
        <w:w w:val="100"/>
        <w:sz w:val="22"/>
        <w:szCs w:val="22"/>
        <w:lang w:val="en-US" w:eastAsia="en-US" w:bidi="ar-SA"/>
      </w:rPr>
    </w:lvl>
    <w:lvl w:ilvl="1" w:tplc="FFFFFFFF">
      <w:start w:val="1"/>
      <w:numFmt w:val="decimal"/>
      <w:lvlText w:val="%2."/>
      <w:lvlJc w:val="left"/>
      <w:pPr>
        <w:ind w:left="2638" w:hanging="360"/>
      </w:pPr>
    </w:lvl>
    <w:lvl w:ilvl="2" w:tplc="04090019">
      <w:start w:val="1"/>
      <w:numFmt w:val="lowerLetter"/>
      <w:lvlText w:val="%3."/>
      <w:lvlJc w:val="left"/>
      <w:pPr>
        <w:ind w:left="4386" w:hanging="360"/>
      </w:pPr>
    </w:lvl>
    <w:lvl w:ilvl="3" w:tplc="FFFFFFFF">
      <w:numFmt w:val="bullet"/>
      <w:lvlText w:val="•"/>
      <w:lvlJc w:val="left"/>
      <w:pPr>
        <w:ind w:left="5441" w:hanging="541"/>
      </w:pPr>
      <w:rPr>
        <w:rFonts w:hint="default"/>
        <w:lang w:val="en-US" w:eastAsia="en-US" w:bidi="ar-SA"/>
      </w:rPr>
    </w:lvl>
    <w:lvl w:ilvl="4" w:tplc="FFFFFFFF">
      <w:numFmt w:val="bullet"/>
      <w:lvlText w:val="•"/>
      <w:lvlJc w:val="left"/>
      <w:pPr>
        <w:ind w:left="6315" w:hanging="541"/>
      </w:pPr>
      <w:rPr>
        <w:rFonts w:hint="default"/>
        <w:lang w:val="en-US" w:eastAsia="en-US" w:bidi="ar-SA"/>
      </w:rPr>
    </w:lvl>
    <w:lvl w:ilvl="5" w:tplc="FFFFFFFF">
      <w:numFmt w:val="bullet"/>
      <w:lvlText w:val="•"/>
      <w:lvlJc w:val="left"/>
      <w:pPr>
        <w:ind w:left="7189" w:hanging="541"/>
      </w:pPr>
      <w:rPr>
        <w:rFonts w:hint="default"/>
        <w:lang w:val="en-US" w:eastAsia="en-US" w:bidi="ar-SA"/>
      </w:rPr>
    </w:lvl>
    <w:lvl w:ilvl="6" w:tplc="FFFFFFFF">
      <w:numFmt w:val="bullet"/>
      <w:lvlText w:val="•"/>
      <w:lvlJc w:val="left"/>
      <w:pPr>
        <w:ind w:left="8063" w:hanging="541"/>
      </w:pPr>
      <w:rPr>
        <w:rFonts w:hint="default"/>
        <w:lang w:val="en-US" w:eastAsia="en-US" w:bidi="ar-SA"/>
      </w:rPr>
    </w:lvl>
    <w:lvl w:ilvl="7" w:tplc="FFFFFFFF">
      <w:numFmt w:val="bullet"/>
      <w:lvlText w:val="•"/>
      <w:lvlJc w:val="left"/>
      <w:pPr>
        <w:ind w:left="8937" w:hanging="541"/>
      </w:pPr>
      <w:rPr>
        <w:rFonts w:hint="default"/>
        <w:lang w:val="en-US" w:eastAsia="en-US" w:bidi="ar-SA"/>
      </w:rPr>
    </w:lvl>
    <w:lvl w:ilvl="8" w:tplc="FFFFFFFF">
      <w:numFmt w:val="bullet"/>
      <w:lvlText w:val="•"/>
      <w:lvlJc w:val="left"/>
      <w:pPr>
        <w:ind w:left="9811" w:hanging="541"/>
      </w:pPr>
      <w:rPr>
        <w:rFonts w:hint="default"/>
        <w:lang w:val="en-US" w:eastAsia="en-US" w:bidi="ar-SA"/>
      </w:rPr>
    </w:lvl>
  </w:abstractNum>
  <w:abstractNum w:abstractNumId="24" w15:restartNumberingAfterBreak="0">
    <w:nsid w:val="73887E64"/>
    <w:multiLevelType w:val="hybridMultilevel"/>
    <w:tmpl w:val="324CF068"/>
    <w:lvl w:ilvl="0" w:tplc="8E7CB302">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60211109">
    <w:abstractNumId w:val="8"/>
  </w:num>
  <w:num w:numId="2" w16cid:durableId="430049120">
    <w:abstractNumId w:val="9"/>
  </w:num>
  <w:num w:numId="3" w16cid:durableId="743990298">
    <w:abstractNumId w:val="7"/>
  </w:num>
  <w:num w:numId="4" w16cid:durableId="1025057963">
    <w:abstractNumId w:val="24"/>
  </w:num>
  <w:num w:numId="5" w16cid:durableId="332606429">
    <w:abstractNumId w:val="22"/>
  </w:num>
  <w:num w:numId="6" w16cid:durableId="361976851">
    <w:abstractNumId w:val="6"/>
  </w:num>
  <w:num w:numId="7" w16cid:durableId="1850949329">
    <w:abstractNumId w:val="1"/>
    <w:lvlOverride w:ilvl="0">
      <w:startOverride w:val="1"/>
      <w:lvl w:ilvl="0">
        <w:start w:val="1"/>
        <w:numFmt w:val="lowerLetter"/>
        <w:pStyle w:val="Quicka"/>
        <w:lvlText w:val="%1."/>
        <w:lvlJc w:val="left"/>
      </w:lvl>
    </w:lvlOverride>
  </w:num>
  <w:num w:numId="8" w16cid:durableId="618027190">
    <w:abstractNumId w:val="17"/>
  </w:num>
  <w:num w:numId="9" w16cid:durableId="366948532">
    <w:abstractNumId w:val="14"/>
  </w:num>
  <w:num w:numId="10" w16cid:durableId="1776634228">
    <w:abstractNumId w:val="19"/>
  </w:num>
  <w:num w:numId="11" w16cid:durableId="1708942924">
    <w:abstractNumId w:val="12"/>
  </w:num>
  <w:num w:numId="12" w16cid:durableId="993602186">
    <w:abstractNumId w:val="0"/>
    <w:lvlOverride w:ilvl="0">
      <w:lvl w:ilvl="0">
        <w:start w:val="1"/>
        <w:numFmt w:val="upperRoman"/>
        <w:pStyle w:val="Quick1"/>
        <w:lvlText w:val="%1."/>
        <w:lvlJc w:val="left"/>
        <w:pPr>
          <w:tabs>
            <w:tab w:val="num" w:pos="720"/>
          </w:tabs>
          <w:ind w:left="0" w:firstLine="0"/>
        </w:pPr>
        <w:rPr>
          <w:rFonts w:hint="default"/>
        </w:rPr>
      </w:lvl>
    </w:lvlOverride>
  </w:num>
  <w:num w:numId="13" w16cid:durableId="1820345544">
    <w:abstractNumId w:val="13"/>
  </w:num>
  <w:num w:numId="14" w16cid:durableId="866482568">
    <w:abstractNumId w:val="10"/>
  </w:num>
  <w:num w:numId="15" w16cid:durableId="1579904419">
    <w:abstractNumId w:val="16"/>
  </w:num>
  <w:num w:numId="16" w16cid:durableId="1249541989">
    <w:abstractNumId w:val="2"/>
  </w:num>
  <w:num w:numId="17" w16cid:durableId="1704400673">
    <w:abstractNumId w:val="11"/>
  </w:num>
  <w:num w:numId="18" w16cid:durableId="207911737">
    <w:abstractNumId w:val="4"/>
  </w:num>
  <w:num w:numId="19" w16cid:durableId="1414357859">
    <w:abstractNumId w:val="21"/>
  </w:num>
  <w:num w:numId="20" w16cid:durableId="1228999864">
    <w:abstractNumId w:val="23"/>
  </w:num>
  <w:num w:numId="21" w16cid:durableId="861743292">
    <w:abstractNumId w:val="3"/>
  </w:num>
  <w:num w:numId="22" w16cid:durableId="729503555">
    <w:abstractNumId w:val="15"/>
  </w:num>
  <w:num w:numId="23" w16cid:durableId="257253366">
    <w:abstractNumId w:val="20"/>
  </w:num>
  <w:num w:numId="24" w16cid:durableId="1332559453">
    <w:abstractNumId w:val="5"/>
  </w:num>
  <w:num w:numId="25" w16cid:durableId="21053730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DD9"/>
    <w:rsid w:val="00000399"/>
    <w:rsid w:val="000154E2"/>
    <w:rsid w:val="00021019"/>
    <w:rsid w:val="0002567D"/>
    <w:rsid w:val="00025F17"/>
    <w:rsid w:val="00026902"/>
    <w:rsid w:val="000377F1"/>
    <w:rsid w:val="00044C01"/>
    <w:rsid w:val="000516AE"/>
    <w:rsid w:val="0005275A"/>
    <w:rsid w:val="0008349C"/>
    <w:rsid w:val="0008498F"/>
    <w:rsid w:val="00084C00"/>
    <w:rsid w:val="00086C41"/>
    <w:rsid w:val="000A1826"/>
    <w:rsid w:val="000A45D3"/>
    <w:rsid w:val="000A72ED"/>
    <w:rsid w:val="000B6C0F"/>
    <w:rsid w:val="000E04B6"/>
    <w:rsid w:val="000E3DF6"/>
    <w:rsid w:val="000F0D71"/>
    <w:rsid w:val="000F7922"/>
    <w:rsid w:val="001043D0"/>
    <w:rsid w:val="00110689"/>
    <w:rsid w:val="00111654"/>
    <w:rsid w:val="0012063A"/>
    <w:rsid w:val="00126436"/>
    <w:rsid w:val="00144A95"/>
    <w:rsid w:val="00144D12"/>
    <w:rsid w:val="00161FE7"/>
    <w:rsid w:val="00164378"/>
    <w:rsid w:val="0016668E"/>
    <w:rsid w:val="00192790"/>
    <w:rsid w:val="001A2204"/>
    <w:rsid w:val="001A689A"/>
    <w:rsid w:val="001B11D7"/>
    <w:rsid w:val="001C37EE"/>
    <w:rsid w:val="001C44C5"/>
    <w:rsid w:val="001C4B53"/>
    <w:rsid w:val="001C7018"/>
    <w:rsid w:val="001D23DA"/>
    <w:rsid w:val="001D63FA"/>
    <w:rsid w:val="001E2A21"/>
    <w:rsid w:val="001F1D45"/>
    <w:rsid w:val="001F4FEC"/>
    <w:rsid w:val="00210584"/>
    <w:rsid w:val="0021218B"/>
    <w:rsid w:val="00214562"/>
    <w:rsid w:val="00215A80"/>
    <w:rsid w:val="002261F4"/>
    <w:rsid w:val="002479D5"/>
    <w:rsid w:val="00264D79"/>
    <w:rsid w:val="0026586E"/>
    <w:rsid w:val="00267270"/>
    <w:rsid w:val="002751EC"/>
    <w:rsid w:val="00275F40"/>
    <w:rsid w:val="00276024"/>
    <w:rsid w:val="00277C78"/>
    <w:rsid w:val="002873D7"/>
    <w:rsid w:val="002A2155"/>
    <w:rsid w:val="002B0250"/>
    <w:rsid w:val="002D22A7"/>
    <w:rsid w:val="002D49FC"/>
    <w:rsid w:val="002E4C1F"/>
    <w:rsid w:val="002F35D9"/>
    <w:rsid w:val="003001F2"/>
    <w:rsid w:val="00300F74"/>
    <w:rsid w:val="00303996"/>
    <w:rsid w:val="00307B62"/>
    <w:rsid w:val="00320CB0"/>
    <w:rsid w:val="0033353C"/>
    <w:rsid w:val="00367C88"/>
    <w:rsid w:val="00370EF3"/>
    <w:rsid w:val="00371F5A"/>
    <w:rsid w:val="00377B38"/>
    <w:rsid w:val="00385141"/>
    <w:rsid w:val="00391B60"/>
    <w:rsid w:val="003A01A4"/>
    <w:rsid w:val="003C190F"/>
    <w:rsid w:val="003D0D2C"/>
    <w:rsid w:val="003D3275"/>
    <w:rsid w:val="003D4E53"/>
    <w:rsid w:val="003D6869"/>
    <w:rsid w:val="003E083B"/>
    <w:rsid w:val="003E2543"/>
    <w:rsid w:val="003E3A88"/>
    <w:rsid w:val="003E3B16"/>
    <w:rsid w:val="003F316F"/>
    <w:rsid w:val="003F7C29"/>
    <w:rsid w:val="00404714"/>
    <w:rsid w:val="0040495F"/>
    <w:rsid w:val="004122C4"/>
    <w:rsid w:val="004136A4"/>
    <w:rsid w:val="00417686"/>
    <w:rsid w:val="0042592F"/>
    <w:rsid w:val="0043179C"/>
    <w:rsid w:val="004518EE"/>
    <w:rsid w:val="0045325C"/>
    <w:rsid w:val="00454742"/>
    <w:rsid w:val="00465D6C"/>
    <w:rsid w:val="004741E2"/>
    <w:rsid w:val="0048768B"/>
    <w:rsid w:val="004924FF"/>
    <w:rsid w:val="00493B29"/>
    <w:rsid w:val="00493C60"/>
    <w:rsid w:val="004B1B9A"/>
    <w:rsid w:val="004C39C6"/>
    <w:rsid w:val="004C53B5"/>
    <w:rsid w:val="004D23B6"/>
    <w:rsid w:val="004D6ADC"/>
    <w:rsid w:val="004D72A0"/>
    <w:rsid w:val="004E37DB"/>
    <w:rsid w:val="004E4D2B"/>
    <w:rsid w:val="004F1BD9"/>
    <w:rsid w:val="005032BE"/>
    <w:rsid w:val="0050792E"/>
    <w:rsid w:val="005165A9"/>
    <w:rsid w:val="00550868"/>
    <w:rsid w:val="0056753F"/>
    <w:rsid w:val="005749D8"/>
    <w:rsid w:val="00582341"/>
    <w:rsid w:val="00593D89"/>
    <w:rsid w:val="00597046"/>
    <w:rsid w:val="0059782C"/>
    <w:rsid w:val="005A1561"/>
    <w:rsid w:val="005A1F78"/>
    <w:rsid w:val="005B1E5C"/>
    <w:rsid w:val="005C3DD9"/>
    <w:rsid w:val="005C7355"/>
    <w:rsid w:val="005D1C21"/>
    <w:rsid w:val="005D3391"/>
    <w:rsid w:val="005D343D"/>
    <w:rsid w:val="005D65FF"/>
    <w:rsid w:val="005D72CE"/>
    <w:rsid w:val="005E5357"/>
    <w:rsid w:val="005F77A2"/>
    <w:rsid w:val="00605B73"/>
    <w:rsid w:val="00610E5F"/>
    <w:rsid w:val="006170EB"/>
    <w:rsid w:val="00620A01"/>
    <w:rsid w:val="0062149E"/>
    <w:rsid w:val="00621A73"/>
    <w:rsid w:val="006448EB"/>
    <w:rsid w:val="00645105"/>
    <w:rsid w:val="006525B0"/>
    <w:rsid w:val="00674E34"/>
    <w:rsid w:val="00675D72"/>
    <w:rsid w:val="00680FB8"/>
    <w:rsid w:val="00686AF5"/>
    <w:rsid w:val="006B7F0A"/>
    <w:rsid w:val="006C447B"/>
    <w:rsid w:val="006D1326"/>
    <w:rsid w:val="006D63BD"/>
    <w:rsid w:val="006E41FB"/>
    <w:rsid w:val="006E4E2F"/>
    <w:rsid w:val="006E74EF"/>
    <w:rsid w:val="006F14C3"/>
    <w:rsid w:val="006F7CBA"/>
    <w:rsid w:val="00700648"/>
    <w:rsid w:val="0070072A"/>
    <w:rsid w:val="00701187"/>
    <w:rsid w:val="0070130C"/>
    <w:rsid w:val="00704F9F"/>
    <w:rsid w:val="0070647C"/>
    <w:rsid w:val="0070662F"/>
    <w:rsid w:val="007079D2"/>
    <w:rsid w:val="007256EF"/>
    <w:rsid w:val="00733557"/>
    <w:rsid w:val="00735B51"/>
    <w:rsid w:val="00746327"/>
    <w:rsid w:val="00766FAF"/>
    <w:rsid w:val="00767FB4"/>
    <w:rsid w:val="007738C0"/>
    <w:rsid w:val="007744BE"/>
    <w:rsid w:val="0077642E"/>
    <w:rsid w:val="00781570"/>
    <w:rsid w:val="007979B4"/>
    <w:rsid w:val="007A2F89"/>
    <w:rsid w:val="007A6848"/>
    <w:rsid w:val="007B12A5"/>
    <w:rsid w:val="007B5357"/>
    <w:rsid w:val="007C4564"/>
    <w:rsid w:val="007D3CAA"/>
    <w:rsid w:val="007D750B"/>
    <w:rsid w:val="007E2CE2"/>
    <w:rsid w:val="007E68F6"/>
    <w:rsid w:val="008057F5"/>
    <w:rsid w:val="00806AF2"/>
    <w:rsid w:val="008124D2"/>
    <w:rsid w:val="008142F1"/>
    <w:rsid w:val="008260B4"/>
    <w:rsid w:val="00830A68"/>
    <w:rsid w:val="00831E1C"/>
    <w:rsid w:val="0083486F"/>
    <w:rsid w:val="00836C8E"/>
    <w:rsid w:val="008371B4"/>
    <w:rsid w:val="008456DC"/>
    <w:rsid w:val="00863020"/>
    <w:rsid w:val="00870DD5"/>
    <w:rsid w:val="00872F0D"/>
    <w:rsid w:val="00884B30"/>
    <w:rsid w:val="00887EBE"/>
    <w:rsid w:val="00890DCB"/>
    <w:rsid w:val="008A074F"/>
    <w:rsid w:val="008A5C49"/>
    <w:rsid w:val="008B255D"/>
    <w:rsid w:val="008D164A"/>
    <w:rsid w:val="008D4BE2"/>
    <w:rsid w:val="008E11B6"/>
    <w:rsid w:val="008E2ACD"/>
    <w:rsid w:val="008E495B"/>
    <w:rsid w:val="008E639E"/>
    <w:rsid w:val="008F3025"/>
    <w:rsid w:val="008F34D2"/>
    <w:rsid w:val="0090039A"/>
    <w:rsid w:val="009005D5"/>
    <w:rsid w:val="0090138D"/>
    <w:rsid w:val="0091729D"/>
    <w:rsid w:val="00922E8F"/>
    <w:rsid w:val="009309F9"/>
    <w:rsid w:val="00931C4A"/>
    <w:rsid w:val="00942A56"/>
    <w:rsid w:val="00942DF0"/>
    <w:rsid w:val="00944141"/>
    <w:rsid w:val="00960034"/>
    <w:rsid w:val="00975B61"/>
    <w:rsid w:val="00984EFD"/>
    <w:rsid w:val="009902E5"/>
    <w:rsid w:val="00993F54"/>
    <w:rsid w:val="009965F4"/>
    <w:rsid w:val="009C0C42"/>
    <w:rsid w:val="009C1A2D"/>
    <w:rsid w:val="009C274C"/>
    <w:rsid w:val="009C591D"/>
    <w:rsid w:val="009E18FA"/>
    <w:rsid w:val="00A04B5B"/>
    <w:rsid w:val="00A172A3"/>
    <w:rsid w:val="00A2045B"/>
    <w:rsid w:val="00A555E9"/>
    <w:rsid w:val="00A605ED"/>
    <w:rsid w:val="00A61F18"/>
    <w:rsid w:val="00A64385"/>
    <w:rsid w:val="00A67093"/>
    <w:rsid w:val="00A673E6"/>
    <w:rsid w:val="00A821E9"/>
    <w:rsid w:val="00A917C0"/>
    <w:rsid w:val="00AA49B5"/>
    <w:rsid w:val="00AA6967"/>
    <w:rsid w:val="00AA72AB"/>
    <w:rsid w:val="00AA7680"/>
    <w:rsid w:val="00AB0AF8"/>
    <w:rsid w:val="00AB7BA1"/>
    <w:rsid w:val="00AC0BB3"/>
    <w:rsid w:val="00AC58F1"/>
    <w:rsid w:val="00AC6EE7"/>
    <w:rsid w:val="00AC7912"/>
    <w:rsid w:val="00AD2799"/>
    <w:rsid w:val="00AD4057"/>
    <w:rsid w:val="00AE31EF"/>
    <w:rsid w:val="00AF4D1C"/>
    <w:rsid w:val="00B1146A"/>
    <w:rsid w:val="00B3740C"/>
    <w:rsid w:val="00B413C9"/>
    <w:rsid w:val="00B53EB7"/>
    <w:rsid w:val="00B56618"/>
    <w:rsid w:val="00B609AF"/>
    <w:rsid w:val="00B60D43"/>
    <w:rsid w:val="00B669F2"/>
    <w:rsid w:val="00B911FA"/>
    <w:rsid w:val="00B9349C"/>
    <w:rsid w:val="00B97927"/>
    <w:rsid w:val="00BB0EF6"/>
    <w:rsid w:val="00BB58C9"/>
    <w:rsid w:val="00BB7921"/>
    <w:rsid w:val="00BD34FC"/>
    <w:rsid w:val="00BD5269"/>
    <w:rsid w:val="00BE2084"/>
    <w:rsid w:val="00BE3BCD"/>
    <w:rsid w:val="00BF775C"/>
    <w:rsid w:val="00C01039"/>
    <w:rsid w:val="00C042D7"/>
    <w:rsid w:val="00C13470"/>
    <w:rsid w:val="00C20391"/>
    <w:rsid w:val="00C3737C"/>
    <w:rsid w:val="00C762A4"/>
    <w:rsid w:val="00C805F4"/>
    <w:rsid w:val="00C87777"/>
    <w:rsid w:val="00C941FF"/>
    <w:rsid w:val="00C96A03"/>
    <w:rsid w:val="00CA630A"/>
    <w:rsid w:val="00CB01B3"/>
    <w:rsid w:val="00CB3A1B"/>
    <w:rsid w:val="00CB4BEB"/>
    <w:rsid w:val="00CB7937"/>
    <w:rsid w:val="00CC1009"/>
    <w:rsid w:val="00CC751C"/>
    <w:rsid w:val="00CD0B38"/>
    <w:rsid w:val="00CD3ACD"/>
    <w:rsid w:val="00CD5B9C"/>
    <w:rsid w:val="00CE1152"/>
    <w:rsid w:val="00CE4870"/>
    <w:rsid w:val="00CF0483"/>
    <w:rsid w:val="00CF5900"/>
    <w:rsid w:val="00D01842"/>
    <w:rsid w:val="00D0444C"/>
    <w:rsid w:val="00D06788"/>
    <w:rsid w:val="00D13F7A"/>
    <w:rsid w:val="00D27DDA"/>
    <w:rsid w:val="00D314A5"/>
    <w:rsid w:val="00D3406F"/>
    <w:rsid w:val="00D451BA"/>
    <w:rsid w:val="00D65D41"/>
    <w:rsid w:val="00D73C5A"/>
    <w:rsid w:val="00D85410"/>
    <w:rsid w:val="00D85A12"/>
    <w:rsid w:val="00D86078"/>
    <w:rsid w:val="00D87E7F"/>
    <w:rsid w:val="00D93D83"/>
    <w:rsid w:val="00D972C5"/>
    <w:rsid w:val="00DC1259"/>
    <w:rsid w:val="00DC1CE9"/>
    <w:rsid w:val="00DD15FB"/>
    <w:rsid w:val="00DE1CA1"/>
    <w:rsid w:val="00DE576E"/>
    <w:rsid w:val="00DF6872"/>
    <w:rsid w:val="00DF79AF"/>
    <w:rsid w:val="00E00F86"/>
    <w:rsid w:val="00E0288C"/>
    <w:rsid w:val="00E057D4"/>
    <w:rsid w:val="00E06EBB"/>
    <w:rsid w:val="00E075A2"/>
    <w:rsid w:val="00E1553B"/>
    <w:rsid w:val="00E32A5D"/>
    <w:rsid w:val="00E34938"/>
    <w:rsid w:val="00E35055"/>
    <w:rsid w:val="00E36EEB"/>
    <w:rsid w:val="00E41F6F"/>
    <w:rsid w:val="00E54C5E"/>
    <w:rsid w:val="00E5579C"/>
    <w:rsid w:val="00E6220A"/>
    <w:rsid w:val="00E6666A"/>
    <w:rsid w:val="00E826E5"/>
    <w:rsid w:val="00E91B0F"/>
    <w:rsid w:val="00E9551B"/>
    <w:rsid w:val="00EA34ED"/>
    <w:rsid w:val="00EB3394"/>
    <w:rsid w:val="00EB4B9D"/>
    <w:rsid w:val="00EB51F2"/>
    <w:rsid w:val="00EC7E8B"/>
    <w:rsid w:val="00ED6327"/>
    <w:rsid w:val="00ED6E72"/>
    <w:rsid w:val="00EE6C20"/>
    <w:rsid w:val="00EF3802"/>
    <w:rsid w:val="00F02C80"/>
    <w:rsid w:val="00F03F79"/>
    <w:rsid w:val="00F10608"/>
    <w:rsid w:val="00F21643"/>
    <w:rsid w:val="00F27D46"/>
    <w:rsid w:val="00F3262F"/>
    <w:rsid w:val="00F60656"/>
    <w:rsid w:val="00F65E74"/>
    <w:rsid w:val="00F676B7"/>
    <w:rsid w:val="00FA64BC"/>
    <w:rsid w:val="00FB06EA"/>
    <w:rsid w:val="00FB3BB6"/>
    <w:rsid w:val="00FD7889"/>
    <w:rsid w:val="00FE191E"/>
    <w:rsid w:val="00FE3D17"/>
    <w:rsid w:val="00FF3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84845"/>
  <w15:chartTrackingRefBased/>
  <w15:docId w15:val="{F6246609-D2E5-484C-8271-59BE749E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qFormat/>
    <w:rsid w:val="007A2F89"/>
    <w:pPr>
      <w:keepNext/>
      <w:spacing w:after="0" w:line="240" w:lineRule="auto"/>
      <w:jc w:val="center"/>
      <w:outlineLvl w:val="0"/>
    </w:pPr>
    <w:rPr>
      <w:rFonts w:ascii="Times New Roman" w:eastAsia="Times New Roman" w:hAnsi="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DD9"/>
  </w:style>
  <w:style w:type="paragraph" w:styleId="Footer">
    <w:name w:val="footer"/>
    <w:basedOn w:val="Normal"/>
    <w:link w:val="FooterChar"/>
    <w:uiPriority w:val="99"/>
    <w:unhideWhenUsed/>
    <w:rsid w:val="005C3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DD9"/>
  </w:style>
  <w:style w:type="character" w:styleId="Hyperlink">
    <w:name w:val="Hyperlink"/>
    <w:rsid w:val="00DD15FB"/>
    <w:rPr>
      <w:color w:val="0000FF"/>
      <w:u w:val="single"/>
    </w:rPr>
  </w:style>
  <w:style w:type="paragraph" w:styleId="ListParagraph">
    <w:name w:val="List Paragraph"/>
    <w:basedOn w:val="Normal"/>
    <w:uiPriority w:val="1"/>
    <w:qFormat/>
    <w:rsid w:val="00884B30"/>
    <w:pPr>
      <w:ind w:left="720"/>
      <w:contextualSpacing/>
    </w:pPr>
  </w:style>
  <w:style w:type="character" w:styleId="PlaceholderText">
    <w:name w:val="Placeholder Text"/>
    <w:uiPriority w:val="99"/>
    <w:semiHidden/>
    <w:rsid w:val="006C447B"/>
    <w:rPr>
      <w:color w:val="808080"/>
    </w:rPr>
  </w:style>
  <w:style w:type="character" w:customStyle="1" w:styleId="Heading1Char">
    <w:name w:val="Heading 1 Char"/>
    <w:link w:val="Heading1"/>
    <w:rsid w:val="007A2F89"/>
    <w:rPr>
      <w:rFonts w:ascii="Times New Roman" w:eastAsia="Times New Roman" w:hAnsi="Times New Roman"/>
      <w:b/>
      <w:bCs/>
      <w:sz w:val="24"/>
      <w:szCs w:val="24"/>
    </w:rPr>
  </w:style>
  <w:style w:type="paragraph" w:customStyle="1" w:styleId="Quicka">
    <w:name w:val="Quick a."/>
    <w:basedOn w:val="Normal"/>
    <w:rsid w:val="007A2F89"/>
    <w:pPr>
      <w:widowControl w:val="0"/>
      <w:numPr>
        <w:numId w:val="7"/>
      </w:numPr>
      <w:autoSpaceDE w:val="0"/>
      <w:autoSpaceDN w:val="0"/>
      <w:adjustRightInd w:val="0"/>
      <w:spacing w:after="0" w:line="240" w:lineRule="auto"/>
      <w:ind w:left="1440" w:hanging="720"/>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015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4E2"/>
    <w:rPr>
      <w:rFonts w:ascii="Segoe UI" w:hAnsi="Segoe UI" w:cs="Segoe UI"/>
      <w:sz w:val="18"/>
      <w:szCs w:val="18"/>
    </w:rPr>
  </w:style>
  <w:style w:type="paragraph" w:customStyle="1" w:styleId="Quick1">
    <w:name w:val="Quick 1."/>
    <w:basedOn w:val="Normal"/>
    <w:rsid w:val="00B669F2"/>
    <w:pPr>
      <w:widowControl w:val="0"/>
      <w:numPr>
        <w:numId w:val="12"/>
      </w:numPr>
      <w:autoSpaceDE w:val="0"/>
      <w:autoSpaceDN w:val="0"/>
      <w:adjustRightInd w:val="0"/>
      <w:spacing w:after="0" w:line="240" w:lineRule="auto"/>
      <w:ind w:left="720" w:hanging="720"/>
    </w:pPr>
    <w:rPr>
      <w:rFonts w:ascii="Times New Roman" w:eastAsia="Times New Roman" w:hAnsi="Times New Roman"/>
      <w:sz w:val="24"/>
      <w:szCs w:val="24"/>
    </w:rPr>
  </w:style>
  <w:style w:type="paragraph" w:styleId="BodyText">
    <w:name w:val="Body Text"/>
    <w:basedOn w:val="Normal"/>
    <w:link w:val="BodyTextChar"/>
    <w:uiPriority w:val="1"/>
    <w:qFormat/>
    <w:rsid w:val="002D49FC"/>
    <w:pPr>
      <w:widowControl w:val="0"/>
      <w:autoSpaceDE w:val="0"/>
      <w:autoSpaceDN w:val="0"/>
      <w:spacing w:after="0" w:line="240" w:lineRule="auto"/>
    </w:pPr>
    <w:rPr>
      <w:rFonts w:ascii="Tahoma" w:eastAsia="Tahoma" w:hAnsi="Tahoma" w:cs="Tahoma"/>
      <w:sz w:val="20"/>
      <w:szCs w:val="20"/>
    </w:rPr>
  </w:style>
  <w:style w:type="character" w:customStyle="1" w:styleId="BodyTextChar">
    <w:name w:val="Body Text Char"/>
    <w:basedOn w:val="DefaultParagraphFont"/>
    <w:link w:val="BodyText"/>
    <w:uiPriority w:val="1"/>
    <w:rsid w:val="002D49FC"/>
    <w:rPr>
      <w:rFonts w:ascii="Tahoma" w:eastAsia="Tahoma" w:hAnsi="Tahoma" w:cs="Tahoma"/>
    </w:rPr>
  </w:style>
  <w:style w:type="paragraph" w:customStyle="1" w:styleId="TableParagraph">
    <w:name w:val="Table Paragraph"/>
    <w:basedOn w:val="Normal"/>
    <w:uiPriority w:val="1"/>
    <w:qFormat/>
    <w:rsid w:val="002D49FC"/>
    <w:pPr>
      <w:widowControl w:val="0"/>
      <w:autoSpaceDE w:val="0"/>
      <w:autoSpaceDN w:val="0"/>
      <w:spacing w:after="0" w:line="240" w:lineRule="auto"/>
      <w:ind w:left="107"/>
    </w:pPr>
    <w:rPr>
      <w:rFonts w:ascii="Times New Roman" w:eastAsia="Times New Roman" w:hAnsi="Times New Roman"/>
    </w:rPr>
  </w:style>
  <w:style w:type="paragraph" w:styleId="Title">
    <w:name w:val="Title"/>
    <w:basedOn w:val="Normal"/>
    <w:next w:val="Normal"/>
    <w:link w:val="TitleChar"/>
    <w:uiPriority w:val="1"/>
    <w:qFormat/>
    <w:rsid w:val="00E057D4"/>
    <w:pPr>
      <w:autoSpaceDE w:val="0"/>
      <w:autoSpaceDN w:val="0"/>
      <w:adjustRightInd w:val="0"/>
      <w:spacing w:after="0" w:line="240" w:lineRule="auto"/>
    </w:pPr>
    <w:rPr>
      <w:rFonts w:ascii="Times New Roman" w:hAnsi="Times New Roman"/>
      <w:sz w:val="24"/>
      <w:szCs w:val="24"/>
    </w:rPr>
  </w:style>
  <w:style w:type="character" w:customStyle="1" w:styleId="TitleChar">
    <w:name w:val="Title Char"/>
    <w:basedOn w:val="DefaultParagraphFont"/>
    <w:link w:val="Title"/>
    <w:uiPriority w:val="1"/>
    <w:rsid w:val="00E057D4"/>
    <w:rPr>
      <w:rFonts w:ascii="Times New Roman" w:hAnsi="Times New Roman"/>
      <w:sz w:val="24"/>
      <w:szCs w:val="24"/>
    </w:rPr>
  </w:style>
  <w:style w:type="paragraph" w:styleId="Revision">
    <w:name w:val="Revision"/>
    <w:hidden/>
    <w:uiPriority w:val="99"/>
    <w:semiHidden/>
    <w:rsid w:val="001A2204"/>
    <w:rPr>
      <w:sz w:val="22"/>
      <w:szCs w:val="22"/>
    </w:rPr>
  </w:style>
  <w:style w:type="character" w:styleId="CommentReference">
    <w:name w:val="annotation reference"/>
    <w:basedOn w:val="DefaultParagraphFont"/>
    <w:uiPriority w:val="99"/>
    <w:semiHidden/>
    <w:unhideWhenUsed/>
    <w:rsid w:val="00B3740C"/>
    <w:rPr>
      <w:sz w:val="16"/>
      <w:szCs w:val="16"/>
    </w:rPr>
  </w:style>
  <w:style w:type="paragraph" w:styleId="CommentText">
    <w:name w:val="annotation text"/>
    <w:basedOn w:val="Normal"/>
    <w:link w:val="CommentTextChar"/>
    <w:uiPriority w:val="99"/>
    <w:unhideWhenUsed/>
    <w:rsid w:val="00B3740C"/>
    <w:pPr>
      <w:spacing w:line="240" w:lineRule="auto"/>
    </w:pPr>
    <w:rPr>
      <w:sz w:val="20"/>
      <w:szCs w:val="20"/>
    </w:rPr>
  </w:style>
  <w:style w:type="character" w:customStyle="1" w:styleId="CommentTextChar">
    <w:name w:val="Comment Text Char"/>
    <w:basedOn w:val="DefaultParagraphFont"/>
    <w:link w:val="CommentText"/>
    <w:uiPriority w:val="99"/>
    <w:rsid w:val="00B3740C"/>
  </w:style>
  <w:style w:type="paragraph" w:styleId="CommentSubject">
    <w:name w:val="annotation subject"/>
    <w:basedOn w:val="CommentText"/>
    <w:next w:val="CommentText"/>
    <w:link w:val="CommentSubjectChar"/>
    <w:uiPriority w:val="99"/>
    <w:semiHidden/>
    <w:unhideWhenUsed/>
    <w:rsid w:val="00B3740C"/>
    <w:rPr>
      <w:b/>
      <w:bCs/>
    </w:rPr>
  </w:style>
  <w:style w:type="character" w:customStyle="1" w:styleId="CommentSubjectChar">
    <w:name w:val="Comment Subject Char"/>
    <w:basedOn w:val="CommentTextChar"/>
    <w:link w:val="CommentSubject"/>
    <w:uiPriority w:val="99"/>
    <w:semiHidden/>
    <w:rsid w:val="00B374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49861-76FA-4A98-98CD-60301755E019}">
  <ds:schemaRefs>
    <ds:schemaRef ds:uri="http://schemas.openxmlformats.org/officeDocument/2006/bibliography"/>
  </ds:schemaRefs>
</ds:datastoreItem>
</file>

<file path=docMetadata/LabelInfo.xml><?xml version="1.0" encoding="utf-8"?>
<clbl:labelList xmlns:clbl="http://schemas.microsoft.com/office/2020/mipLabelMetadata">
  <clbl:label id="{20b4933b-baad-433c-9c02-70edcc7559c6}" enabled="0" method="" siteId="{20b4933b-baad-433c-9c02-70edcc7559c6}" removed="1"/>
</clbl:labelList>
</file>

<file path=docProps/app.xml><?xml version="1.0" encoding="utf-8"?>
<Properties xmlns="http://schemas.openxmlformats.org/officeDocument/2006/extended-properties" xmlns:vt="http://schemas.openxmlformats.org/officeDocument/2006/docPropsVTypes">
  <Template>Normal.dotm</Template>
  <TotalTime>73</TotalTime>
  <Pages>6</Pages>
  <Words>1593</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Lucht, Ashley</dc:creator>
  <cp:keywords/>
  <dc:description/>
  <cp:lastModifiedBy>Blatt, Eric</cp:lastModifiedBy>
  <cp:revision>54</cp:revision>
  <dcterms:created xsi:type="dcterms:W3CDTF">2025-03-10T15:43:00Z</dcterms:created>
  <dcterms:modified xsi:type="dcterms:W3CDTF">2025-03-18T20:08:00Z</dcterms:modified>
</cp:coreProperties>
</file>