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BBEBAC" w14:textId="77777777" w:rsidR="006C1FC4" w:rsidRPr="006C1FC4" w:rsidRDefault="006C1FC4" w:rsidP="006C1FC4">
      <w:pPr>
        <w:keepNext/>
        <w:keepLines/>
        <w:spacing w:before="240" w:line="276" w:lineRule="auto"/>
        <w:outlineLvl w:val="0"/>
        <w:rPr>
          <w:rFonts w:ascii="Calibri Light" w:eastAsia="Times New Roman" w:hAnsi="Calibri Light" w:cs="Times New Roman"/>
          <w:color w:val="2E74B5"/>
          <w:kern w:val="0"/>
          <w:sz w:val="32"/>
          <w:szCs w:val="32"/>
          <w14:ligatures w14:val="none"/>
        </w:rPr>
      </w:pPr>
      <w:r w:rsidRPr="006C1FC4">
        <w:rPr>
          <w:rFonts w:ascii="Calibri Light" w:eastAsia="Times New Roman" w:hAnsi="Calibri Light" w:cs="Times New Roman"/>
          <w:noProof/>
          <w:color w:val="2E74B5"/>
          <w:kern w:val="0"/>
          <w:sz w:val="32"/>
          <w:szCs w:val="32"/>
          <w14:ligatures w14:val="none"/>
        </w:rPr>
        <mc:AlternateContent>
          <mc:Choice Requires="wps">
            <w:drawing>
              <wp:anchor distT="0" distB="0" distL="114300" distR="114300" simplePos="0" relativeHeight="251659264" behindDoc="0" locked="0" layoutInCell="1" allowOverlap="1" wp14:anchorId="3F892219" wp14:editId="0AEDEB6F">
                <wp:simplePos x="0" y="0"/>
                <wp:positionH relativeFrom="margin">
                  <wp:align>right</wp:align>
                </wp:positionH>
                <wp:positionV relativeFrom="paragraph">
                  <wp:posOffset>-503169</wp:posOffset>
                </wp:positionV>
                <wp:extent cx="1917700" cy="676275"/>
                <wp:effectExtent l="0" t="0" r="25400" b="28575"/>
                <wp:wrapNone/>
                <wp:docPr id="1444740373" name="Text Box 1"/>
                <wp:cNvGraphicFramePr/>
                <a:graphic xmlns:a="http://schemas.openxmlformats.org/drawingml/2006/main">
                  <a:graphicData uri="http://schemas.microsoft.com/office/word/2010/wordprocessingShape">
                    <wps:wsp>
                      <wps:cNvSpPr txBox="1"/>
                      <wps:spPr>
                        <a:xfrm>
                          <a:off x="0" y="0"/>
                          <a:ext cx="1917700" cy="676275"/>
                        </a:xfrm>
                        <a:prstGeom prst="rect">
                          <a:avLst/>
                        </a:prstGeom>
                        <a:solidFill>
                          <a:sysClr val="window" lastClr="FFFFFF"/>
                        </a:solidFill>
                        <a:ln w="6350">
                          <a:solidFill>
                            <a:prstClr val="black"/>
                          </a:solidFill>
                        </a:ln>
                      </wps:spPr>
                      <wps:txbx>
                        <w:txbxContent>
                          <w:p w14:paraId="1B6ECFD2" w14:textId="77777777" w:rsidR="006C1FC4" w:rsidRDefault="006C1FC4" w:rsidP="006C1FC4">
                            <w:r>
                              <w:t>DATE OF SUBMITTAL:</w:t>
                            </w:r>
                          </w:p>
                          <w:p w14:paraId="05276A9B" w14:textId="77777777" w:rsidR="006C1FC4" w:rsidRDefault="006C1FC4" w:rsidP="006C1FC4">
                            <w:r>
                              <w:t>Submittal Type:</w:t>
                            </w:r>
                          </w:p>
                          <w:p w14:paraId="54318271" w14:textId="77777777" w:rsidR="006C1FC4" w:rsidRDefault="006C1FC4" w:rsidP="006C1FC4"/>
                          <w:p w14:paraId="0A66037E" w14:textId="77777777" w:rsidR="006C1FC4" w:rsidRDefault="006C1FC4" w:rsidP="006C1FC4"/>
                          <w:p w14:paraId="06A0B578" w14:textId="77777777" w:rsidR="006C1FC4" w:rsidRDefault="006C1FC4" w:rsidP="006C1FC4">
                            <w:proofErr w:type="spellStart"/>
                            <w:r>
                              <w:t>Submitt</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F892219" id="_x0000_t202" coordsize="21600,21600" o:spt="202" path="m,l,21600r21600,l21600,xe">
                <v:stroke joinstyle="miter"/>
                <v:path gradientshapeok="t" o:connecttype="rect"/>
              </v:shapetype>
              <v:shape id="Text Box 1" o:spid="_x0000_s1026" type="#_x0000_t202" style="position:absolute;margin-left:99.8pt;margin-top:-39.6pt;width:151pt;height:53.25pt;z-index:25165926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" fillcolor="window" strokeweight=".5pt">
                <v:textbox>
                  <w:txbxContent>
                    <w:p w14:paraId="1B6ECFD2" w14:textId="77777777" w:rsidR="006C1FC4" w:rsidRDefault="006C1FC4" w:rsidP="006C1FC4">
                      <w:r>
                        <w:t>DATE OF SUBMITTAL:</w:t>
                      </w:r>
                    </w:p>
                    <w:p w14:paraId="05276A9B" w14:textId="77777777" w:rsidR="006C1FC4" w:rsidRDefault="006C1FC4" w:rsidP="006C1FC4">
                      <w:r>
                        <w:t>Submittal Type:</w:t>
                      </w:r>
                    </w:p>
                    <w:p w14:paraId="54318271" w14:textId="77777777" w:rsidR="006C1FC4" w:rsidRDefault="006C1FC4" w:rsidP="006C1FC4"/>
                    <w:p w14:paraId="0A66037E" w14:textId="77777777" w:rsidR="006C1FC4" w:rsidRDefault="006C1FC4" w:rsidP="006C1FC4"/>
                    <w:p w14:paraId="06A0B578" w14:textId="77777777" w:rsidR="006C1FC4" w:rsidRDefault="006C1FC4" w:rsidP="006C1FC4">
                      <w:proofErr w:type="spellStart"/>
                      <w:r>
                        <w:t>Submitt</w:t>
                      </w:r>
                      <w:proofErr w:type="spellEnd"/>
                    </w:p>
                  </w:txbxContent>
                </v:textbox>
                <w10:wrap anchorx="margin"/>
              </v:shape>
            </w:pict>
          </mc:Fallback>
        </mc:AlternateContent>
      </w:r>
      <w:r w:rsidRPr="006C1FC4">
        <w:rPr>
          <w:rFonts w:ascii="Calibri Light" w:eastAsia="Times New Roman" w:hAnsi="Calibri Light" w:cs="Times New Roman"/>
          <w:color w:val="2E74B5"/>
          <w:kern w:val="0"/>
          <w:sz w:val="32"/>
          <w:szCs w:val="32"/>
          <w14:ligatures w14:val="none"/>
        </w:rPr>
        <w:t xml:space="preserve">Vermont Drinking Water / Clean Water State Revolving Loan Funds </w:t>
      </w:r>
    </w:p>
    <w:p w14:paraId="0C4D21CB" w14:textId="77777777" w:rsidR="006C1FC4" w:rsidRPr="006C1FC4" w:rsidRDefault="006C1FC4" w:rsidP="006C1FC4">
      <w:pPr>
        <w:ind w:left="90"/>
        <w:rPr>
          <w:rFonts w:eastAsia="Calibri" w:cs="Times New Roman"/>
          <w:b/>
          <w:kern w:val="0"/>
          <w14:ligatures w14:val="none"/>
        </w:rPr>
      </w:pPr>
      <w:r w:rsidRPr="006C1FC4">
        <w:rPr>
          <w:rFonts w:eastAsia="Calibri" w:cs="Times New Roman"/>
          <w:b/>
          <w:color w:val="385623"/>
          <w:kern w:val="0"/>
          <w14:ligatures w14:val="none"/>
        </w:rPr>
        <w:t>Vermont Department of Environmental Conservation</w:t>
      </w:r>
      <w:r w:rsidRPr="006C1FC4">
        <w:rPr>
          <w:rFonts w:eastAsia="Calibri" w:cs="Times New Roman"/>
          <w:b/>
          <w:kern w:val="0"/>
          <w14:ligatures w14:val="none"/>
        </w:rPr>
        <w:tab/>
      </w:r>
    </w:p>
    <w:p w14:paraId="06162957" w14:textId="77777777" w:rsidR="006C1FC4" w:rsidRPr="006C1FC4" w:rsidRDefault="006C1FC4" w:rsidP="006C1FC4">
      <w:pPr>
        <w:ind w:left="90"/>
        <w:rPr>
          <w:rFonts w:eastAsia="Calibri" w:cs="Times New Roman"/>
          <w:b/>
          <w:i/>
          <w:kern w:val="0"/>
          <w14:ligatures w14:val="none"/>
        </w:rPr>
      </w:pPr>
      <w:r w:rsidRPr="006C1FC4">
        <w:rPr>
          <w:rFonts w:eastAsia="Calibri" w:cs="Times New Roman"/>
          <w:b/>
          <w:i/>
          <w:kern w:val="0"/>
          <w14:ligatures w14:val="none"/>
        </w:rPr>
        <w:t>Historic Preservation §106 &amp; 22 VSA Project Review Form (DEC-PRF)</w:t>
      </w:r>
      <w:r w:rsidRPr="006C1FC4">
        <w:rPr>
          <w:rFonts w:eastAsia="Calibri" w:cs="Times New Roman"/>
          <w:b/>
          <w:i/>
          <w:kern w:val="0"/>
          <w:vertAlign w:val="superscript"/>
          <w14:ligatures w14:val="none"/>
        </w:rPr>
        <w:footnoteReference w:id="1"/>
      </w:r>
    </w:p>
    <w:p w14:paraId="1B3C91C0" w14:textId="77777777" w:rsidR="006C1FC4" w:rsidRPr="006C1FC4" w:rsidRDefault="006C1FC4" w:rsidP="006C1FC4">
      <w:pPr>
        <w:ind w:left="90"/>
        <w:rPr>
          <w:rFonts w:eastAsia="Calibri" w:cs="Times New Roman"/>
          <w:b/>
          <w:kern w:val="0"/>
          <w14:ligatures w14:val="none"/>
        </w:rPr>
      </w:pPr>
      <w:r w:rsidRPr="006C1FC4">
        <w:rPr>
          <w:rFonts w:eastAsia="Calibri" w:cs="Times New Roman"/>
          <w:b/>
          <w:kern w:val="0"/>
          <w14:ligatures w14:val="none"/>
        </w:rPr>
        <w:t>Vermont Division for Historic Preservation</w:t>
      </w:r>
    </w:p>
    <w:p w14:paraId="7DB02D7E" w14:textId="77777777" w:rsidR="006C1FC4" w:rsidRPr="006C1FC4" w:rsidRDefault="006C1FC4" w:rsidP="006C1FC4">
      <w:pPr>
        <w:tabs>
          <w:tab w:val="left" w:pos="1920"/>
        </w:tabs>
        <w:ind w:left="90"/>
        <w:rPr>
          <w:rFonts w:eastAsia="Calibri" w:cs="Times New Roman"/>
          <w:b/>
          <w:kern w:val="0"/>
          <w14:ligatures w14:val="none"/>
        </w:rPr>
      </w:pPr>
      <w:r w:rsidRPr="006C1FC4">
        <w:rPr>
          <w:rFonts w:eastAsia="Calibri" w:cs="Times New Roman"/>
          <w:b/>
          <w:kern w:val="0"/>
          <w14:ligatures w14:val="none"/>
        </w:rPr>
        <w:tab/>
      </w:r>
    </w:p>
    <w:p w14:paraId="6ACE2432" w14:textId="77777777" w:rsidR="006C1FC4" w:rsidRPr="006C1FC4" w:rsidRDefault="006C1FC4" w:rsidP="006C1FC4">
      <w:pPr>
        <w:ind w:left="90"/>
        <w:rPr>
          <w:rFonts w:eastAsia="Calibri" w:cs="Times New Roman"/>
          <w:kern w:val="0"/>
          <w14:ligatures w14:val="none"/>
        </w:rPr>
      </w:pPr>
      <w:r w:rsidRPr="006C1FC4">
        <w:rPr>
          <w:rFonts w:eastAsia="Calibri" w:cs="Times New Roman"/>
          <w:kern w:val="0"/>
          <w14:ligatures w14:val="none"/>
        </w:rPr>
        <w:t xml:space="preserve">This DEC-PRF form is to be filled out by the loan applicant representative or consultant.   Please submit the completed form to the project WID design engineer for their review.   WID review is required prior to review by the SHPO.  This form should be updated and submitted at D30, D60, and D90 or as directed.  For directions to complete the form please consult our </w:t>
      </w:r>
      <w:hyperlink r:id="rId7" w:history="1">
        <w:r w:rsidRPr="006C1FC4">
          <w:rPr>
            <w:rFonts w:eastAsia="Calibri" w:cs="Times New Roman"/>
            <w:color w:val="0000FF"/>
            <w:kern w:val="0"/>
            <w:u w:val="single"/>
            <w14:ligatures w14:val="none"/>
          </w:rPr>
          <w:t>website</w:t>
        </w:r>
      </w:hyperlink>
      <w:r w:rsidRPr="006C1FC4">
        <w:rPr>
          <w:rFonts w:eastAsia="Calibri" w:cs="Times New Roman"/>
          <w:kern w:val="0"/>
          <w14:ligatures w14:val="none"/>
        </w:rPr>
        <w:t>:</w:t>
      </w:r>
    </w:p>
    <w:p w14:paraId="014F81E3" w14:textId="77777777" w:rsidR="006C1FC4" w:rsidRPr="006C1FC4" w:rsidRDefault="006C1FC4" w:rsidP="006C1FC4">
      <w:pPr>
        <w:rPr>
          <w:rFonts w:eastAsia="Calibri" w:cs="Times New Roman"/>
          <w:kern w:val="0"/>
          <w14:ligatures w14:val="none"/>
        </w:rPr>
      </w:pPr>
    </w:p>
    <w:p w14:paraId="62368E58" w14:textId="77777777" w:rsidR="006C1FC4" w:rsidRPr="006C1FC4" w:rsidRDefault="006C1FC4" w:rsidP="006C1FC4">
      <w:pPr>
        <w:ind w:left="90"/>
        <w:rPr>
          <w:rFonts w:eastAsia="Calibri" w:cs="Times New Roman"/>
          <w:kern w:val="0"/>
          <w14:ligatures w14:val="none"/>
        </w:rPr>
      </w:pPr>
      <w:r w:rsidRPr="006C1FC4">
        <w:rPr>
          <w:rFonts w:eastAsia="Calibri" w:cs="Times New Roman"/>
          <w:kern w:val="0"/>
          <w14:ligatures w14:val="none"/>
        </w:rPr>
        <w:t xml:space="preserve">For questions on architectural or archaeological resources, please email </w:t>
      </w:r>
      <w:hyperlink r:id="rId8" w:history="1">
        <w:r w:rsidRPr="006C1FC4">
          <w:rPr>
            <w:rFonts w:eastAsia="Calibri" w:cs="Times New Roman"/>
            <w:color w:val="0000FF"/>
            <w:kern w:val="0"/>
            <w:u w:val="single"/>
            <w14:ligatures w14:val="none"/>
          </w:rPr>
          <w:t>ACCD.ProjectReview@Vermont.gov</w:t>
        </w:r>
      </w:hyperlink>
      <w:r w:rsidRPr="006C1FC4">
        <w:rPr>
          <w:rFonts w:eastAsia="Calibri" w:cs="Times New Roman"/>
          <w:kern w:val="0"/>
          <w14:ligatures w14:val="none"/>
        </w:rPr>
        <w:t xml:space="preserve">.  </w:t>
      </w:r>
      <w:r w:rsidRPr="006C1FC4">
        <w:rPr>
          <w:rFonts w:eastAsia="Calibri" w:cs="Times New Roman"/>
          <w:b/>
          <w:bCs/>
          <w:kern w:val="0"/>
          <w14:ligatures w14:val="none"/>
        </w:rPr>
        <w:t xml:space="preserve">Project Owner or consultant should fill out this form and send it to Vermont CW/DW State Revolving Loan Fund “staff contact” and </w:t>
      </w:r>
      <w:bookmarkStart w:id="0" w:name="_Hlk210382718"/>
      <w:r w:rsidRPr="006C1FC4">
        <w:rPr>
          <w:rFonts w:eastAsia="Calibri" w:cs="Times New Roman"/>
          <w:b/>
          <w:bCs/>
          <w:kern w:val="0"/>
          <w14:ligatures w14:val="none"/>
        </w:rPr>
        <w:fldChar w:fldCharType="begin"/>
      </w:r>
      <w:r w:rsidRPr="006C1FC4">
        <w:rPr>
          <w:rFonts w:eastAsia="Calibri" w:cs="Times New Roman"/>
          <w:b/>
          <w:bCs/>
          <w:kern w:val="0"/>
          <w14:ligatures w14:val="none"/>
        </w:rPr>
        <w:instrText>HYPERLINK "mailto:ANR.DECSRFS106Consultation@vermont.gov"</w:instrText>
      </w:r>
      <w:r w:rsidRPr="006C1FC4">
        <w:rPr>
          <w:rFonts w:eastAsia="Calibri" w:cs="Times New Roman"/>
          <w:b/>
          <w:bCs/>
          <w:kern w:val="0"/>
          <w14:ligatures w14:val="none"/>
        </w:rPr>
      </w:r>
      <w:r w:rsidRPr="006C1FC4">
        <w:rPr>
          <w:rFonts w:eastAsia="Calibri" w:cs="Times New Roman"/>
          <w:b/>
          <w:bCs/>
          <w:kern w:val="0"/>
          <w14:ligatures w14:val="none"/>
        </w:rPr>
        <w:fldChar w:fldCharType="separate"/>
      </w:r>
      <w:r w:rsidRPr="006C1FC4">
        <w:rPr>
          <w:rFonts w:eastAsia="Calibri" w:cs="Times New Roman"/>
          <w:b/>
          <w:bCs/>
          <w:color w:val="0000FF"/>
          <w:kern w:val="0"/>
          <w:u w:val="single"/>
          <w14:ligatures w14:val="none"/>
        </w:rPr>
        <w:t>ANR.DECSRFS106Consultation@vermont.gov</w:t>
      </w:r>
      <w:bookmarkEnd w:id="0"/>
      <w:r w:rsidRPr="006C1FC4">
        <w:rPr>
          <w:rFonts w:eastAsia="Calibri" w:cs="Times New Roman"/>
          <w:b/>
          <w:bCs/>
          <w:kern w:val="0"/>
          <w14:ligatures w14:val="none"/>
        </w:rPr>
        <w:fldChar w:fldCharType="end"/>
      </w:r>
      <w:r w:rsidRPr="006C1FC4">
        <w:rPr>
          <w:rFonts w:eastAsia="Calibri" w:cs="Times New Roman"/>
          <w:b/>
          <w:bCs/>
          <w:kern w:val="0"/>
          <w14:ligatures w14:val="none"/>
        </w:rPr>
        <w:t>for submittal to VDHP</w:t>
      </w:r>
      <w:r w:rsidRPr="006C1FC4">
        <w:rPr>
          <w:rFonts w:eastAsia="Calibri" w:cs="Times New Roman"/>
          <w:kern w:val="0"/>
          <w14:ligatures w14:val="none"/>
        </w:rPr>
        <w:t>.</w:t>
      </w:r>
    </w:p>
    <w:p w14:paraId="61FFBE9A" w14:textId="77777777" w:rsidR="006C1FC4" w:rsidRPr="006C1FC4" w:rsidRDefault="006C1FC4" w:rsidP="006C1FC4">
      <w:pPr>
        <w:ind w:left="90"/>
        <w:rPr>
          <w:rFonts w:eastAsia="Calibri" w:cs="Times New Roman"/>
          <w:kern w:val="0"/>
          <w14:ligatures w14:val="none"/>
        </w:rPr>
      </w:pPr>
    </w:p>
    <w:tbl>
      <w:tblPr>
        <w:tblStyle w:val="TableGrid"/>
        <w:tblW w:w="0" w:type="auto"/>
        <w:tblInd w:w="85" w:type="dxa"/>
        <w:tblLook w:val="04A0" w:firstRow="1" w:lastRow="0" w:firstColumn="1" w:lastColumn="0" w:noHBand="0" w:noVBand="1"/>
      </w:tblPr>
      <w:tblGrid>
        <w:gridCol w:w="1495"/>
        <w:gridCol w:w="9030"/>
      </w:tblGrid>
      <w:tr w:rsidR="006C1FC4" w:rsidRPr="006C1FC4" w14:paraId="143C1F41" w14:textId="77777777" w:rsidTr="006C1FC4">
        <w:tc>
          <w:tcPr>
            <w:tcW w:w="1495" w:type="dxa"/>
            <w:shd w:val="clear" w:color="auto" w:fill="FFFFFF"/>
          </w:tcPr>
          <w:p w14:paraId="2B40102F" w14:textId="77777777" w:rsidR="006C1FC4" w:rsidRPr="006C1FC4" w:rsidRDefault="006C1FC4" w:rsidP="006C1FC4">
            <w:pPr>
              <w:ind w:left="90"/>
              <w:rPr>
                <w:sz w:val="24"/>
                <w:szCs w:val="24"/>
              </w:rPr>
            </w:pPr>
            <w:r w:rsidRPr="006C1FC4">
              <w:rPr>
                <w:sz w:val="24"/>
                <w:szCs w:val="24"/>
              </w:rPr>
              <w:t>Project Name</w:t>
            </w:r>
          </w:p>
        </w:tc>
        <w:tc>
          <w:tcPr>
            <w:tcW w:w="9035" w:type="dxa"/>
          </w:tcPr>
          <w:p w14:paraId="53B9A6AD" w14:textId="77777777" w:rsidR="006C1FC4" w:rsidRPr="006C1FC4" w:rsidRDefault="006C1FC4" w:rsidP="006C1FC4">
            <w:pPr>
              <w:ind w:left="90"/>
              <w:rPr>
                <w:b/>
                <w:bCs/>
                <w:color w:val="2E74B5"/>
                <w:sz w:val="24"/>
                <w:szCs w:val="24"/>
              </w:rPr>
            </w:pPr>
            <w:r w:rsidRPr="006C1FC4">
              <w:rPr>
                <w:b/>
                <w:bCs/>
                <w:color w:val="2E74B5"/>
                <w:sz w:val="24"/>
                <w:szCs w:val="24"/>
              </w:rPr>
              <w:t xml:space="preserve">Town of </w:t>
            </w:r>
            <w:proofErr w:type="gramStart"/>
            <w:r w:rsidRPr="006C1FC4">
              <w:rPr>
                <w:b/>
                <w:bCs/>
                <w:color w:val="2E74B5"/>
                <w:sz w:val="24"/>
                <w:szCs w:val="24"/>
              </w:rPr>
              <w:t>***** – *</w:t>
            </w:r>
            <w:proofErr w:type="gramEnd"/>
            <w:r w:rsidRPr="006C1FC4">
              <w:rPr>
                <w:b/>
                <w:bCs/>
                <w:color w:val="2E74B5"/>
                <w:sz w:val="24"/>
                <w:szCs w:val="24"/>
              </w:rPr>
              <w:t>*********** Project</w:t>
            </w:r>
          </w:p>
        </w:tc>
      </w:tr>
      <w:tr w:rsidR="006C1FC4" w:rsidRPr="006C1FC4" w14:paraId="499B4FA1" w14:textId="77777777" w:rsidTr="006C1FC4">
        <w:tc>
          <w:tcPr>
            <w:tcW w:w="1495" w:type="dxa"/>
            <w:shd w:val="clear" w:color="auto" w:fill="FFFFFF"/>
          </w:tcPr>
          <w:p w14:paraId="6187C35F" w14:textId="77777777" w:rsidR="006C1FC4" w:rsidRPr="006C1FC4" w:rsidRDefault="006C1FC4" w:rsidP="006C1FC4">
            <w:pPr>
              <w:ind w:left="90"/>
              <w:rPr>
                <w:sz w:val="24"/>
                <w:szCs w:val="24"/>
              </w:rPr>
            </w:pPr>
            <w:r w:rsidRPr="006C1FC4">
              <w:rPr>
                <w:sz w:val="24"/>
                <w:szCs w:val="24"/>
              </w:rPr>
              <w:t>Project Status</w:t>
            </w:r>
          </w:p>
        </w:tc>
        <w:tc>
          <w:tcPr>
            <w:tcW w:w="9035" w:type="dxa"/>
          </w:tcPr>
          <w:p w14:paraId="305F0DA5" w14:textId="77777777" w:rsidR="006C1FC4" w:rsidRPr="006C1FC4" w:rsidRDefault="006C1FC4" w:rsidP="006C1FC4">
            <w:pPr>
              <w:ind w:left="90"/>
              <w:rPr>
                <w:b/>
                <w:bCs/>
                <w:color w:val="2E74B5"/>
                <w:sz w:val="24"/>
                <w:szCs w:val="24"/>
              </w:rPr>
            </w:pPr>
            <w:r w:rsidRPr="006C1FC4">
              <w:rPr>
                <w:b/>
                <w:bCs/>
                <w:color w:val="2E74B5"/>
                <w:sz w:val="24"/>
                <w:szCs w:val="24"/>
              </w:rPr>
              <w:t>D90</w:t>
            </w:r>
          </w:p>
        </w:tc>
      </w:tr>
      <w:tr w:rsidR="006C1FC4" w:rsidRPr="006C1FC4" w14:paraId="405DE336" w14:textId="77777777" w:rsidTr="006C1FC4">
        <w:tc>
          <w:tcPr>
            <w:tcW w:w="1495" w:type="dxa"/>
            <w:shd w:val="clear" w:color="auto" w:fill="FFFFFF"/>
          </w:tcPr>
          <w:p w14:paraId="664AA169" w14:textId="77777777" w:rsidR="006C1FC4" w:rsidRPr="006C1FC4" w:rsidRDefault="006C1FC4" w:rsidP="006C1FC4">
            <w:pPr>
              <w:ind w:left="90"/>
              <w:rPr>
                <w:sz w:val="24"/>
                <w:szCs w:val="24"/>
              </w:rPr>
            </w:pPr>
            <w:r w:rsidRPr="006C1FC4">
              <w:rPr>
                <w:sz w:val="24"/>
                <w:szCs w:val="24"/>
              </w:rPr>
              <w:t>Loan &amp;/or Grant Numbers</w:t>
            </w:r>
          </w:p>
        </w:tc>
        <w:tc>
          <w:tcPr>
            <w:tcW w:w="9035" w:type="dxa"/>
          </w:tcPr>
          <w:p w14:paraId="581F35C0" w14:textId="77777777" w:rsidR="006C1FC4" w:rsidRPr="006C1FC4" w:rsidRDefault="006C1FC4" w:rsidP="006C1FC4">
            <w:pPr>
              <w:ind w:left="90"/>
              <w:rPr>
                <w:b/>
                <w:bCs/>
                <w:color w:val="2E74B5"/>
                <w:sz w:val="24"/>
                <w:szCs w:val="24"/>
              </w:rPr>
            </w:pPr>
            <w:r w:rsidRPr="006C1FC4">
              <w:rPr>
                <w:b/>
                <w:bCs/>
                <w:color w:val="2E74B5"/>
                <w:sz w:val="24"/>
                <w:szCs w:val="24"/>
              </w:rPr>
              <w:t>RF…</w:t>
            </w:r>
          </w:p>
        </w:tc>
      </w:tr>
      <w:tr w:rsidR="006C1FC4" w:rsidRPr="006C1FC4" w14:paraId="60B2DCE3" w14:textId="77777777" w:rsidTr="006C1FC4">
        <w:tc>
          <w:tcPr>
            <w:tcW w:w="1495" w:type="dxa"/>
            <w:shd w:val="clear" w:color="auto" w:fill="FFFFFF"/>
          </w:tcPr>
          <w:p w14:paraId="6CE26E00" w14:textId="77777777" w:rsidR="006C1FC4" w:rsidRPr="006C1FC4" w:rsidRDefault="006C1FC4" w:rsidP="006C1FC4">
            <w:pPr>
              <w:ind w:left="90"/>
              <w:rPr>
                <w:sz w:val="24"/>
                <w:szCs w:val="24"/>
              </w:rPr>
            </w:pPr>
            <w:r w:rsidRPr="006C1FC4">
              <w:rPr>
                <w:sz w:val="24"/>
                <w:szCs w:val="24"/>
              </w:rPr>
              <w:t xml:space="preserve">VT SRF </w:t>
            </w:r>
          </w:p>
          <w:p w14:paraId="45A2D89B" w14:textId="77777777" w:rsidR="006C1FC4" w:rsidRPr="006C1FC4" w:rsidRDefault="006C1FC4" w:rsidP="006C1FC4">
            <w:pPr>
              <w:ind w:left="90"/>
              <w:rPr>
                <w:b/>
                <w:bCs/>
                <w:sz w:val="24"/>
                <w:szCs w:val="24"/>
              </w:rPr>
            </w:pPr>
            <w:r w:rsidRPr="006C1FC4">
              <w:rPr>
                <w:b/>
                <w:bCs/>
                <w:sz w:val="24"/>
                <w:szCs w:val="24"/>
              </w:rPr>
              <w:t>Staff Contact</w:t>
            </w:r>
          </w:p>
        </w:tc>
        <w:tc>
          <w:tcPr>
            <w:tcW w:w="9035" w:type="dxa"/>
          </w:tcPr>
          <w:p w14:paraId="135C8DA6" w14:textId="77777777" w:rsidR="006C1FC4" w:rsidRPr="006C1FC4" w:rsidRDefault="006C1FC4" w:rsidP="006C1FC4">
            <w:pPr>
              <w:ind w:left="90"/>
              <w:rPr>
                <w:b/>
                <w:bCs/>
                <w:color w:val="2E74B5"/>
                <w:sz w:val="24"/>
                <w:szCs w:val="24"/>
              </w:rPr>
            </w:pPr>
            <w:r w:rsidRPr="006C1FC4">
              <w:rPr>
                <w:b/>
                <w:bCs/>
                <w:color w:val="2E74B5"/>
                <w:sz w:val="24"/>
                <w:szCs w:val="24"/>
              </w:rPr>
              <w:t>Name, Email, Phone</w:t>
            </w:r>
            <w:r w:rsidRPr="006C1FC4">
              <w:rPr>
                <w:b/>
                <w:bCs/>
                <w:color w:val="2E74B5"/>
                <w:sz w:val="24"/>
                <w:szCs w:val="24"/>
              </w:rPr>
              <w:br/>
            </w:r>
            <w:hyperlink r:id="rId9" w:history="1">
              <w:r w:rsidRPr="006C1FC4">
                <w:rPr>
                  <w:b/>
                  <w:bCs/>
                  <w:color w:val="0000FF"/>
                  <w:sz w:val="24"/>
                  <w:szCs w:val="24"/>
                  <w:u w:val="single"/>
                </w:rPr>
                <w:t>ANR.DECSRFS106Consultation@vermont.gov</w:t>
              </w:r>
            </w:hyperlink>
          </w:p>
        </w:tc>
      </w:tr>
      <w:tr w:rsidR="006C1FC4" w:rsidRPr="006C1FC4" w14:paraId="5796D71A" w14:textId="77777777" w:rsidTr="006C1FC4">
        <w:tc>
          <w:tcPr>
            <w:tcW w:w="1495" w:type="dxa"/>
            <w:shd w:val="clear" w:color="auto" w:fill="FFFFFF"/>
          </w:tcPr>
          <w:p w14:paraId="48D0EA86" w14:textId="77777777" w:rsidR="006C1FC4" w:rsidRPr="006C1FC4" w:rsidRDefault="006C1FC4" w:rsidP="006C1FC4">
            <w:pPr>
              <w:ind w:left="90"/>
              <w:rPr>
                <w:sz w:val="24"/>
                <w:szCs w:val="24"/>
              </w:rPr>
            </w:pPr>
            <w:r w:rsidRPr="006C1FC4">
              <w:rPr>
                <w:sz w:val="24"/>
                <w:szCs w:val="24"/>
              </w:rPr>
              <w:t>Funding Applicant</w:t>
            </w:r>
          </w:p>
        </w:tc>
        <w:tc>
          <w:tcPr>
            <w:tcW w:w="9035" w:type="dxa"/>
          </w:tcPr>
          <w:p w14:paraId="11C1EC67" w14:textId="77777777" w:rsidR="006C1FC4" w:rsidRPr="006C1FC4" w:rsidRDefault="006C1FC4" w:rsidP="006C1FC4">
            <w:pPr>
              <w:ind w:left="90"/>
              <w:rPr>
                <w:b/>
                <w:bCs/>
                <w:color w:val="2E74B5"/>
                <w:sz w:val="24"/>
                <w:szCs w:val="24"/>
              </w:rPr>
            </w:pPr>
          </w:p>
        </w:tc>
      </w:tr>
      <w:tr w:rsidR="006C1FC4" w:rsidRPr="006C1FC4" w14:paraId="6BF6EC47" w14:textId="77777777" w:rsidTr="006C1FC4">
        <w:tc>
          <w:tcPr>
            <w:tcW w:w="1495" w:type="dxa"/>
            <w:shd w:val="clear" w:color="auto" w:fill="FFFFFF"/>
          </w:tcPr>
          <w:p w14:paraId="50C6D650" w14:textId="77777777" w:rsidR="006C1FC4" w:rsidRPr="006C1FC4" w:rsidRDefault="006C1FC4" w:rsidP="006C1FC4">
            <w:pPr>
              <w:ind w:left="90"/>
              <w:rPr>
                <w:sz w:val="24"/>
                <w:szCs w:val="24"/>
              </w:rPr>
            </w:pPr>
            <w:r w:rsidRPr="006C1FC4">
              <w:rPr>
                <w:sz w:val="24"/>
                <w:szCs w:val="24"/>
              </w:rPr>
              <w:t>Project Location</w:t>
            </w:r>
          </w:p>
        </w:tc>
        <w:tc>
          <w:tcPr>
            <w:tcW w:w="9035" w:type="dxa"/>
          </w:tcPr>
          <w:p w14:paraId="77189B0B" w14:textId="77777777" w:rsidR="006C1FC4" w:rsidRPr="006C1FC4" w:rsidRDefault="006C1FC4" w:rsidP="006C1FC4">
            <w:pPr>
              <w:ind w:left="90"/>
              <w:rPr>
                <w:b/>
                <w:bCs/>
                <w:color w:val="2E74B5"/>
                <w:sz w:val="24"/>
                <w:szCs w:val="24"/>
              </w:rPr>
            </w:pPr>
            <w:r w:rsidRPr="006C1FC4">
              <w:rPr>
                <w:b/>
                <w:bCs/>
                <w:color w:val="2E74B5"/>
                <w:sz w:val="24"/>
                <w:szCs w:val="24"/>
              </w:rPr>
              <w:t>Town:</w:t>
            </w:r>
          </w:p>
          <w:p w14:paraId="0600E8FD" w14:textId="77777777" w:rsidR="006C1FC4" w:rsidRPr="006C1FC4" w:rsidRDefault="006C1FC4" w:rsidP="006C1FC4">
            <w:pPr>
              <w:ind w:left="90"/>
              <w:rPr>
                <w:b/>
                <w:bCs/>
                <w:color w:val="2E74B5"/>
                <w:sz w:val="24"/>
                <w:szCs w:val="24"/>
              </w:rPr>
            </w:pPr>
            <w:r w:rsidRPr="006C1FC4">
              <w:rPr>
                <w:b/>
                <w:bCs/>
                <w:color w:val="2E74B5"/>
                <w:sz w:val="24"/>
                <w:szCs w:val="24"/>
              </w:rPr>
              <w:t>Lat/Long:</w:t>
            </w:r>
          </w:p>
        </w:tc>
      </w:tr>
      <w:tr w:rsidR="006C1FC4" w:rsidRPr="006C1FC4" w14:paraId="3940A101" w14:textId="77777777" w:rsidTr="006C1FC4">
        <w:tc>
          <w:tcPr>
            <w:tcW w:w="1495" w:type="dxa"/>
            <w:shd w:val="clear" w:color="auto" w:fill="FFFFFF"/>
          </w:tcPr>
          <w:p w14:paraId="7AD34CBC" w14:textId="77777777" w:rsidR="006C1FC4" w:rsidRPr="006C1FC4" w:rsidRDefault="006C1FC4" w:rsidP="006C1FC4">
            <w:pPr>
              <w:ind w:left="90"/>
              <w:rPr>
                <w:sz w:val="24"/>
                <w:szCs w:val="24"/>
              </w:rPr>
            </w:pPr>
            <w:r w:rsidRPr="006C1FC4">
              <w:rPr>
                <w:sz w:val="24"/>
                <w:szCs w:val="24"/>
              </w:rPr>
              <w:t>Project Description</w:t>
            </w:r>
          </w:p>
        </w:tc>
        <w:tc>
          <w:tcPr>
            <w:tcW w:w="9035" w:type="dxa"/>
          </w:tcPr>
          <w:p w14:paraId="1733CCB3" w14:textId="77777777" w:rsidR="006C1FC4" w:rsidRPr="006C1FC4" w:rsidRDefault="006C1FC4" w:rsidP="006C1FC4">
            <w:pPr>
              <w:ind w:left="90"/>
              <w:rPr>
                <w:b/>
                <w:bCs/>
                <w:color w:val="2E74B5"/>
                <w:sz w:val="24"/>
                <w:szCs w:val="24"/>
              </w:rPr>
            </w:pPr>
          </w:p>
        </w:tc>
      </w:tr>
    </w:tbl>
    <w:p w14:paraId="7F6D831E" w14:textId="77777777" w:rsidR="006C1FC4" w:rsidRPr="006C1FC4" w:rsidRDefault="006C1FC4" w:rsidP="006C1FC4">
      <w:pPr>
        <w:ind w:left="90"/>
        <w:rPr>
          <w:rFonts w:eastAsia="Calibri" w:cs="Times New Roman"/>
          <w:kern w:val="0"/>
          <w14:ligatures w14:val="none"/>
        </w:rPr>
      </w:pPr>
    </w:p>
    <w:p w14:paraId="274C1B59" w14:textId="77777777" w:rsidR="006C1FC4" w:rsidRPr="006C1FC4" w:rsidRDefault="006C1FC4" w:rsidP="006C1FC4">
      <w:pPr>
        <w:ind w:left="90"/>
        <w:rPr>
          <w:rFonts w:eastAsia="Calibri" w:cs="Times New Roman"/>
          <w:b/>
          <w:bCs/>
          <w:kern w:val="0"/>
          <w14:ligatures w14:val="none"/>
        </w:rPr>
      </w:pPr>
      <w:r w:rsidRPr="006C1FC4">
        <w:rPr>
          <w:rFonts w:eastAsia="Calibri" w:cs="Times New Roman"/>
          <w:b/>
          <w:bCs/>
          <w:kern w:val="0"/>
          <w14:ligatures w14:val="none"/>
        </w:rPr>
        <w:t>Program:</w:t>
      </w:r>
    </w:p>
    <w:p w14:paraId="2DC1EC24" w14:textId="77777777" w:rsidR="006C1FC4" w:rsidRPr="006C1FC4" w:rsidRDefault="006C1FC4" w:rsidP="006C1FC4">
      <w:pPr>
        <w:ind w:left="90"/>
        <w:rPr>
          <w:rFonts w:eastAsia="Calibri" w:cs="Times New Roman"/>
          <w:kern w:val="0"/>
          <w14:ligatures w14:val="none"/>
        </w:rPr>
        <w:sectPr w:rsidR="006C1FC4" w:rsidRPr="006C1FC4" w:rsidSect="006C1FC4">
          <w:headerReference w:type="default" r:id="rId10"/>
          <w:footerReference w:type="default" r:id="rId11"/>
          <w:headerReference w:type="first" r:id="rId12"/>
          <w:footerReference w:type="first" r:id="rId13"/>
          <w:pgSz w:w="12240" w:h="15840"/>
          <w:pgMar w:top="720" w:right="720" w:bottom="720" w:left="900" w:header="720" w:footer="720" w:gutter="0"/>
          <w:cols w:space="720"/>
          <w:titlePg/>
          <w:docGrid w:linePitch="360"/>
        </w:sectPr>
      </w:pPr>
    </w:p>
    <w:p w14:paraId="038CED82" w14:textId="77777777" w:rsidR="006C1FC4" w:rsidRPr="006C1FC4" w:rsidRDefault="006C1FC4" w:rsidP="006C1FC4">
      <w:pPr>
        <w:ind w:left="90"/>
        <w:rPr>
          <w:rFonts w:eastAsia="Calibri" w:cs="Times New Roman"/>
          <w:kern w:val="0"/>
          <w14:ligatures w14:val="none"/>
        </w:rPr>
      </w:pPr>
      <w:sdt>
        <w:sdtPr>
          <w:rPr>
            <w:rFonts w:ascii="MS Gothic" w:eastAsia="MS Gothic" w:hAnsi="MS Gothic" w:cs="Times New Roman"/>
            <w:kern w:val="0"/>
            <w14:ligatures w14:val="none"/>
          </w:rPr>
          <w:id w:val="2104526753"/>
          <w14:checkbox>
            <w14:checked w14:val="0"/>
            <w14:checkedState w14:val="2612" w14:font="MS Gothic"/>
            <w14:uncheckedState w14:val="2610" w14:font="MS Gothic"/>
          </w14:checkbox>
        </w:sdtPr>
        <w:sdtContent>
          <w:r w:rsidRPr="006C1FC4">
            <w:rPr>
              <w:rFonts w:ascii="MS Gothic" w:eastAsia="MS Gothic" w:hAnsi="MS Gothic" w:cs="Times New Roman" w:hint="eastAsia"/>
              <w:kern w:val="0"/>
              <w14:ligatures w14:val="none"/>
            </w:rPr>
            <w:t>☐</w:t>
          </w:r>
        </w:sdtContent>
      </w:sdt>
      <w:r w:rsidRPr="006C1FC4">
        <w:rPr>
          <w:rFonts w:eastAsia="Calibri" w:cs="Times New Roman"/>
          <w:kern w:val="0"/>
          <w14:ligatures w14:val="none"/>
        </w:rPr>
        <w:tab/>
        <w:t xml:space="preserve">Clean Water State Revolving Loan Fund </w:t>
      </w:r>
    </w:p>
    <w:bookmarkStart w:id="1" w:name="_Hlk176331511"/>
    <w:p w14:paraId="50805231" w14:textId="77777777" w:rsidR="006C1FC4" w:rsidRPr="006C1FC4" w:rsidRDefault="006C1FC4" w:rsidP="006C1FC4">
      <w:pPr>
        <w:ind w:left="90"/>
        <w:rPr>
          <w:rFonts w:eastAsia="Calibri" w:cs="Times New Roman"/>
          <w:kern w:val="0"/>
          <w14:ligatures w14:val="none"/>
        </w:rPr>
      </w:pPr>
      <w:sdt>
        <w:sdtPr>
          <w:rPr>
            <w:rFonts w:ascii="MS Gothic" w:eastAsia="MS Gothic" w:hAnsi="MS Gothic" w:cs="Times New Roman"/>
            <w:kern w:val="0"/>
            <w14:ligatures w14:val="none"/>
          </w:rPr>
          <w:id w:val="-2028627992"/>
          <w14:checkbox>
            <w14:checked w14:val="0"/>
            <w14:checkedState w14:val="2612" w14:font="MS Gothic"/>
            <w14:uncheckedState w14:val="2610" w14:font="MS Gothic"/>
          </w14:checkbox>
        </w:sdtPr>
        <w:sdtContent>
          <w:r w:rsidRPr="006C1FC4">
            <w:rPr>
              <w:rFonts w:ascii="MS Gothic" w:eastAsia="MS Gothic" w:hAnsi="MS Gothic" w:cs="Times New Roman" w:hint="eastAsia"/>
              <w:kern w:val="0"/>
              <w14:ligatures w14:val="none"/>
            </w:rPr>
            <w:t>☐</w:t>
          </w:r>
        </w:sdtContent>
      </w:sdt>
      <w:r w:rsidRPr="006C1FC4">
        <w:rPr>
          <w:rFonts w:eastAsia="Calibri" w:cs="Times New Roman"/>
          <w:kern w:val="0"/>
          <w14:ligatures w14:val="none"/>
        </w:rPr>
        <w:tab/>
        <w:t>Other USEPA Federal Fund</w:t>
      </w:r>
    </w:p>
    <w:p w14:paraId="65DE03F4" w14:textId="77777777" w:rsidR="006C1FC4" w:rsidRPr="006C1FC4" w:rsidRDefault="006C1FC4" w:rsidP="006C1FC4">
      <w:pPr>
        <w:ind w:left="90"/>
        <w:rPr>
          <w:rFonts w:eastAsia="Calibri" w:cs="Times New Roman"/>
          <w:kern w:val="0"/>
          <w14:ligatures w14:val="none"/>
        </w:rPr>
      </w:pPr>
      <w:r w:rsidRPr="006C1FC4">
        <w:rPr>
          <w:rFonts w:eastAsia="Calibri" w:cs="Times New Roman"/>
          <w:color w:val="5B9BD5"/>
          <w:kern w:val="0"/>
          <w:u w:val="single"/>
          <w14:ligatures w14:val="none"/>
        </w:rPr>
        <w:t>Name</w:t>
      </w:r>
      <w:r w:rsidRPr="006C1FC4">
        <w:rPr>
          <w:rFonts w:eastAsia="Calibri" w:cs="Times New Roman"/>
          <w:kern w:val="0"/>
          <w14:ligatures w14:val="none"/>
        </w:rPr>
        <w:t xml:space="preserve">__________________________  </w:t>
      </w:r>
    </w:p>
    <w:bookmarkEnd w:id="1"/>
    <w:p w14:paraId="114AA5E6" w14:textId="77777777" w:rsidR="006C1FC4" w:rsidRPr="006C1FC4" w:rsidRDefault="006C1FC4" w:rsidP="006C1FC4">
      <w:pPr>
        <w:ind w:left="90"/>
        <w:rPr>
          <w:rFonts w:eastAsia="Calibri" w:cs="Times New Roman"/>
          <w:kern w:val="0"/>
          <w14:ligatures w14:val="none"/>
        </w:rPr>
      </w:pPr>
      <w:sdt>
        <w:sdtPr>
          <w:rPr>
            <w:rFonts w:ascii="MS Gothic" w:eastAsia="MS Gothic" w:hAnsi="MS Gothic" w:cs="Times New Roman"/>
            <w:kern w:val="0"/>
            <w14:ligatures w14:val="none"/>
          </w:rPr>
          <w:id w:val="-739326277"/>
          <w14:checkbox>
            <w14:checked w14:val="0"/>
            <w14:checkedState w14:val="2612" w14:font="MS Gothic"/>
            <w14:uncheckedState w14:val="2610" w14:font="MS Gothic"/>
          </w14:checkbox>
        </w:sdtPr>
        <w:sdtContent>
          <w:r w:rsidRPr="006C1FC4">
            <w:rPr>
              <w:rFonts w:ascii="MS Gothic" w:eastAsia="MS Gothic" w:hAnsi="MS Gothic" w:cs="Times New Roman" w:hint="eastAsia"/>
              <w:kern w:val="0"/>
              <w14:ligatures w14:val="none"/>
            </w:rPr>
            <w:t>☐</w:t>
          </w:r>
        </w:sdtContent>
      </w:sdt>
      <w:r w:rsidRPr="006C1FC4">
        <w:rPr>
          <w:rFonts w:eastAsia="Calibri" w:cs="Times New Roman"/>
          <w:kern w:val="0"/>
          <w14:ligatures w14:val="none"/>
        </w:rPr>
        <w:tab/>
        <w:t xml:space="preserve">Drinking Water State Revolving Loan Fund </w:t>
      </w:r>
    </w:p>
    <w:p w14:paraId="77CB1E80" w14:textId="77777777" w:rsidR="006C1FC4" w:rsidRPr="006C1FC4" w:rsidRDefault="006C1FC4" w:rsidP="006C1FC4">
      <w:pPr>
        <w:ind w:left="90"/>
        <w:rPr>
          <w:rFonts w:eastAsia="Calibri" w:cs="Times New Roman"/>
          <w:kern w:val="0"/>
          <w14:ligatures w14:val="none"/>
        </w:rPr>
      </w:pPr>
      <w:sdt>
        <w:sdtPr>
          <w:rPr>
            <w:rFonts w:ascii="MS Gothic" w:eastAsia="MS Gothic" w:hAnsi="MS Gothic" w:cs="Times New Roman"/>
            <w:kern w:val="0"/>
            <w14:ligatures w14:val="none"/>
          </w:rPr>
          <w:id w:val="-1363895663"/>
          <w14:checkbox>
            <w14:checked w14:val="0"/>
            <w14:checkedState w14:val="2612" w14:font="MS Gothic"/>
            <w14:uncheckedState w14:val="2610" w14:font="MS Gothic"/>
          </w14:checkbox>
        </w:sdtPr>
        <w:sdtContent>
          <w:r w:rsidRPr="006C1FC4">
            <w:rPr>
              <w:rFonts w:ascii="MS Gothic" w:eastAsia="MS Gothic" w:hAnsi="MS Gothic" w:cs="Times New Roman" w:hint="eastAsia"/>
              <w:kern w:val="0"/>
              <w14:ligatures w14:val="none"/>
            </w:rPr>
            <w:t>☐</w:t>
          </w:r>
        </w:sdtContent>
      </w:sdt>
      <w:r w:rsidRPr="006C1FC4">
        <w:rPr>
          <w:rFonts w:eastAsia="Calibri" w:cs="Times New Roman"/>
          <w:kern w:val="0"/>
          <w14:ligatures w14:val="none"/>
        </w:rPr>
        <w:tab/>
        <w:t>Other Fund_________________________</w:t>
      </w:r>
    </w:p>
    <w:p w14:paraId="465E0C4F" w14:textId="77777777" w:rsidR="006C1FC4" w:rsidRPr="006C1FC4" w:rsidRDefault="006C1FC4" w:rsidP="006C1FC4">
      <w:pPr>
        <w:ind w:left="90"/>
        <w:rPr>
          <w:rFonts w:eastAsia="Calibri" w:cs="Times New Roman"/>
          <w:kern w:val="0"/>
          <w14:ligatures w14:val="none"/>
        </w:rPr>
        <w:sectPr w:rsidR="006C1FC4" w:rsidRPr="006C1FC4" w:rsidSect="006C1FC4">
          <w:type w:val="continuous"/>
          <w:pgSz w:w="12240" w:h="15840"/>
          <w:pgMar w:top="720" w:right="720" w:bottom="720" w:left="900" w:header="720" w:footer="720" w:gutter="0"/>
          <w:cols w:num="2" w:space="720"/>
          <w:docGrid w:linePitch="360"/>
        </w:sectPr>
      </w:pPr>
    </w:p>
    <w:p w14:paraId="210B1DA0" w14:textId="77777777" w:rsidR="006C1FC4" w:rsidRPr="006C1FC4" w:rsidRDefault="006C1FC4" w:rsidP="006C1FC4">
      <w:pPr>
        <w:rPr>
          <w:rFonts w:eastAsia="MS Gothic"/>
          <w:b/>
          <w:bCs/>
          <w:kern w:val="0"/>
          <w14:ligatures w14:val="none"/>
        </w:rPr>
      </w:pPr>
      <w:r w:rsidRPr="006C1FC4">
        <w:rPr>
          <w:rFonts w:eastAsia="MS Gothic"/>
          <w:kern w:val="0"/>
          <w14:ligatures w14:val="none"/>
        </w:rPr>
        <w:br w:type="page"/>
      </w:r>
      <w:r w:rsidRPr="006C1FC4">
        <w:rPr>
          <w:rFonts w:eastAsia="MS Gothic"/>
          <w:b/>
          <w:bCs/>
          <w:kern w:val="0"/>
          <w14:ligatures w14:val="none"/>
        </w:rPr>
        <w:lastRenderedPageBreak/>
        <w:t>Stockbridge-Munsee Mohican Area of Interest</w:t>
      </w:r>
    </w:p>
    <w:p w14:paraId="427C3E52" w14:textId="77777777" w:rsidR="006C1FC4" w:rsidRPr="006C1FC4" w:rsidRDefault="006C1FC4" w:rsidP="006C1FC4">
      <w:pPr>
        <w:ind w:left="90"/>
        <w:rPr>
          <w:rFonts w:eastAsia="Calibri" w:cs="Times New Roman"/>
          <w:kern w:val="0"/>
          <w14:ligatures w14:val="none"/>
        </w:rPr>
      </w:pPr>
      <w:sdt>
        <w:sdtPr>
          <w:rPr>
            <w:rFonts w:ascii="MS Gothic" w:eastAsia="MS Gothic" w:hAnsi="MS Gothic" w:cs="Times New Roman"/>
            <w:kern w:val="0"/>
            <w14:ligatures w14:val="none"/>
          </w:rPr>
          <w:id w:val="-2140641861"/>
          <w14:checkbox>
            <w14:checked w14:val="0"/>
            <w14:checkedState w14:val="2612" w14:font="MS Gothic"/>
            <w14:uncheckedState w14:val="2610" w14:font="MS Gothic"/>
          </w14:checkbox>
        </w:sdtPr>
        <w:sdtContent>
          <w:r w:rsidRPr="006C1FC4">
            <w:rPr>
              <w:rFonts w:ascii="MS Gothic" w:eastAsia="MS Gothic" w:hAnsi="MS Gothic" w:cs="Times New Roman" w:hint="eastAsia"/>
              <w:kern w:val="0"/>
              <w14:ligatures w14:val="none"/>
            </w:rPr>
            <w:t>☐</w:t>
          </w:r>
        </w:sdtContent>
      </w:sdt>
      <w:r w:rsidRPr="006C1FC4">
        <w:rPr>
          <w:rFonts w:eastAsia="Calibri" w:cs="Times New Roman"/>
          <w:kern w:val="0"/>
          <w14:ligatures w14:val="none"/>
        </w:rPr>
        <w:tab/>
        <w:t>Project is in Stockbridge-Munsee Mohican Tribal Historic Area of Interest (</w:t>
      </w:r>
      <w:hyperlink r:id="rId14" w:history="1">
        <w:r w:rsidRPr="006C1FC4">
          <w:rPr>
            <w:rFonts w:eastAsia="Calibri" w:cs="Times New Roman"/>
            <w:color w:val="0000FF"/>
            <w:kern w:val="0"/>
            <w:u w:val="single"/>
            <w14:ligatures w14:val="none"/>
          </w:rPr>
          <w:t>Map</w:t>
        </w:r>
      </w:hyperlink>
      <w:r w:rsidRPr="006C1FC4">
        <w:rPr>
          <w:rFonts w:eastAsia="Calibri" w:cs="Times New Roman"/>
          <w:kern w:val="0"/>
          <w14:ligatures w14:val="none"/>
        </w:rPr>
        <w:t>)</w:t>
      </w:r>
    </w:p>
    <w:p w14:paraId="336F964C" w14:textId="77777777" w:rsidR="006C1FC4" w:rsidRPr="006C1FC4" w:rsidRDefault="006C1FC4" w:rsidP="006C1FC4">
      <w:pPr>
        <w:ind w:left="90"/>
        <w:rPr>
          <w:rFonts w:eastAsia="Calibri" w:cs="Times New Roman"/>
          <w:kern w:val="0"/>
          <w14:ligatures w14:val="none"/>
        </w:rPr>
      </w:pPr>
    </w:p>
    <w:p w14:paraId="5AE5B886" w14:textId="77777777" w:rsidR="006C1FC4" w:rsidRPr="006C1FC4" w:rsidRDefault="006C1FC4" w:rsidP="006C1FC4">
      <w:pPr>
        <w:ind w:left="90"/>
        <w:rPr>
          <w:rFonts w:eastAsia="Calibri" w:cs="Times New Roman"/>
          <w:kern w:val="0"/>
          <w14:ligatures w14:val="none"/>
        </w:rPr>
      </w:pPr>
      <w:r w:rsidRPr="006C1FC4">
        <w:rPr>
          <w:rFonts w:eastAsia="Calibri" w:cs="Times New Roman"/>
          <w:kern w:val="0"/>
          <w14:ligatures w14:val="none"/>
        </w:rPr>
        <w:t>Identify tribal, local historical society, state parties that may have an interest in the project:</w:t>
      </w:r>
    </w:p>
    <w:tbl>
      <w:tblPr>
        <w:tblStyle w:val="TableGrid"/>
        <w:tblW w:w="0" w:type="auto"/>
        <w:tblLook w:val="04A0" w:firstRow="1" w:lastRow="0" w:firstColumn="1" w:lastColumn="0" w:noHBand="0" w:noVBand="1"/>
      </w:tblPr>
      <w:tblGrid>
        <w:gridCol w:w="2515"/>
        <w:gridCol w:w="8100"/>
      </w:tblGrid>
      <w:tr w:rsidR="006C1FC4" w:rsidRPr="006C1FC4" w14:paraId="7A4484EF" w14:textId="77777777" w:rsidTr="006C1FC4">
        <w:tc>
          <w:tcPr>
            <w:tcW w:w="2515" w:type="dxa"/>
            <w:shd w:val="clear" w:color="auto" w:fill="FFFFFF"/>
          </w:tcPr>
          <w:p w14:paraId="39E4E17E" w14:textId="77777777" w:rsidR="006C1FC4" w:rsidRPr="006C1FC4" w:rsidRDefault="006C1FC4" w:rsidP="006C1FC4">
            <w:pPr>
              <w:ind w:left="90"/>
              <w:rPr>
                <w:b/>
                <w:bCs/>
                <w:sz w:val="24"/>
                <w:szCs w:val="24"/>
              </w:rPr>
            </w:pPr>
            <w:r w:rsidRPr="006C1FC4">
              <w:rPr>
                <w:b/>
                <w:bCs/>
                <w:sz w:val="24"/>
                <w:szCs w:val="24"/>
              </w:rPr>
              <w:t>Party</w:t>
            </w:r>
          </w:p>
        </w:tc>
        <w:tc>
          <w:tcPr>
            <w:tcW w:w="8100" w:type="dxa"/>
            <w:shd w:val="clear" w:color="auto" w:fill="FFFFFF"/>
          </w:tcPr>
          <w:p w14:paraId="1CAB7F6F" w14:textId="77777777" w:rsidR="006C1FC4" w:rsidRPr="006C1FC4" w:rsidRDefault="006C1FC4" w:rsidP="006C1FC4">
            <w:pPr>
              <w:ind w:left="90"/>
              <w:rPr>
                <w:b/>
                <w:bCs/>
                <w:sz w:val="24"/>
                <w:szCs w:val="24"/>
              </w:rPr>
            </w:pPr>
            <w:r w:rsidRPr="006C1FC4">
              <w:rPr>
                <w:b/>
                <w:bCs/>
                <w:sz w:val="24"/>
                <w:szCs w:val="24"/>
              </w:rPr>
              <w:t>Contact Info</w:t>
            </w:r>
          </w:p>
        </w:tc>
      </w:tr>
      <w:tr w:rsidR="006C1FC4" w:rsidRPr="006C1FC4" w14:paraId="7B258073" w14:textId="77777777" w:rsidTr="00C33CBA">
        <w:tc>
          <w:tcPr>
            <w:tcW w:w="2515" w:type="dxa"/>
          </w:tcPr>
          <w:p w14:paraId="31ACCD32" w14:textId="77777777" w:rsidR="006C1FC4" w:rsidRPr="006C1FC4" w:rsidRDefault="006C1FC4" w:rsidP="006C1FC4">
            <w:pPr>
              <w:ind w:left="90"/>
              <w:rPr>
                <w:b/>
                <w:bCs/>
                <w:color w:val="0070C0"/>
                <w:sz w:val="24"/>
                <w:szCs w:val="24"/>
              </w:rPr>
            </w:pPr>
            <w:r w:rsidRPr="006C1FC4">
              <w:rPr>
                <w:b/>
                <w:bCs/>
                <w:color w:val="0070C0"/>
                <w:sz w:val="24"/>
                <w:szCs w:val="24"/>
              </w:rPr>
              <w:t>Stockbridge Munsee</w:t>
            </w:r>
          </w:p>
        </w:tc>
        <w:tc>
          <w:tcPr>
            <w:tcW w:w="8100" w:type="dxa"/>
          </w:tcPr>
          <w:p w14:paraId="4D48C11E" w14:textId="77777777" w:rsidR="006C1FC4" w:rsidRPr="006C1FC4" w:rsidRDefault="006C1FC4" w:rsidP="006C1FC4">
            <w:pPr>
              <w:ind w:left="90"/>
              <w:rPr>
                <w:b/>
                <w:bCs/>
                <w:color w:val="0070C0"/>
                <w:sz w:val="24"/>
                <w:szCs w:val="24"/>
              </w:rPr>
            </w:pPr>
            <w:hyperlink r:id="rId15" w:history="1">
              <w:r w:rsidRPr="006C1FC4">
                <w:rPr>
                  <w:b/>
                  <w:bCs/>
                  <w:color w:val="0070C0"/>
                  <w:sz w:val="24"/>
                  <w:szCs w:val="24"/>
                  <w:u w:val="single"/>
                </w:rPr>
                <w:t>thpo@mohican-nsn.gov</w:t>
              </w:r>
            </w:hyperlink>
            <w:r w:rsidRPr="006C1FC4">
              <w:rPr>
                <w:b/>
                <w:bCs/>
                <w:color w:val="0070C0"/>
                <w:sz w:val="24"/>
                <w:szCs w:val="24"/>
              </w:rPr>
              <w:t>; Tribal Historic Preservation Officer (deleted if not applicable)</w:t>
            </w:r>
          </w:p>
        </w:tc>
      </w:tr>
      <w:tr w:rsidR="006C1FC4" w:rsidRPr="006C1FC4" w14:paraId="404EDD28" w14:textId="77777777" w:rsidTr="00C33CBA">
        <w:tc>
          <w:tcPr>
            <w:tcW w:w="2515" w:type="dxa"/>
          </w:tcPr>
          <w:p w14:paraId="68BDB2D6" w14:textId="77777777" w:rsidR="006C1FC4" w:rsidRPr="006C1FC4" w:rsidRDefault="006C1FC4" w:rsidP="006C1FC4">
            <w:pPr>
              <w:ind w:left="90"/>
              <w:rPr>
                <w:b/>
                <w:bCs/>
                <w:color w:val="2E74B5"/>
                <w:sz w:val="24"/>
                <w:szCs w:val="24"/>
              </w:rPr>
            </w:pPr>
          </w:p>
        </w:tc>
        <w:tc>
          <w:tcPr>
            <w:tcW w:w="8100" w:type="dxa"/>
          </w:tcPr>
          <w:p w14:paraId="5082ADB5" w14:textId="77777777" w:rsidR="006C1FC4" w:rsidRPr="006C1FC4" w:rsidRDefault="006C1FC4" w:rsidP="006C1FC4">
            <w:pPr>
              <w:ind w:left="90"/>
              <w:rPr>
                <w:b/>
                <w:bCs/>
                <w:color w:val="2E74B5"/>
                <w:sz w:val="24"/>
                <w:szCs w:val="24"/>
              </w:rPr>
            </w:pPr>
          </w:p>
        </w:tc>
      </w:tr>
      <w:tr w:rsidR="006C1FC4" w:rsidRPr="006C1FC4" w14:paraId="308E4529" w14:textId="77777777" w:rsidTr="00C33CBA">
        <w:tc>
          <w:tcPr>
            <w:tcW w:w="2515" w:type="dxa"/>
          </w:tcPr>
          <w:p w14:paraId="2C8730A8" w14:textId="77777777" w:rsidR="006C1FC4" w:rsidRPr="006C1FC4" w:rsidRDefault="006C1FC4" w:rsidP="006C1FC4">
            <w:pPr>
              <w:ind w:left="90"/>
              <w:rPr>
                <w:sz w:val="24"/>
                <w:szCs w:val="24"/>
              </w:rPr>
            </w:pPr>
          </w:p>
        </w:tc>
        <w:tc>
          <w:tcPr>
            <w:tcW w:w="8100" w:type="dxa"/>
          </w:tcPr>
          <w:p w14:paraId="596270CD" w14:textId="77777777" w:rsidR="006C1FC4" w:rsidRPr="006C1FC4" w:rsidRDefault="006C1FC4" w:rsidP="006C1FC4">
            <w:pPr>
              <w:ind w:left="90"/>
              <w:rPr>
                <w:sz w:val="24"/>
                <w:szCs w:val="24"/>
              </w:rPr>
            </w:pPr>
          </w:p>
        </w:tc>
      </w:tr>
      <w:tr w:rsidR="006C1FC4" w:rsidRPr="006C1FC4" w14:paraId="5206EEDE" w14:textId="77777777" w:rsidTr="00C33CBA">
        <w:tc>
          <w:tcPr>
            <w:tcW w:w="2515" w:type="dxa"/>
          </w:tcPr>
          <w:p w14:paraId="5D0003D2" w14:textId="77777777" w:rsidR="006C1FC4" w:rsidRPr="006C1FC4" w:rsidRDefault="006C1FC4" w:rsidP="006C1FC4">
            <w:pPr>
              <w:ind w:left="90"/>
              <w:rPr>
                <w:sz w:val="24"/>
                <w:szCs w:val="24"/>
              </w:rPr>
            </w:pPr>
          </w:p>
        </w:tc>
        <w:tc>
          <w:tcPr>
            <w:tcW w:w="8100" w:type="dxa"/>
          </w:tcPr>
          <w:p w14:paraId="649F6588" w14:textId="77777777" w:rsidR="006C1FC4" w:rsidRPr="006C1FC4" w:rsidRDefault="006C1FC4" w:rsidP="006C1FC4">
            <w:pPr>
              <w:ind w:left="90"/>
              <w:rPr>
                <w:sz w:val="24"/>
                <w:szCs w:val="24"/>
              </w:rPr>
            </w:pPr>
          </w:p>
        </w:tc>
      </w:tr>
      <w:tr w:rsidR="006C1FC4" w:rsidRPr="006C1FC4" w14:paraId="783D07ED" w14:textId="77777777" w:rsidTr="00C33CBA">
        <w:tc>
          <w:tcPr>
            <w:tcW w:w="2515" w:type="dxa"/>
          </w:tcPr>
          <w:p w14:paraId="6F069A08" w14:textId="77777777" w:rsidR="006C1FC4" w:rsidRPr="006C1FC4" w:rsidRDefault="006C1FC4" w:rsidP="006C1FC4">
            <w:pPr>
              <w:ind w:left="90"/>
              <w:rPr>
                <w:sz w:val="24"/>
                <w:szCs w:val="24"/>
              </w:rPr>
            </w:pPr>
          </w:p>
        </w:tc>
        <w:tc>
          <w:tcPr>
            <w:tcW w:w="8100" w:type="dxa"/>
          </w:tcPr>
          <w:p w14:paraId="6B500782" w14:textId="77777777" w:rsidR="006C1FC4" w:rsidRPr="006C1FC4" w:rsidRDefault="006C1FC4" w:rsidP="006C1FC4">
            <w:pPr>
              <w:ind w:left="90"/>
              <w:rPr>
                <w:sz w:val="24"/>
                <w:szCs w:val="24"/>
              </w:rPr>
            </w:pPr>
          </w:p>
        </w:tc>
      </w:tr>
    </w:tbl>
    <w:p w14:paraId="5865F91F" w14:textId="77777777" w:rsidR="006C1FC4" w:rsidRPr="006C1FC4" w:rsidRDefault="006C1FC4" w:rsidP="006C1FC4">
      <w:pPr>
        <w:ind w:left="90"/>
        <w:rPr>
          <w:rFonts w:eastAsia="Calibri" w:cs="Times New Roman"/>
          <w:b/>
          <w:bCs/>
          <w:kern w:val="0"/>
          <w14:ligatures w14:val="none"/>
        </w:rPr>
      </w:pPr>
    </w:p>
    <w:p w14:paraId="5B12F500" w14:textId="77777777" w:rsidR="006C1FC4" w:rsidRPr="006C1FC4" w:rsidRDefault="006C1FC4" w:rsidP="006C1FC4">
      <w:pPr>
        <w:numPr>
          <w:ilvl w:val="0"/>
          <w:numId w:val="1"/>
        </w:numPr>
        <w:spacing w:after="200" w:line="276" w:lineRule="auto"/>
        <w:contextualSpacing/>
        <w:rPr>
          <w:rFonts w:eastAsia="Calibri" w:cs="Times New Roman"/>
          <w:kern w:val="0"/>
          <w14:ligatures w14:val="none"/>
        </w:rPr>
      </w:pPr>
      <w:r w:rsidRPr="006C1FC4">
        <w:rPr>
          <w:rFonts w:eastAsia="Calibri" w:cs="Times New Roman"/>
          <w:b/>
          <w:bCs/>
          <w:kern w:val="0"/>
          <w14:ligatures w14:val="none"/>
        </w:rPr>
        <w:t>Does the Project consist solely of exempt activities listed in this form:</w:t>
      </w:r>
      <w:r w:rsidRPr="006C1FC4">
        <w:rPr>
          <w:rFonts w:eastAsia="Calibri" w:cs="Times New Roman"/>
          <w:kern w:val="0"/>
          <w14:ligatures w14:val="none"/>
        </w:rPr>
        <w:tab/>
        <w:t xml:space="preserve">Yes </w:t>
      </w:r>
      <w:sdt>
        <w:sdtPr>
          <w:rPr>
            <w:rFonts w:ascii="MS Gothic" w:eastAsia="MS Gothic" w:hAnsi="MS Gothic" w:cs="Times New Roman"/>
            <w:kern w:val="0"/>
            <w14:ligatures w14:val="none"/>
          </w:rPr>
          <w:id w:val="971865733"/>
          <w14:checkbox>
            <w14:checked w14:val="0"/>
            <w14:checkedState w14:val="2612" w14:font="MS Gothic"/>
            <w14:uncheckedState w14:val="2610" w14:font="MS Gothic"/>
          </w14:checkbox>
        </w:sdtPr>
        <w:sdtContent>
          <w:r w:rsidRPr="006C1FC4">
            <w:rPr>
              <w:rFonts w:ascii="MS Gothic" w:eastAsia="MS Gothic" w:hAnsi="MS Gothic" w:cs="Times New Roman" w:hint="eastAsia"/>
              <w:kern w:val="0"/>
              <w14:ligatures w14:val="none"/>
            </w:rPr>
            <w:t>☐</w:t>
          </w:r>
        </w:sdtContent>
      </w:sdt>
      <w:r w:rsidRPr="006C1FC4">
        <w:rPr>
          <w:rFonts w:eastAsia="Calibri" w:cs="Times New Roman"/>
          <w:kern w:val="0"/>
          <w14:ligatures w14:val="none"/>
        </w:rPr>
        <w:t xml:space="preserve">  </w:t>
      </w:r>
      <w:r w:rsidRPr="006C1FC4">
        <w:rPr>
          <w:rFonts w:eastAsia="Calibri" w:cs="Times New Roman"/>
          <w:kern w:val="0"/>
          <w14:ligatures w14:val="none"/>
        </w:rPr>
        <w:tab/>
        <w:t xml:space="preserve">No </w:t>
      </w:r>
      <w:sdt>
        <w:sdtPr>
          <w:rPr>
            <w:rFonts w:ascii="MS Gothic" w:eastAsia="MS Gothic" w:hAnsi="MS Gothic" w:cs="Times New Roman"/>
            <w:kern w:val="0"/>
            <w14:ligatures w14:val="none"/>
          </w:rPr>
          <w:id w:val="1318839633"/>
          <w14:checkbox>
            <w14:checked w14:val="0"/>
            <w14:checkedState w14:val="2612" w14:font="MS Gothic"/>
            <w14:uncheckedState w14:val="2610" w14:font="MS Gothic"/>
          </w14:checkbox>
        </w:sdtPr>
        <w:sdtContent>
          <w:r w:rsidRPr="006C1FC4">
            <w:rPr>
              <w:rFonts w:ascii="MS Gothic" w:eastAsia="MS Gothic" w:hAnsi="MS Gothic" w:cs="Times New Roman" w:hint="eastAsia"/>
              <w:kern w:val="0"/>
              <w14:ligatures w14:val="none"/>
            </w:rPr>
            <w:t>☐</w:t>
          </w:r>
        </w:sdtContent>
      </w:sdt>
      <w:r w:rsidRPr="006C1FC4">
        <w:rPr>
          <w:rFonts w:eastAsia="Calibri" w:cs="Times New Roman"/>
          <w:kern w:val="0"/>
          <w14:ligatures w14:val="none"/>
        </w:rPr>
        <w:t xml:space="preserve">  </w:t>
      </w:r>
    </w:p>
    <w:p w14:paraId="014DD992" w14:textId="77777777" w:rsidR="006C1FC4" w:rsidRPr="006C1FC4" w:rsidRDefault="006C1FC4" w:rsidP="006C1FC4">
      <w:pPr>
        <w:ind w:left="90"/>
        <w:rPr>
          <w:rFonts w:eastAsia="Calibri" w:cs="Times New Roman"/>
          <w:kern w:val="0"/>
          <w14:ligatures w14:val="none"/>
        </w:rPr>
      </w:pPr>
      <w:proofErr w:type="gramStart"/>
      <w:r w:rsidRPr="006C1FC4">
        <w:rPr>
          <w:rFonts w:eastAsia="Calibri" w:cs="Times New Roman"/>
          <w:kern w:val="0"/>
          <w14:ligatures w14:val="none"/>
        </w:rPr>
        <w:t>If,</w:t>
      </w:r>
      <w:proofErr w:type="gramEnd"/>
      <w:r w:rsidRPr="006C1FC4">
        <w:rPr>
          <w:rFonts w:eastAsia="Calibri" w:cs="Times New Roman"/>
          <w:kern w:val="0"/>
          <w14:ligatures w14:val="none"/>
        </w:rPr>
        <w:t xml:space="preserve"> </w:t>
      </w:r>
      <w:proofErr w:type="gramStart"/>
      <w:r w:rsidRPr="006C1FC4">
        <w:rPr>
          <w:rFonts w:eastAsia="Calibri" w:cs="Times New Roman"/>
          <w:kern w:val="0"/>
          <w14:ligatures w14:val="none"/>
        </w:rPr>
        <w:t>yes</w:t>
      </w:r>
      <w:proofErr w:type="gramEnd"/>
      <w:r w:rsidRPr="006C1FC4">
        <w:rPr>
          <w:rFonts w:eastAsia="Calibri" w:cs="Times New Roman"/>
          <w:kern w:val="0"/>
          <w14:ligatures w14:val="none"/>
        </w:rPr>
        <w:t xml:space="preserve"> explain &amp; send documentation of prior disturbance:</w:t>
      </w:r>
    </w:p>
    <w:p w14:paraId="22A05DFA" w14:textId="77777777" w:rsidR="006C1FC4" w:rsidRPr="006C1FC4" w:rsidRDefault="006C1FC4" w:rsidP="006C1FC4">
      <w:pPr>
        <w:ind w:left="90"/>
        <w:rPr>
          <w:rFonts w:eastAsia="Calibri" w:cs="Times New Roman"/>
          <w:b/>
          <w:bCs/>
          <w:kern w:val="0"/>
          <w14:ligatures w14:val="none"/>
        </w:rPr>
      </w:pPr>
    </w:p>
    <w:p w14:paraId="7D42128A" w14:textId="77777777" w:rsidR="006C1FC4" w:rsidRPr="006C1FC4" w:rsidRDefault="006C1FC4" w:rsidP="006C1FC4">
      <w:pPr>
        <w:numPr>
          <w:ilvl w:val="0"/>
          <w:numId w:val="1"/>
        </w:numPr>
        <w:spacing w:after="200" w:line="276" w:lineRule="auto"/>
        <w:contextualSpacing/>
        <w:rPr>
          <w:rFonts w:ascii="MS Gothic" w:eastAsia="MS Gothic" w:hAnsi="MS Gothic" w:cs="Times New Roman"/>
          <w:kern w:val="0"/>
          <w14:ligatures w14:val="none"/>
        </w:rPr>
      </w:pPr>
      <w:r w:rsidRPr="006C1FC4">
        <w:rPr>
          <w:rFonts w:eastAsia="Calibri" w:cs="Times New Roman"/>
          <w:b/>
          <w:bCs/>
          <w:kern w:val="0"/>
          <w14:ligatures w14:val="none"/>
        </w:rPr>
        <w:t>Project involves ground disturbance:</w:t>
      </w:r>
      <w:r w:rsidRPr="006C1FC4">
        <w:rPr>
          <w:rFonts w:eastAsia="Calibri" w:cs="Times New Roman"/>
          <w:kern w:val="0"/>
          <w14:ligatures w14:val="none"/>
        </w:rPr>
        <w:t xml:space="preserve">  </w:t>
      </w:r>
      <w:r w:rsidRPr="006C1FC4">
        <w:rPr>
          <w:rFonts w:eastAsia="Calibri" w:cs="Times New Roman"/>
          <w:kern w:val="0"/>
          <w14:ligatures w14:val="none"/>
        </w:rPr>
        <w:tab/>
      </w:r>
      <w:r w:rsidRPr="006C1FC4">
        <w:rPr>
          <w:rFonts w:eastAsia="Calibri" w:cs="Times New Roman"/>
          <w:kern w:val="0"/>
          <w14:ligatures w14:val="none"/>
        </w:rPr>
        <w:tab/>
      </w:r>
      <w:r w:rsidRPr="006C1FC4">
        <w:rPr>
          <w:rFonts w:eastAsia="Calibri" w:cs="Times New Roman"/>
          <w:kern w:val="0"/>
          <w14:ligatures w14:val="none"/>
        </w:rPr>
        <w:tab/>
        <w:t xml:space="preserve">Yes </w:t>
      </w:r>
      <w:sdt>
        <w:sdtPr>
          <w:rPr>
            <w:rFonts w:ascii="MS Gothic" w:eastAsia="MS Gothic" w:hAnsi="MS Gothic" w:cs="Times New Roman"/>
            <w:kern w:val="0"/>
            <w14:ligatures w14:val="none"/>
          </w:rPr>
          <w:id w:val="-1416396085"/>
          <w14:checkbox>
            <w14:checked w14:val="0"/>
            <w14:checkedState w14:val="2612" w14:font="MS Gothic"/>
            <w14:uncheckedState w14:val="2610" w14:font="MS Gothic"/>
          </w14:checkbox>
        </w:sdtPr>
        <w:sdtContent>
          <w:r w:rsidRPr="006C1FC4">
            <w:rPr>
              <w:rFonts w:ascii="MS Gothic" w:eastAsia="MS Gothic" w:hAnsi="MS Gothic" w:cs="Times New Roman" w:hint="eastAsia"/>
              <w:kern w:val="0"/>
              <w14:ligatures w14:val="none"/>
            </w:rPr>
            <w:t>☐</w:t>
          </w:r>
        </w:sdtContent>
      </w:sdt>
      <w:r w:rsidRPr="006C1FC4">
        <w:rPr>
          <w:rFonts w:eastAsia="Calibri" w:cs="Times New Roman"/>
          <w:kern w:val="0"/>
          <w14:ligatures w14:val="none"/>
        </w:rPr>
        <w:t xml:space="preserve">   </w:t>
      </w:r>
      <w:r w:rsidRPr="006C1FC4">
        <w:rPr>
          <w:rFonts w:eastAsia="Calibri" w:cs="Times New Roman"/>
          <w:kern w:val="0"/>
          <w14:ligatures w14:val="none"/>
        </w:rPr>
        <w:tab/>
        <w:t xml:space="preserve">No </w:t>
      </w:r>
      <w:sdt>
        <w:sdtPr>
          <w:rPr>
            <w:rFonts w:ascii="MS Gothic" w:eastAsia="MS Gothic" w:hAnsi="MS Gothic" w:cs="Times New Roman"/>
            <w:kern w:val="0"/>
            <w14:ligatures w14:val="none"/>
          </w:rPr>
          <w:id w:val="202524794"/>
          <w14:checkbox>
            <w14:checked w14:val="0"/>
            <w14:checkedState w14:val="2612" w14:font="MS Gothic"/>
            <w14:uncheckedState w14:val="2610" w14:font="MS Gothic"/>
          </w14:checkbox>
        </w:sdtPr>
        <w:sdtContent>
          <w:r w:rsidRPr="006C1FC4">
            <w:rPr>
              <w:rFonts w:ascii="MS Gothic" w:eastAsia="MS Gothic" w:hAnsi="MS Gothic" w:cs="Times New Roman" w:hint="eastAsia"/>
              <w:kern w:val="0"/>
              <w14:ligatures w14:val="none"/>
            </w:rPr>
            <w:t>☐</w:t>
          </w:r>
        </w:sdtContent>
      </w:sdt>
      <w:r w:rsidRPr="006C1FC4">
        <w:rPr>
          <w:rFonts w:eastAsia="Calibri" w:cs="Times New Roman"/>
          <w:kern w:val="0"/>
          <w14:ligatures w14:val="none"/>
        </w:rPr>
        <w:t xml:space="preserve">  </w:t>
      </w:r>
      <w:r w:rsidRPr="006C1FC4">
        <w:rPr>
          <w:rFonts w:eastAsia="Calibri" w:cs="Times New Roman"/>
          <w:kern w:val="0"/>
          <w14:ligatures w14:val="none"/>
        </w:rPr>
        <w:tab/>
        <w:t xml:space="preserve">         N/A </w:t>
      </w:r>
      <w:sdt>
        <w:sdtPr>
          <w:rPr>
            <w:rFonts w:ascii="MS Gothic" w:eastAsia="MS Gothic" w:hAnsi="MS Gothic" w:cs="Times New Roman"/>
            <w:kern w:val="0"/>
            <w14:ligatures w14:val="none"/>
          </w:rPr>
          <w:id w:val="-768625516"/>
          <w14:checkbox>
            <w14:checked w14:val="0"/>
            <w14:checkedState w14:val="2612" w14:font="MS Gothic"/>
            <w14:uncheckedState w14:val="2610" w14:font="MS Gothic"/>
          </w14:checkbox>
        </w:sdtPr>
        <w:sdtContent>
          <w:r w:rsidRPr="006C1FC4">
            <w:rPr>
              <w:rFonts w:ascii="MS Gothic" w:eastAsia="MS Gothic" w:hAnsi="MS Gothic" w:cs="Times New Roman" w:hint="eastAsia"/>
              <w:kern w:val="0"/>
              <w14:ligatures w14:val="none"/>
            </w:rPr>
            <w:t>☐</w:t>
          </w:r>
        </w:sdtContent>
      </w:sdt>
    </w:p>
    <w:p w14:paraId="6ACE31DA" w14:textId="77777777" w:rsidR="006C1FC4" w:rsidRPr="006C1FC4" w:rsidRDefault="006C1FC4" w:rsidP="006C1FC4">
      <w:pPr>
        <w:ind w:left="90"/>
        <w:rPr>
          <w:rFonts w:eastAsia="Calibri" w:cs="Times New Roman"/>
          <w:kern w:val="0"/>
          <w14:ligatures w14:val="none"/>
        </w:rPr>
      </w:pPr>
      <w:r w:rsidRPr="006C1FC4">
        <w:rPr>
          <w:rFonts w:eastAsia="Calibri" w:cs="Times New Roman"/>
          <w:kern w:val="0"/>
          <w14:ligatures w14:val="none"/>
        </w:rPr>
        <w:t>Acres (rounded up to the nearest acre) in the Area of Potential Effect (APE</w:t>
      </w:r>
      <w:proofErr w:type="gramStart"/>
      <w:r w:rsidRPr="006C1FC4">
        <w:rPr>
          <w:rFonts w:eastAsia="Calibri" w:cs="Times New Roman"/>
          <w:kern w:val="0"/>
          <w14:ligatures w14:val="none"/>
        </w:rPr>
        <w:t>):_</w:t>
      </w:r>
      <w:proofErr w:type="gramEnd"/>
      <w:r w:rsidRPr="006C1FC4">
        <w:rPr>
          <w:rFonts w:eastAsia="Calibri" w:cs="Times New Roman"/>
          <w:kern w:val="0"/>
          <w14:ligatures w14:val="none"/>
        </w:rPr>
        <w:t>________________</w:t>
      </w:r>
    </w:p>
    <w:p w14:paraId="035B6838" w14:textId="77777777" w:rsidR="006C1FC4" w:rsidRPr="006C1FC4" w:rsidRDefault="006C1FC4" w:rsidP="006C1FC4">
      <w:pPr>
        <w:ind w:left="90"/>
        <w:rPr>
          <w:rFonts w:eastAsia="Calibri" w:cs="Times New Roman"/>
          <w:b/>
          <w:bCs/>
          <w:kern w:val="0"/>
          <w14:ligatures w14:val="none"/>
        </w:rPr>
      </w:pPr>
    </w:p>
    <w:p w14:paraId="64B9CEBC" w14:textId="77777777" w:rsidR="006C1FC4" w:rsidRPr="006C1FC4" w:rsidRDefault="006C1FC4" w:rsidP="006C1FC4">
      <w:pPr>
        <w:numPr>
          <w:ilvl w:val="0"/>
          <w:numId w:val="1"/>
        </w:numPr>
        <w:spacing w:after="200" w:line="276" w:lineRule="auto"/>
        <w:contextualSpacing/>
        <w:rPr>
          <w:rFonts w:eastAsia="Calibri" w:cs="Times New Roman"/>
          <w:b/>
          <w:bCs/>
          <w:kern w:val="0"/>
          <w14:ligatures w14:val="none"/>
        </w:rPr>
      </w:pPr>
      <w:r w:rsidRPr="006C1FC4">
        <w:rPr>
          <w:rFonts w:eastAsia="Calibri" w:cs="Times New Roman"/>
          <w:b/>
          <w:bCs/>
          <w:kern w:val="0"/>
          <w14:ligatures w14:val="none"/>
        </w:rPr>
        <w:t>Historic Buildings:</w:t>
      </w:r>
    </w:p>
    <w:p w14:paraId="473CEA72" w14:textId="77777777" w:rsidR="006C1FC4" w:rsidRPr="006C1FC4" w:rsidRDefault="006C1FC4" w:rsidP="006C1FC4">
      <w:pPr>
        <w:ind w:left="90"/>
        <w:rPr>
          <w:rFonts w:eastAsia="Calibri" w:cs="Times New Roman"/>
          <w:kern w:val="0"/>
          <w14:ligatures w14:val="none"/>
        </w:rPr>
      </w:pPr>
      <w:r w:rsidRPr="006C1FC4">
        <w:rPr>
          <w:rFonts w:eastAsia="Calibri" w:cs="Times New Roman"/>
          <w:kern w:val="0"/>
          <w14:ligatures w14:val="none"/>
        </w:rPr>
        <w:t>Are any buildings more than fifty (50) years old within or adjacent to APE:</w:t>
      </w:r>
      <w:r w:rsidRPr="006C1FC4">
        <w:rPr>
          <w:rFonts w:eastAsia="Calibri" w:cs="Times New Roman"/>
          <w:kern w:val="0"/>
          <w14:ligatures w14:val="none"/>
        </w:rPr>
        <w:tab/>
      </w:r>
      <w:r w:rsidRPr="006C1FC4">
        <w:rPr>
          <w:rFonts w:eastAsia="Calibri" w:cs="Times New Roman"/>
          <w:kern w:val="0"/>
          <w14:ligatures w14:val="none"/>
        </w:rPr>
        <w:br/>
        <w:t xml:space="preserve">Yes </w:t>
      </w:r>
      <w:sdt>
        <w:sdtPr>
          <w:rPr>
            <w:rFonts w:ascii="MS Gothic" w:eastAsia="MS Gothic" w:hAnsi="MS Gothic" w:cs="Times New Roman"/>
            <w:kern w:val="0"/>
            <w14:ligatures w14:val="none"/>
          </w:rPr>
          <w:id w:val="1111007980"/>
          <w14:checkbox>
            <w14:checked w14:val="0"/>
            <w14:checkedState w14:val="2612" w14:font="MS Gothic"/>
            <w14:uncheckedState w14:val="2610" w14:font="MS Gothic"/>
          </w14:checkbox>
        </w:sdtPr>
        <w:sdtContent>
          <w:r w:rsidRPr="006C1FC4">
            <w:rPr>
              <w:rFonts w:ascii="MS Gothic" w:eastAsia="MS Gothic" w:hAnsi="MS Gothic" w:cs="Times New Roman" w:hint="eastAsia"/>
              <w:kern w:val="0"/>
              <w14:ligatures w14:val="none"/>
            </w:rPr>
            <w:t>☐</w:t>
          </w:r>
        </w:sdtContent>
      </w:sdt>
      <w:r w:rsidRPr="006C1FC4">
        <w:rPr>
          <w:rFonts w:eastAsia="Calibri" w:cs="Times New Roman"/>
          <w:kern w:val="0"/>
          <w14:ligatures w14:val="none"/>
        </w:rPr>
        <w:t xml:space="preserve">  </w:t>
      </w:r>
      <w:r w:rsidRPr="006C1FC4">
        <w:rPr>
          <w:rFonts w:eastAsia="Calibri" w:cs="Times New Roman"/>
          <w:kern w:val="0"/>
          <w14:ligatures w14:val="none"/>
        </w:rPr>
        <w:tab/>
        <w:t xml:space="preserve">No </w:t>
      </w:r>
      <w:sdt>
        <w:sdtPr>
          <w:rPr>
            <w:rFonts w:ascii="MS Gothic" w:eastAsia="MS Gothic" w:hAnsi="MS Gothic" w:cs="Times New Roman"/>
            <w:kern w:val="0"/>
            <w14:ligatures w14:val="none"/>
          </w:rPr>
          <w:id w:val="2034143484"/>
          <w14:checkbox>
            <w14:checked w14:val="0"/>
            <w14:checkedState w14:val="2612" w14:font="MS Gothic"/>
            <w14:uncheckedState w14:val="2610" w14:font="MS Gothic"/>
          </w14:checkbox>
        </w:sdtPr>
        <w:sdtContent>
          <w:r w:rsidRPr="006C1FC4">
            <w:rPr>
              <w:rFonts w:ascii="MS Gothic" w:eastAsia="MS Gothic" w:hAnsi="MS Gothic" w:cs="Times New Roman" w:hint="eastAsia"/>
              <w:kern w:val="0"/>
              <w14:ligatures w14:val="none"/>
            </w:rPr>
            <w:t>☐</w:t>
          </w:r>
        </w:sdtContent>
      </w:sdt>
      <w:r w:rsidRPr="006C1FC4">
        <w:rPr>
          <w:rFonts w:eastAsia="Calibri" w:cs="Times New Roman"/>
          <w:kern w:val="0"/>
          <w14:ligatures w14:val="none"/>
        </w:rPr>
        <w:t xml:space="preserve">  </w:t>
      </w:r>
      <w:r w:rsidRPr="006C1FC4">
        <w:rPr>
          <w:rFonts w:eastAsia="Calibri" w:cs="Times New Roman"/>
          <w:kern w:val="0"/>
          <w14:ligatures w14:val="none"/>
        </w:rPr>
        <w:tab/>
        <w:t xml:space="preserve">         N/A </w:t>
      </w:r>
      <w:sdt>
        <w:sdtPr>
          <w:rPr>
            <w:rFonts w:ascii="MS Gothic" w:eastAsia="MS Gothic" w:hAnsi="MS Gothic" w:cs="Times New Roman"/>
            <w:kern w:val="0"/>
            <w14:ligatures w14:val="none"/>
          </w:rPr>
          <w:id w:val="2011565441"/>
          <w14:checkbox>
            <w14:checked w14:val="0"/>
            <w14:checkedState w14:val="2612" w14:font="MS Gothic"/>
            <w14:uncheckedState w14:val="2610" w14:font="MS Gothic"/>
          </w14:checkbox>
        </w:sdtPr>
        <w:sdtContent>
          <w:r w:rsidRPr="006C1FC4">
            <w:rPr>
              <w:rFonts w:ascii="MS Gothic" w:eastAsia="MS Gothic" w:hAnsi="MS Gothic" w:cs="Times New Roman" w:hint="eastAsia"/>
              <w:kern w:val="0"/>
              <w14:ligatures w14:val="none"/>
            </w:rPr>
            <w:t>☐</w:t>
          </w:r>
        </w:sdtContent>
      </w:sdt>
    </w:p>
    <w:p w14:paraId="06FB03B0" w14:textId="77777777" w:rsidR="006C1FC4" w:rsidRPr="006C1FC4" w:rsidRDefault="006C1FC4" w:rsidP="006C1FC4">
      <w:pPr>
        <w:ind w:left="90"/>
        <w:rPr>
          <w:rFonts w:eastAsia="Calibri" w:cs="Times New Roman"/>
          <w:kern w:val="0"/>
          <w14:ligatures w14:val="none"/>
        </w:rPr>
      </w:pPr>
      <w:r w:rsidRPr="006C1FC4">
        <w:rPr>
          <w:rFonts w:eastAsia="Calibri" w:cs="Times New Roman"/>
          <w:kern w:val="0"/>
          <w14:ligatures w14:val="none"/>
        </w:rPr>
        <w:t xml:space="preserve">Building is listed in the National Register of Historic Places (orc.vermont.gov):  </w:t>
      </w:r>
      <w:r w:rsidRPr="006C1FC4">
        <w:rPr>
          <w:rFonts w:eastAsia="Calibri" w:cs="Times New Roman"/>
          <w:kern w:val="0"/>
          <w14:ligatures w14:val="none"/>
        </w:rPr>
        <w:br/>
        <w:t xml:space="preserve">Yes </w:t>
      </w:r>
      <w:sdt>
        <w:sdtPr>
          <w:rPr>
            <w:rFonts w:ascii="MS Gothic" w:eastAsia="MS Gothic" w:hAnsi="MS Gothic" w:cs="Times New Roman"/>
            <w:kern w:val="0"/>
            <w14:ligatures w14:val="none"/>
          </w:rPr>
          <w:id w:val="1678999777"/>
          <w14:checkbox>
            <w14:checked w14:val="0"/>
            <w14:checkedState w14:val="2612" w14:font="MS Gothic"/>
            <w14:uncheckedState w14:val="2610" w14:font="MS Gothic"/>
          </w14:checkbox>
        </w:sdtPr>
        <w:sdtContent>
          <w:r w:rsidRPr="006C1FC4">
            <w:rPr>
              <w:rFonts w:ascii="MS Gothic" w:eastAsia="MS Gothic" w:hAnsi="MS Gothic" w:cs="Times New Roman" w:hint="eastAsia"/>
              <w:kern w:val="0"/>
              <w14:ligatures w14:val="none"/>
            </w:rPr>
            <w:t>☐</w:t>
          </w:r>
        </w:sdtContent>
      </w:sdt>
      <w:r w:rsidRPr="006C1FC4">
        <w:rPr>
          <w:rFonts w:eastAsia="Calibri" w:cs="Times New Roman"/>
          <w:kern w:val="0"/>
          <w14:ligatures w14:val="none"/>
        </w:rPr>
        <w:t xml:space="preserve">  </w:t>
      </w:r>
      <w:r w:rsidRPr="006C1FC4">
        <w:rPr>
          <w:rFonts w:eastAsia="Calibri" w:cs="Times New Roman"/>
          <w:kern w:val="0"/>
          <w14:ligatures w14:val="none"/>
        </w:rPr>
        <w:tab/>
        <w:t>No</w:t>
      </w:r>
      <w:sdt>
        <w:sdtPr>
          <w:rPr>
            <w:rFonts w:ascii="MS Gothic" w:eastAsia="MS Gothic" w:hAnsi="MS Gothic" w:cs="Times New Roman"/>
            <w:kern w:val="0"/>
            <w14:ligatures w14:val="none"/>
          </w:rPr>
          <w:id w:val="487524319"/>
          <w14:checkbox>
            <w14:checked w14:val="0"/>
            <w14:checkedState w14:val="2612" w14:font="MS Gothic"/>
            <w14:uncheckedState w14:val="2610" w14:font="MS Gothic"/>
          </w14:checkbox>
        </w:sdtPr>
        <w:sdtContent>
          <w:r w:rsidRPr="006C1FC4">
            <w:rPr>
              <w:rFonts w:ascii="MS Gothic" w:eastAsia="MS Gothic" w:hAnsi="MS Gothic" w:cs="Times New Roman" w:hint="eastAsia"/>
              <w:kern w:val="0"/>
              <w14:ligatures w14:val="none"/>
            </w:rPr>
            <w:t>☐</w:t>
          </w:r>
        </w:sdtContent>
      </w:sdt>
      <w:r w:rsidRPr="006C1FC4">
        <w:rPr>
          <w:rFonts w:eastAsia="Calibri" w:cs="Times New Roman"/>
          <w:kern w:val="0"/>
          <w14:ligatures w14:val="none"/>
        </w:rPr>
        <w:tab/>
        <w:t xml:space="preserve">Unknown </w:t>
      </w:r>
      <w:sdt>
        <w:sdtPr>
          <w:rPr>
            <w:rFonts w:ascii="MS Gothic" w:eastAsia="MS Gothic" w:hAnsi="MS Gothic" w:cs="Times New Roman"/>
            <w:kern w:val="0"/>
            <w14:ligatures w14:val="none"/>
          </w:rPr>
          <w:id w:val="1750068572"/>
          <w14:checkbox>
            <w14:checked w14:val="0"/>
            <w14:checkedState w14:val="2612" w14:font="MS Gothic"/>
            <w14:uncheckedState w14:val="2610" w14:font="MS Gothic"/>
          </w14:checkbox>
        </w:sdtPr>
        <w:sdtContent>
          <w:r w:rsidRPr="006C1FC4">
            <w:rPr>
              <w:rFonts w:ascii="MS Gothic" w:eastAsia="MS Gothic" w:hAnsi="MS Gothic" w:cs="Times New Roman" w:hint="eastAsia"/>
              <w:kern w:val="0"/>
              <w14:ligatures w14:val="none"/>
            </w:rPr>
            <w:t>☐</w:t>
          </w:r>
        </w:sdtContent>
      </w:sdt>
    </w:p>
    <w:p w14:paraId="66C93C78" w14:textId="77777777" w:rsidR="006C1FC4" w:rsidRPr="006C1FC4" w:rsidRDefault="006C1FC4" w:rsidP="006C1FC4">
      <w:pPr>
        <w:ind w:left="90"/>
        <w:rPr>
          <w:rFonts w:eastAsia="Calibri" w:cs="Times New Roman"/>
          <w:kern w:val="0"/>
          <w14:ligatures w14:val="none"/>
        </w:rPr>
      </w:pPr>
    </w:p>
    <w:p w14:paraId="5121B703" w14:textId="77777777" w:rsidR="006C1FC4" w:rsidRPr="006C1FC4" w:rsidRDefault="006C1FC4" w:rsidP="006C1FC4">
      <w:pPr>
        <w:numPr>
          <w:ilvl w:val="0"/>
          <w:numId w:val="1"/>
        </w:numPr>
        <w:spacing w:after="200" w:line="276" w:lineRule="auto"/>
        <w:contextualSpacing/>
        <w:rPr>
          <w:rFonts w:eastAsia="Calibri" w:cs="Times New Roman"/>
          <w:b/>
          <w:bCs/>
          <w:kern w:val="0"/>
          <w14:ligatures w14:val="none"/>
        </w:rPr>
      </w:pPr>
      <w:r w:rsidRPr="006C1FC4">
        <w:rPr>
          <w:rFonts w:eastAsia="Calibri" w:cs="Times New Roman"/>
          <w:b/>
          <w:bCs/>
          <w:kern w:val="0"/>
          <w14:ligatures w14:val="none"/>
        </w:rPr>
        <w:t>Historic Areas:</w:t>
      </w:r>
    </w:p>
    <w:p w14:paraId="1576CBC1" w14:textId="77777777" w:rsidR="006C1FC4" w:rsidRPr="006C1FC4" w:rsidRDefault="006C1FC4" w:rsidP="006C1FC4">
      <w:pPr>
        <w:ind w:left="450"/>
        <w:contextualSpacing/>
        <w:rPr>
          <w:rFonts w:eastAsia="Calibri" w:cs="Times New Roman"/>
          <w:kern w:val="0"/>
          <w14:ligatures w14:val="none"/>
        </w:rPr>
      </w:pPr>
      <w:r w:rsidRPr="006C1FC4">
        <w:rPr>
          <w:rFonts w:eastAsia="Calibri" w:cs="Times New Roman"/>
          <w:kern w:val="0"/>
          <w14:ligatures w14:val="none"/>
        </w:rPr>
        <w:t xml:space="preserve">Property is located in a </w:t>
      </w:r>
      <w:hyperlink r:id="rId16" w:history="1">
        <w:r w:rsidRPr="006C1FC4">
          <w:rPr>
            <w:rFonts w:eastAsia="Calibri" w:cs="Times New Roman"/>
            <w:kern w:val="0"/>
            <w:u w:val="single"/>
            <w14:ligatures w14:val="none"/>
          </w:rPr>
          <w:t>Historic District or Designated Downtown or Village Center</w:t>
        </w:r>
      </w:hyperlink>
      <w:r w:rsidRPr="006C1FC4">
        <w:rPr>
          <w:rFonts w:eastAsia="Calibri" w:cs="Times New Roman"/>
          <w:kern w:val="0"/>
          <w14:ligatures w14:val="none"/>
        </w:rPr>
        <w:t>:</w:t>
      </w:r>
      <w:r w:rsidRPr="006C1FC4">
        <w:rPr>
          <w:rFonts w:eastAsia="Calibri" w:cs="Times New Roman"/>
          <w:kern w:val="0"/>
          <w14:ligatures w14:val="none"/>
        </w:rPr>
        <w:br/>
        <w:t xml:space="preserve">Yes </w:t>
      </w:r>
      <w:sdt>
        <w:sdtPr>
          <w:rPr>
            <w:rFonts w:ascii="MS Gothic" w:eastAsia="MS Gothic" w:hAnsi="MS Gothic" w:cs="Times New Roman"/>
            <w:kern w:val="0"/>
            <w14:ligatures w14:val="none"/>
          </w:rPr>
          <w:id w:val="621742078"/>
          <w14:checkbox>
            <w14:checked w14:val="0"/>
            <w14:checkedState w14:val="2612" w14:font="MS Gothic"/>
            <w14:uncheckedState w14:val="2610" w14:font="MS Gothic"/>
          </w14:checkbox>
        </w:sdtPr>
        <w:sdtContent>
          <w:r w:rsidRPr="006C1FC4">
            <w:rPr>
              <w:rFonts w:ascii="MS Gothic" w:eastAsia="MS Gothic" w:hAnsi="MS Gothic" w:cs="Times New Roman" w:hint="eastAsia"/>
              <w:kern w:val="0"/>
              <w14:ligatures w14:val="none"/>
            </w:rPr>
            <w:t>☐</w:t>
          </w:r>
        </w:sdtContent>
      </w:sdt>
      <w:r w:rsidRPr="006C1FC4">
        <w:rPr>
          <w:rFonts w:eastAsia="Calibri" w:cs="Times New Roman"/>
          <w:kern w:val="0"/>
          <w14:ligatures w14:val="none"/>
        </w:rPr>
        <w:t xml:space="preserve">  </w:t>
      </w:r>
      <w:r w:rsidRPr="006C1FC4">
        <w:rPr>
          <w:rFonts w:eastAsia="Calibri" w:cs="Times New Roman"/>
          <w:kern w:val="0"/>
          <w14:ligatures w14:val="none"/>
        </w:rPr>
        <w:tab/>
        <w:t xml:space="preserve">No </w:t>
      </w:r>
      <w:sdt>
        <w:sdtPr>
          <w:rPr>
            <w:rFonts w:ascii="MS Gothic" w:eastAsia="MS Gothic" w:hAnsi="MS Gothic" w:cs="Times New Roman"/>
            <w:kern w:val="0"/>
            <w14:ligatures w14:val="none"/>
          </w:rPr>
          <w:id w:val="-725212058"/>
          <w14:checkbox>
            <w14:checked w14:val="0"/>
            <w14:checkedState w14:val="2612" w14:font="MS Gothic"/>
            <w14:uncheckedState w14:val="2610" w14:font="MS Gothic"/>
          </w14:checkbox>
        </w:sdtPr>
        <w:sdtContent>
          <w:r w:rsidRPr="006C1FC4">
            <w:rPr>
              <w:rFonts w:ascii="MS Gothic" w:eastAsia="MS Gothic" w:hAnsi="MS Gothic" w:cs="Times New Roman" w:hint="eastAsia"/>
              <w:kern w:val="0"/>
              <w14:ligatures w14:val="none"/>
            </w:rPr>
            <w:t>☐</w:t>
          </w:r>
        </w:sdtContent>
      </w:sdt>
      <w:r w:rsidRPr="006C1FC4">
        <w:rPr>
          <w:rFonts w:eastAsia="Calibri" w:cs="Times New Roman"/>
          <w:kern w:val="0"/>
          <w14:ligatures w14:val="none"/>
        </w:rPr>
        <w:tab/>
        <w:t xml:space="preserve">Unknown </w:t>
      </w:r>
      <w:sdt>
        <w:sdtPr>
          <w:rPr>
            <w:rFonts w:ascii="MS Gothic" w:eastAsia="MS Gothic" w:hAnsi="MS Gothic" w:cs="Times New Roman"/>
            <w:kern w:val="0"/>
            <w14:ligatures w14:val="none"/>
          </w:rPr>
          <w:id w:val="586891184"/>
          <w14:checkbox>
            <w14:checked w14:val="0"/>
            <w14:checkedState w14:val="2612" w14:font="MS Gothic"/>
            <w14:uncheckedState w14:val="2610" w14:font="MS Gothic"/>
          </w14:checkbox>
        </w:sdtPr>
        <w:sdtContent>
          <w:r w:rsidRPr="006C1FC4">
            <w:rPr>
              <w:rFonts w:ascii="MS Gothic" w:eastAsia="MS Gothic" w:hAnsi="MS Gothic" w:cs="Times New Roman" w:hint="eastAsia"/>
              <w:kern w:val="0"/>
              <w14:ligatures w14:val="none"/>
            </w:rPr>
            <w:t>☐</w:t>
          </w:r>
        </w:sdtContent>
      </w:sdt>
      <w:r w:rsidRPr="006C1FC4">
        <w:rPr>
          <w:rFonts w:eastAsia="Calibri" w:cs="Times New Roman"/>
          <w:kern w:val="0"/>
          <w14:ligatures w14:val="none"/>
        </w:rPr>
        <w:t xml:space="preserve">   </w:t>
      </w:r>
    </w:p>
    <w:p w14:paraId="0973608A" w14:textId="77777777" w:rsidR="006C1FC4" w:rsidRPr="006C1FC4" w:rsidRDefault="006C1FC4" w:rsidP="006C1FC4">
      <w:pPr>
        <w:ind w:left="90"/>
        <w:rPr>
          <w:rFonts w:eastAsia="Calibri" w:cs="Times New Roman"/>
          <w:b/>
          <w:bCs/>
          <w:kern w:val="0"/>
          <w14:ligatures w14:val="none"/>
        </w:rPr>
      </w:pPr>
    </w:p>
    <w:p w14:paraId="2A4B552B" w14:textId="77777777" w:rsidR="006C1FC4" w:rsidRPr="006C1FC4" w:rsidRDefault="006C1FC4" w:rsidP="006C1FC4">
      <w:pPr>
        <w:ind w:left="90"/>
        <w:rPr>
          <w:rFonts w:eastAsia="Calibri" w:cs="Times New Roman"/>
          <w:kern w:val="0"/>
          <w14:ligatures w14:val="none"/>
        </w:rPr>
      </w:pPr>
      <w:r w:rsidRPr="006C1FC4">
        <w:rPr>
          <w:rFonts w:eastAsia="Calibri" w:cs="Times New Roman"/>
          <w:b/>
          <w:bCs/>
          <w:kern w:val="0"/>
          <w14:ligatures w14:val="none"/>
        </w:rPr>
        <w:t>If you answered “Yes”</w:t>
      </w:r>
      <w:r w:rsidRPr="006C1FC4">
        <w:rPr>
          <w:rFonts w:eastAsia="Calibri" w:cs="Times New Roman"/>
          <w:kern w:val="0"/>
          <w14:ligatures w14:val="none"/>
        </w:rPr>
        <w:t xml:space="preserve"> to any of the questions in 2 through 4, you may need to hire a qualified historic preservation consultant and/or a qualified archaeological consultant to satisfy EPA/VDEC’s Section 106 responsibilities. Please find the requirements from VDHP below. </w:t>
      </w:r>
    </w:p>
    <w:p w14:paraId="270F0D97" w14:textId="77777777" w:rsidR="006C1FC4" w:rsidRPr="006C1FC4" w:rsidRDefault="006C1FC4" w:rsidP="006C1FC4">
      <w:pPr>
        <w:ind w:left="90"/>
        <w:rPr>
          <w:rFonts w:eastAsia="Calibri" w:cs="Times New Roman"/>
          <w:kern w:val="0"/>
          <w14:ligatures w14:val="none"/>
        </w:rPr>
      </w:pPr>
    </w:p>
    <w:p w14:paraId="078931D3" w14:textId="77777777" w:rsidR="006C1FC4" w:rsidRPr="006C1FC4" w:rsidRDefault="006C1FC4" w:rsidP="006C1FC4">
      <w:pPr>
        <w:ind w:left="90"/>
        <w:rPr>
          <w:rFonts w:eastAsia="Calibri" w:cs="Times New Roman"/>
          <w:kern w:val="0"/>
          <w14:ligatures w14:val="none"/>
        </w:rPr>
      </w:pPr>
      <w:r w:rsidRPr="006C1FC4">
        <w:rPr>
          <w:rFonts w:eastAsia="Calibri" w:cs="Times New Roman"/>
          <w:b/>
          <w:bCs/>
          <w:kern w:val="0"/>
          <w14:ligatures w14:val="none"/>
        </w:rPr>
        <w:t>If you answered “No”</w:t>
      </w:r>
      <w:r w:rsidRPr="006C1FC4">
        <w:rPr>
          <w:rFonts w:eastAsia="Calibri" w:cs="Times New Roman"/>
          <w:kern w:val="0"/>
          <w14:ligatures w14:val="none"/>
        </w:rPr>
        <w:t xml:space="preserve"> to all questions 1 through 4, your property </w:t>
      </w:r>
      <w:r w:rsidRPr="006C1FC4">
        <w:rPr>
          <w:rFonts w:eastAsia="Calibri" w:cs="Times New Roman"/>
          <w:kern w:val="0"/>
          <w:u w:val="single"/>
          <w14:ligatures w14:val="none"/>
        </w:rPr>
        <w:t>and</w:t>
      </w:r>
      <w:r w:rsidRPr="006C1FC4">
        <w:rPr>
          <w:rFonts w:eastAsia="Calibri" w:cs="Times New Roman"/>
          <w:kern w:val="0"/>
          <w14:ligatures w14:val="none"/>
        </w:rPr>
        <w:t xml:space="preserve"> activities are limited to those defined below, your project may be exempt from Section 106 Review.  </w:t>
      </w:r>
      <w:r w:rsidRPr="006C1FC4">
        <w:rPr>
          <w:rFonts w:eastAsia="Calibri" w:cs="Times New Roman"/>
          <w:kern w:val="0"/>
          <w:u w:val="single"/>
          <w14:ligatures w14:val="none"/>
        </w:rPr>
        <w:t>VDHP will review this intake form and the supporting documents to confirm that no further action is required on your part as indicated below.</w:t>
      </w:r>
      <w:r w:rsidRPr="006C1FC4">
        <w:rPr>
          <w:rFonts w:eastAsia="Calibri" w:cs="Times New Roman"/>
          <w:kern w:val="0"/>
          <w14:ligatures w14:val="none"/>
        </w:rPr>
        <w:t xml:space="preserve"> </w:t>
      </w:r>
      <w:r w:rsidRPr="006C1FC4">
        <w:rPr>
          <w:rFonts w:eastAsia="Calibri" w:cs="Times New Roman"/>
          <w:kern w:val="0"/>
          <w14:ligatures w14:val="none"/>
        </w:rPr>
        <w:br w:type="page"/>
      </w:r>
    </w:p>
    <w:p w14:paraId="35492892" w14:textId="77777777" w:rsidR="006C1FC4" w:rsidRPr="006C1FC4" w:rsidRDefault="006C1FC4" w:rsidP="006C1FC4">
      <w:pPr>
        <w:ind w:left="90"/>
        <w:rPr>
          <w:rFonts w:eastAsia="Calibri" w:cs="Times New Roman"/>
          <w:kern w:val="0"/>
          <w14:ligatures w14:val="none"/>
        </w:rPr>
      </w:pPr>
    </w:p>
    <w:p w14:paraId="52A6365D" w14:textId="77777777" w:rsidR="006C1FC4" w:rsidRPr="006C1FC4" w:rsidRDefault="006C1FC4" w:rsidP="006C1FC4">
      <w:pPr>
        <w:ind w:left="90"/>
        <w:rPr>
          <w:rFonts w:eastAsia="Calibri" w:cs="Times New Roman"/>
          <w:kern w:val="0"/>
          <w14:ligatures w14:val="none"/>
        </w:rPr>
      </w:pPr>
      <w:r w:rsidRPr="006C1FC4">
        <w:rPr>
          <w:rFonts w:eastAsia="Calibri" w:cs="Times New Roman"/>
          <w:kern w:val="0"/>
          <w14:ligatures w14:val="none"/>
        </w:rPr>
        <w:t>List Affected Buildings and Structures older than 45 years / Site information for Historically Important Features:</w:t>
      </w:r>
    </w:p>
    <w:tbl>
      <w:tblPr>
        <w:tblStyle w:val="TableGrid"/>
        <w:tblW w:w="10795" w:type="dxa"/>
        <w:tblInd w:w="-5" w:type="dxa"/>
        <w:tblLook w:val="04A0" w:firstRow="1" w:lastRow="0" w:firstColumn="1" w:lastColumn="0" w:noHBand="0" w:noVBand="1"/>
      </w:tblPr>
      <w:tblGrid>
        <w:gridCol w:w="2757"/>
        <w:gridCol w:w="1585"/>
        <w:gridCol w:w="1477"/>
        <w:gridCol w:w="3088"/>
        <w:gridCol w:w="1888"/>
      </w:tblGrid>
      <w:tr w:rsidR="006C1FC4" w:rsidRPr="006C1FC4" w14:paraId="14C2066D" w14:textId="77777777" w:rsidTr="00C33CBA">
        <w:tc>
          <w:tcPr>
            <w:tcW w:w="2826" w:type="dxa"/>
          </w:tcPr>
          <w:p w14:paraId="4D807902" w14:textId="77777777" w:rsidR="006C1FC4" w:rsidRPr="006C1FC4" w:rsidRDefault="006C1FC4" w:rsidP="006C1FC4">
            <w:pPr>
              <w:ind w:left="90"/>
              <w:contextualSpacing/>
              <w:rPr>
                <w:b/>
                <w:bCs/>
                <w:sz w:val="24"/>
                <w:szCs w:val="24"/>
              </w:rPr>
            </w:pPr>
            <w:r w:rsidRPr="006C1FC4">
              <w:rPr>
                <w:b/>
                <w:bCs/>
                <w:sz w:val="24"/>
                <w:szCs w:val="24"/>
              </w:rPr>
              <w:t>e911 Address</w:t>
            </w:r>
          </w:p>
        </w:tc>
        <w:tc>
          <w:tcPr>
            <w:tcW w:w="1404" w:type="dxa"/>
          </w:tcPr>
          <w:p w14:paraId="54AF18CB" w14:textId="77777777" w:rsidR="006C1FC4" w:rsidRPr="006C1FC4" w:rsidRDefault="006C1FC4" w:rsidP="006C1FC4">
            <w:pPr>
              <w:ind w:left="90"/>
              <w:contextualSpacing/>
              <w:rPr>
                <w:b/>
                <w:bCs/>
                <w:sz w:val="24"/>
                <w:szCs w:val="24"/>
              </w:rPr>
            </w:pPr>
            <w:r w:rsidRPr="006C1FC4">
              <w:rPr>
                <w:b/>
                <w:bCs/>
                <w:sz w:val="24"/>
                <w:szCs w:val="24"/>
              </w:rPr>
              <w:t>Date of Original Construction &amp; Major Alterations</w:t>
            </w:r>
          </w:p>
        </w:tc>
        <w:tc>
          <w:tcPr>
            <w:tcW w:w="1490" w:type="dxa"/>
          </w:tcPr>
          <w:p w14:paraId="5C570022" w14:textId="77777777" w:rsidR="006C1FC4" w:rsidRPr="006C1FC4" w:rsidRDefault="006C1FC4" w:rsidP="006C1FC4">
            <w:pPr>
              <w:ind w:left="90"/>
              <w:contextualSpacing/>
              <w:rPr>
                <w:b/>
                <w:bCs/>
                <w:sz w:val="24"/>
                <w:szCs w:val="24"/>
              </w:rPr>
            </w:pPr>
            <w:r w:rsidRPr="006C1FC4">
              <w:rPr>
                <w:b/>
                <w:bCs/>
                <w:sz w:val="24"/>
                <w:szCs w:val="24"/>
              </w:rPr>
              <w:t>National Register Listed (Y/N)</w:t>
            </w:r>
          </w:p>
        </w:tc>
        <w:tc>
          <w:tcPr>
            <w:tcW w:w="3167" w:type="dxa"/>
          </w:tcPr>
          <w:p w14:paraId="10ACF0C5" w14:textId="77777777" w:rsidR="006C1FC4" w:rsidRPr="006C1FC4" w:rsidRDefault="006C1FC4" w:rsidP="006C1FC4">
            <w:pPr>
              <w:ind w:left="90"/>
              <w:contextualSpacing/>
              <w:rPr>
                <w:b/>
                <w:bCs/>
                <w:sz w:val="24"/>
                <w:szCs w:val="24"/>
              </w:rPr>
            </w:pPr>
            <w:r w:rsidRPr="006C1FC4">
              <w:rPr>
                <w:b/>
                <w:bCs/>
                <w:sz w:val="24"/>
                <w:szCs w:val="24"/>
              </w:rPr>
              <w:t>Historic Property Report</w:t>
            </w:r>
          </w:p>
        </w:tc>
        <w:tc>
          <w:tcPr>
            <w:tcW w:w="1908" w:type="dxa"/>
          </w:tcPr>
          <w:p w14:paraId="559D75EE" w14:textId="77777777" w:rsidR="006C1FC4" w:rsidRPr="006C1FC4" w:rsidRDefault="006C1FC4" w:rsidP="006C1FC4">
            <w:pPr>
              <w:ind w:left="90"/>
              <w:contextualSpacing/>
              <w:rPr>
                <w:b/>
                <w:bCs/>
                <w:sz w:val="24"/>
                <w:szCs w:val="24"/>
              </w:rPr>
            </w:pPr>
            <w:r w:rsidRPr="006C1FC4">
              <w:rPr>
                <w:b/>
                <w:bCs/>
                <w:sz w:val="24"/>
                <w:szCs w:val="24"/>
              </w:rPr>
              <w:t>Photos (to be attached separately; name.jpg)</w:t>
            </w:r>
          </w:p>
        </w:tc>
      </w:tr>
      <w:tr w:rsidR="006C1FC4" w:rsidRPr="006C1FC4" w14:paraId="2A521ED3" w14:textId="77777777" w:rsidTr="00C33CBA">
        <w:tc>
          <w:tcPr>
            <w:tcW w:w="2826" w:type="dxa"/>
          </w:tcPr>
          <w:p w14:paraId="727D4AB4" w14:textId="77777777" w:rsidR="006C1FC4" w:rsidRPr="006C1FC4" w:rsidRDefault="006C1FC4" w:rsidP="006C1FC4">
            <w:pPr>
              <w:ind w:left="90"/>
              <w:contextualSpacing/>
              <w:rPr>
                <w:sz w:val="24"/>
                <w:szCs w:val="24"/>
              </w:rPr>
            </w:pPr>
          </w:p>
        </w:tc>
        <w:tc>
          <w:tcPr>
            <w:tcW w:w="1404" w:type="dxa"/>
          </w:tcPr>
          <w:p w14:paraId="4BA7C3B1" w14:textId="77777777" w:rsidR="006C1FC4" w:rsidRPr="006C1FC4" w:rsidRDefault="006C1FC4" w:rsidP="006C1FC4">
            <w:pPr>
              <w:ind w:left="90"/>
              <w:contextualSpacing/>
              <w:rPr>
                <w:sz w:val="24"/>
                <w:szCs w:val="24"/>
              </w:rPr>
            </w:pPr>
          </w:p>
        </w:tc>
        <w:tc>
          <w:tcPr>
            <w:tcW w:w="1490" w:type="dxa"/>
          </w:tcPr>
          <w:p w14:paraId="7E0B3124" w14:textId="77777777" w:rsidR="006C1FC4" w:rsidRPr="006C1FC4" w:rsidRDefault="006C1FC4" w:rsidP="006C1FC4">
            <w:pPr>
              <w:ind w:left="90"/>
              <w:contextualSpacing/>
              <w:rPr>
                <w:sz w:val="24"/>
                <w:szCs w:val="24"/>
              </w:rPr>
            </w:pPr>
          </w:p>
        </w:tc>
        <w:tc>
          <w:tcPr>
            <w:tcW w:w="3167" w:type="dxa"/>
          </w:tcPr>
          <w:p w14:paraId="0E693C19" w14:textId="77777777" w:rsidR="006C1FC4" w:rsidRPr="006C1FC4" w:rsidRDefault="006C1FC4" w:rsidP="006C1FC4">
            <w:pPr>
              <w:ind w:left="90"/>
              <w:contextualSpacing/>
              <w:rPr>
                <w:sz w:val="24"/>
                <w:szCs w:val="24"/>
              </w:rPr>
            </w:pPr>
          </w:p>
        </w:tc>
        <w:tc>
          <w:tcPr>
            <w:tcW w:w="1908" w:type="dxa"/>
          </w:tcPr>
          <w:p w14:paraId="76335509" w14:textId="77777777" w:rsidR="006C1FC4" w:rsidRPr="006C1FC4" w:rsidRDefault="006C1FC4" w:rsidP="006C1FC4">
            <w:pPr>
              <w:ind w:left="90"/>
              <w:contextualSpacing/>
              <w:rPr>
                <w:sz w:val="24"/>
                <w:szCs w:val="24"/>
              </w:rPr>
            </w:pPr>
          </w:p>
        </w:tc>
      </w:tr>
      <w:tr w:rsidR="006C1FC4" w:rsidRPr="006C1FC4" w14:paraId="121D9AE2" w14:textId="77777777" w:rsidTr="00C33CBA">
        <w:tc>
          <w:tcPr>
            <w:tcW w:w="2826" w:type="dxa"/>
          </w:tcPr>
          <w:p w14:paraId="2B755580" w14:textId="77777777" w:rsidR="006C1FC4" w:rsidRPr="006C1FC4" w:rsidRDefault="006C1FC4" w:rsidP="006C1FC4">
            <w:pPr>
              <w:ind w:left="90"/>
              <w:contextualSpacing/>
              <w:rPr>
                <w:sz w:val="24"/>
                <w:szCs w:val="24"/>
              </w:rPr>
            </w:pPr>
          </w:p>
        </w:tc>
        <w:tc>
          <w:tcPr>
            <w:tcW w:w="1404" w:type="dxa"/>
          </w:tcPr>
          <w:p w14:paraId="4F5DE8F7" w14:textId="77777777" w:rsidR="006C1FC4" w:rsidRPr="006C1FC4" w:rsidRDefault="006C1FC4" w:rsidP="006C1FC4">
            <w:pPr>
              <w:ind w:left="90"/>
              <w:contextualSpacing/>
              <w:rPr>
                <w:sz w:val="24"/>
                <w:szCs w:val="24"/>
              </w:rPr>
            </w:pPr>
          </w:p>
        </w:tc>
        <w:tc>
          <w:tcPr>
            <w:tcW w:w="1490" w:type="dxa"/>
          </w:tcPr>
          <w:p w14:paraId="60BF20EC" w14:textId="77777777" w:rsidR="006C1FC4" w:rsidRPr="006C1FC4" w:rsidRDefault="006C1FC4" w:rsidP="006C1FC4">
            <w:pPr>
              <w:ind w:left="90"/>
              <w:contextualSpacing/>
              <w:rPr>
                <w:sz w:val="24"/>
                <w:szCs w:val="24"/>
              </w:rPr>
            </w:pPr>
          </w:p>
        </w:tc>
        <w:tc>
          <w:tcPr>
            <w:tcW w:w="3167" w:type="dxa"/>
          </w:tcPr>
          <w:p w14:paraId="1F5EEBBB" w14:textId="77777777" w:rsidR="006C1FC4" w:rsidRPr="006C1FC4" w:rsidRDefault="006C1FC4" w:rsidP="006C1FC4">
            <w:pPr>
              <w:ind w:left="90"/>
              <w:contextualSpacing/>
              <w:rPr>
                <w:sz w:val="24"/>
                <w:szCs w:val="24"/>
              </w:rPr>
            </w:pPr>
          </w:p>
        </w:tc>
        <w:tc>
          <w:tcPr>
            <w:tcW w:w="1908" w:type="dxa"/>
          </w:tcPr>
          <w:p w14:paraId="1786314A" w14:textId="77777777" w:rsidR="006C1FC4" w:rsidRPr="006C1FC4" w:rsidRDefault="006C1FC4" w:rsidP="006C1FC4">
            <w:pPr>
              <w:ind w:left="90"/>
              <w:contextualSpacing/>
              <w:rPr>
                <w:sz w:val="24"/>
                <w:szCs w:val="24"/>
              </w:rPr>
            </w:pPr>
          </w:p>
        </w:tc>
      </w:tr>
      <w:tr w:rsidR="006C1FC4" w:rsidRPr="006C1FC4" w14:paraId="0752973C" w14:textId="77777777" w:rsidTr="00C33CBA">
        <w:tc>
          <w:tcPr>
            <w:tcW w:w="2826" w:type="dxa"/>
          </w:tcPr>
          <w:p w14:paraId="14CB9005" w14:textId="77777777" w:rsidR="006C1FC4" w:rsidRPr="006C1FC4" w:rsidRDefault="006C1FC4" w:rsidP="006C1FC4">
            <w:pPr>
              <w:ind w:left="90"/>
              <w:contextualSpacing/>
              <w:rPr>
                <w:sz w:val="24"/>
                <w:szCs w:val="24"/>
              </w:rPr>
            </w:pPr>
          </w:p>
        </w:tc>
        <w:tc>
          <w:tcPr>
            <w:tcW w:w="1404" w:type="dxa"/>
          </w:tcPr>
          <w:p w14:paraId="6060C0F8" w14:textId="77777777" w:rsidR="006C1FC4" w:rsidRPr="006C1FC4" w:rsidRDefault="006C1FC4" w:rsidP="006C1FC4">
            <w:pPr>
              <w:ind w:left="90"/>
              <w:contextualSpacing/>
              <w:rPr>
                <w:sz w:val="24"/>
                <w:szCs w:val="24"/>
              </w:rPr>
            </w:pPr>
          </w:p>
        </w:tc>
        <w:tc>
          <w:tcPr>
            <w:tcW w:w="1490" w:type="dxa"/>
          </w:tcPr>
          <w:p w14:paraId="7AD7C9EC" w14:textId="77777777" w:rsidR="006C1FC4" w:rsidRPr="006C1FC4" w:rsidRDefault="006C1FC4" w:rsidP="006C1FC4">
            <w:pPr>
              <w:ind w:left="90"/>
              <w:contextualSpacing/>
              <w:rPr>
                <w:sz w:val="24"/>
                <w:szCs w:val="24"/>
              </w:rPr>
            </w:pPr>
          </w:p>
        </w:tc>
        <w:tc>
          <w:tcPr>
            <w:tcW w:w="3167" w:type="dxa"/>
          </w:tcPr>
          <w:p w14:paraId="436A6F26" w14:textId="77777777" w:rsidR="006C1FC4" w:rsidRPr="006C1FC4" w:rsidRDefault="006C1FC4" w:rsidP="006C1FC4">
            <w:pPr>
              <w:ind w:left="90"/>
              <w:contextualSpacing/>
              <w:rPr>
                <w:sz w:val="24"/>
                <w:szCs w:val="24"/>
              </w:rPr>
            </w:pPr>
          </w:p>
        </w:tc>
        <w:tc>
          <w:tcPr>
            <w:tcW w:w="1908" w:type="dxa"/>
          </w:tcPr>
          <w:p w14:paraId="6536EDED" w14:textId="77777777" w:rsidR="006C1FC4" w:rsidRPr="006C1FC4" w:rsidRDefault="006C1FC4" w:rsidP="006C1FC4">
            <w:pPr>
              <w:ind w:left="90"/>
              <w:contextualSpacing/>
              <w:rPr>
                <w:sz w:val="24"/>
                <w:szCs w:val="24"/>
              </w:rPr>
            </w:pPr>
          </w:p>
        </w:tc>
      </w:tr>
      <w:tr w:rsidR="006C1FC4" w:rsidRPr="006C1FC4" w14:paraId="26232842" w14:textId="77777777" w:rsidTr="00C33CBA">
        <w:tc>
          <w:tcPr>
            <w:tcW w:w="2826" w:type="dxa"/>
          </w:tcPr>
          <w:p w14:paraId="06808F20" w14:textId="77777777" w:rsidR="006C1FC4" w:rsidRPr="006C1FC4" w:rsidRDefault="006C1FC4" w:rsidP="006C1FC4">
            <w:pPr>
              <w:ind w:left="90"/>
              <w:contextualSpacing/>
              <w:rPr>
                <w:sz w:val="24"/>
                <w:szCs w:val="24"/>
              </w:rPr>
            </w:pPr>
          </w:p>
        </w:tc>
        <w:tc>
          <w:tcPr>
            <w:tcW w:w="1404" w:type="dxa"/>
          </w:tcPr>
          <w:p w14:paraId="0CFF6631" w14:textId="77777777" w:rsidR="006C1FC4" w:rsidRPr="006C1FC4" w:rsidRDefault="006C1FC4" w:rsidP="006C1FC4">
            <w:pPr>
              <w:ind w:left="90"/>
              <w:contextualSpacing/>
              <w:rPr>
                <w:sz w:val="24"/>
                <w:szCs w:val="24"/>
              </w:rPr>
            </w:pPr>
          </w:p>
        </w:tc>
        <w:tc>
          <w:tcPr>
            <w:tcW w:w="1490" w:type="dxa"/>
          </w:tcPr>
          <w:p w14:paraId="3D0015AE" w14:textId="77777777" w:rsidR="006C1FC4" w:rsidRPr="006C1FC4" w:rsidRDefault="006C1FC4" w:rsidP="006C1FC4">
            <w:pPr>
              <w:ind w:left="90"/>
              <w:contextualSpacing/>
              <w:rPr>
                <w:sz w:val="24"/>
                <w:szCs w:val="24"/>
              </w:rPr>
            </w:pPr>
          </w:p>
        </w:tc>
        <w:tc>
          <w:tcPr>
            <w:tcW w:w="3167" w:type="dxa"/>
          </w:tcPr>
          <w:p w14:paraId="474C90AC" w14:textId="77777777" w:rsidR="006C1FC4" w:rsidRPr="006C1FC4" w:rsidRDefault="006C1FC4" w:rsidP="006C1FC4">
            <w:pPr>
              <w:ind w:left="90"/>
              <w:contextualSpacing/>
              <w:rPr>
                <w:sz w:val="24"/>
                <w:szCs w:val="24"/>
              </w:rPr>
            </w:pPr>
          </w:p>
        </w:tc>
        <w:tc>
          <w:tcPr>
            <w:tcW w:w="1908" w:type="dxa"/>
          </w:tcPr>
          <w:p w14:paraId="5F56F5DE" w14:textId="77777777" w:rsidR="006C1FC4" w:rsidRPr="006C1FC4" w:rsidRDefault="006C1FC4" w:rsidP="006C1FC4">
            <w:pPr>
              <w:ind w:left="90"/>
              <w:contextualSpacing/>
              <w:rPr>
                <w:sz w:val="24"/>
                <w:szCs w:val="24"/>
              </w:rPr>
            </w:pPr>
          </w:p>
        </w:tc>
      </w:tr>
    </w:tbl>
    <w:p w14:paraId="2DCC20F4" w14:textId="77777777" w:rsidR="006C1FC4" w:rsidRPr="006C1FC4" w:rsidRDefault="006C1FC4" w:rsidP="006C1FC4">
      <w:pPr>
        <w:ind w:left="90"/>
        <w:contextualSpacing/>
        <w:rPr>
          <w:rFonts w:eastAsia="Calibri" w:cs="Times New Roman"/>
          <w:kern w:val="0"/>
          <w14:ligatures w14:val="none"/>
        </w:rPr>
      </w:pPr>
      <w:r w:rsidRPr="006C1FC4">
        <w:rPr>
          <w:rFonts w:eastAsia="Calibri" w:cs="Times New Roman"/>
          <w:kern w:val="0"/>
          <w14:ligatures w14:val="none"/>
        </w:rPr>
        <w:t>(Attach additional sheets as needed)</w:t>
      </w:r>
    </w:p>
    <w:p w14:paraId="0B18F43B" w14:textId="77777777" w:rsidR="006C1FC4" w:rsidRPr="006C1FC4" w:rsidRDefault="006C1FC4" w:rsidP="006C1FC4">
      <w:pPr>
        <w:ind w:left="90"/>
        <w:contextualSpacing/>
        <w:rPr>
          <w:rFonts w:eastAsia="Calibri" w:cs="Times New Roman"/>
          <w:kern w:val="0"/>
          <w14:ligatures w14:val="none"/>
        </w:rPr>
      </w:pPr>
    </w:p>
    <w:p w14:paraId="575E28C4" w14:textId="77777777" w:rsidR="006C1FC4" w:rsidRPr="006C1FC4" w:rsidRDefault="006C1FC4" w:rsidP="006C1FC4">
      <w:pPr>
        <w:ind w:left="90"/>
        <w:rPr>
          <w:rFonts w:eastAsia="Calibri" w:cs="Times New Roman"/>
          <w:kern w:val="0"/>
          <w14:ligatures w14:val="none"/>
        </w:rPr>
      </w:pPr>
      <w:r w:rsidRPr="006C1FC4">
        <w:rPr>
          <w:rFonts w:eastAsia="Calibri" w:cs="Times New Roman"/>
          <w:b/>
          <w:bCs/>
          <w:kern w:val="0"/>
          <w14:ligatures w14:val="none"/>
        </w:rPr>
        <w:t xml:space="preserve">Historic Features </w:t>
      </w:r>
      <w:r w:rsidRPr="006C1FC4">
        <w:rPr>
          <w:rFonts w:eastAsia="Calibri" w:cs="Times New Roman"/>
          <w:kern w:val="0"/>
          <w14:ligatures w14:val="none"/>
        </w:rPr>
        <w:t>(indicate if the project has any of the following)</w:t>
      </w:r>
    </w:p>
    <w:tbl>
      <w:tblPr>
        <w:tblStyle w:val="TableGrid"/>
        <w:tblW w:w="10705" w:type="dxa"/>
        <w:tblLook w:val="04A0" w:firstRow="1" w:lastRow="0" w:firstColumn="1" w:lastColumn="0" w:noHBand="0" w:noVBand="1"/>
      </w:tblPr>
      <w:tblGrid>
        <w:gridCol w:w="4765"/>
        <w:gridCol w:w="447"/>
        <w:gridCol w:w="4953"/>
        <w:gridCol w:w="540"/>
      </w:tblGrid>
      <w:tr w:rsidR="006C1FC4" w:rsidRPr="006C1FC4" w14:paraId="449D1062" w14:textId="77777777" w:rsidTr="00C33CBA">
        <w:tc>
          <w:tcPr>
            <w:tcW w:w="4765" w:type="dxa"/>
          </w:tcPr>
          <w:p w14:paraId="524EBCEC" w14:textId="77777777" w:rsidR="006C1FC4" w:rsidRPr="006C1FC4" w:rsidRDefault="006C1FC4" w:rsidP="006C1FC4">
            <w:pPr>
              <w:ind w:left="90"/>
              <w:rPr>
                <w:sz w:val="24"/>
                <w:szCs w:val="24"/>
              </w:rPr>
            </w:pPr>
            <w:r w:rsidRPr="006C1FC4">
              <w:rPr>
                <w:sz w:val="24"/>
                <w:szCs w:val="24"/>
              </w:rPr>
              <w:t>Ancient Road</w:t>
            </w:r>
          </w:p>
        </w:tc>
        <w:tc>
          <w:tcPr>
            <w:tcW w:w="447" w:type="dxa"/>
          </w:tcPr>
          <w:p w14:paraId="31B27BC8" w14:textId="77777777" w:rsidR="006C1FC4" w:rsidRPr="006C1FC4" w:rsidRDefault="006C1FC4" w:rsidP="006C1FC4">
            <w:pPr>
              <w:ind w:left="90"/>
              <w:rPr>
                <w:b/>
                <w:bCs/>
                <w:color w:val="0070C0"/>
                <w:sz w:val="24"/>
                <w:szCs w:val="24"/>
              </w:rPr>
            </w:pPr>
          </w:p>
        </w:tc>
        <w:tc>
          <w:tcPr>
            <w:tcW w:w="4953" w:type="dxa"/>
          </w:tcPr>
          <w:p w14:paraId="27437D87" w14:textId="77777777" w:rsidR="006C1FC4" w:rsidRPr="006C1FC4" w:rsidRDefault="006C1FC4" w:rsidP="006C1FC4">
            <w:pPr>
              <w:ind w:left="90"/>
              <w:rPr>
                <w:b/>
                <w:bCs/>
                <w:sz w:val="24"/>
                <w:szCs w:val="24"/>
              </w:rPr>
            </w:pPr>
            <w:r w:rsidRPr="006C1FC4">
              <w:rPr>
                <w:sz w:val="24"/>
                <w:szCs w:val="24"/>
              </w:rPr>
              <w:t>Horse troughs or hitching posts</w:t>
            </w:r>
          </w:p>
        </w:tc>
        <w:tc>
          <w:tcPr>
            <w:tcW w:w="540" w:type="dxa"/>
          </w:tcPr>
          <w:p w14:paraId="63335DA9" w14:textId="77777777" w:rsidR="006C1FC4" w:rsidRPr="006C1FC4" w:rsidRDefault="006C1FC4" w:rsidP="006C1FC4">
            <w:pPr>
              <w:ind w:left="90"/>
              <w:rPr>
                <w:b/>
                <w:bCs/>
                <w:color w:val="0070C0"/>
                <w:sz w:val="24"/>
                <w:szCs w:val="24"/>
              </w:rPr>
            </w:pPr>
          </w:p>
        </w:tc>
      </w:tr>
      <w:tr w:rsidR="006C1FC4" w:rsidRPr="006C1FC4" w14:paraId="73B130E6" w14:textId="77777777" w:rsidTr="00C33CBA">
        <w:tc>
          <w:tcPr>
            <w:tcW w:w="4765" w:type="dxa"/>
          </w:tcPr>
          <w:p w14:paraId="588A6055" w14:textId="77777777" w:rsidR="006C1FC4" w:rsidRPr="006C1FC4" w:rsidRDefault="006C1FC4" w:rsidP="006C1FC4">
            <w:pPr>
              <w:ind w:left="90"/>
              <w:rPr>
                <w:sz w:val="24"/>
                <w:szCs w:val="24"/>
              </w:rPr>
            </w:pPr>
            <w:r w:rsidRPr="006C1FC4">
              <w:rPr>
                <w:sz w:val="24"/>
                <w:szCs w:val="24"/>
              </w:rPr>
              <w:t>Burial Ground or Cemetery</w:t>
            </w:r>
          </w:p>
        </w:tc>
        <w:tc>
          <w:tcPr>
            <w:tcW w:w="447" w:type="dxa"/>
          </w:tcPr>
          <w:p w14:paraId="4F9E89D3" w14:textId="77777777" w:rsidR="006C1FC4" w:rsidRPr="006C1FC4" w:rsidRDefault="006C1FC4" w:rsidP="006C1FC4">
            <w:pPr>
              <w:ind w:left="90"/>
              <w:rPr>
                <w:b/>
                <w:bCs/>
                <w:color w:val="0070C0"/>
                <w:sz w:val="24"/>
                <w:szCs w:val="24"/>
              </w:rPr>
            </w:pPr>
          </w:p>
        </w:tc>
        <w:tc>
          <w:tcPr>
            <w:tcW w:w="4953" w:type="dxa"/>
          </w:tcPr>
          <w:p w14:paraId="101A418A" w14:textId="77777777" w:rsidR="006C1FC4" w:rsidRPr="006C1FC4" w:rsidRDefault="006C1FC4" w:rsidP="006C1FC4">
            <w:pPr>
              <w:ind w:left="90"/>
              <w:rPr>
                <w:sz w:val="24"/>
                <w:szCs w:val="24"/>
              </w:rPr>
            </w:pPr>
            <w:r w:rsidRPr="006C1FC4">
              <w:rPr>
                <w:sz w:val="24"/>
                <w:szCs w:val="24"/>
              </w:rPr>
              <w:t>Known Historic Sites</w:t>
            </w:r>
          </w:p>
        </w:tc>
        <w:tc>
          <w:tcPr>
            <w:tcW w:w="540" w:type="dxa"/>
          </w:tcPr>
          <w:p w14:paraId="5A511576" w14:textId="77777777" w:rsidR="006C1FC4" w:rsidRPr="006C1FC4" w:rsidRDefault="006C1FC4" w:rsidP="006C1FC4">
            <w:pPr>
              <w:ind w:left="90"/>
              <w:rPr>
                <w:b/>
                <w:bCs/>
                <w:color w:val="0070C0"/>
                <w:sz w:val="24"/>
                <w:szCs w:val="24"/>
              </w:rPr>
            </w:pPr>
          </w:p>
        </w:tc>
      </w:tr>
      <w:tr w:rsidR="006C1FC4" w:rsidRPr="006C1FC4" w14:paraId="7C417EC1" w14:textId="77777777" w:rsidTr="00C33CBA">
        <w:tc>
          <w:tcPr>
            <w:tcW w:w="4765" w:type="dxa"/>
          </w:tcPr>
          <w:p w14:paraId="6FADCA02" w14:textId="77777777" w:rsidR="006C1FC4" w:rsidRPr="006C1FC4" w:rsidRDefault="006C1FC4" w:rsidP="006C1FC4">
            <w:pPr>
              <w:ind w:left="90"/>
              <w:rPr>
                <w:sz w:val="24"/>
                <w:szCs w:val="24"/>
              </w:rPr>
            </w:pPr>
            <w:r w:rsidRPr="006C1FC4">
              <w:rPr>
                <w:sz w:val="24"/>
                <w:szCs w:val="24"/>
              </w:rPr>
              <w:t>Church, Mosque, Synagogue, or other worship site</w:t>
            </w:r>
          </w:p>
        </w:tc>
        <w:tc>
          <w:tcPr>
            <w:tcW w:w="447" w:type="dxa"/>
          </w:tcPr>
          <w:p w14:paraId="792BA2A3" w14:textId="77777777" w:rsidR="006C1FC4" w:rsidRPr="006C1FC4" w:rsidRDefault="006C1FC4" w:rsidP="006C1FC4">
            <w:pPr>
              <w:ind w:left="90"/>
              <w:rPr>
                <w:b/>
                <w:bCs/>
                <w:color w:val="0070C0"/>
                <w:sz w:val="24"/>
                <w:szCs w:val="24"/>
              </w:rPr>
            </w:pPr>
          </w:p>
        </w:tc>
        <w:tc>
          <w:tcPr>
            <w:tcW w:w="4953" w:type="dxa"/>
          </w:tcPr>
          <w:p w14:paraId="1A0B476B" w14:textId="77777777" w:rsidR="006C1FC4" w:rsidRPr="006C1FC4" w:rsidRDefault="006C1FC4" w:rsidP="006C1FC4">
            <w:pPr>
              <w:ind w:left="90"/>
              <w:rPr>
                <w:b/>
                <w:bCs/>
                <w:sz w:val="24"/>
                <w:szCs w:val="24"/>
              </w:rPr>
            </w:pPr>
            <w:r w:rsidRPr="006C1FC4">
              <w:rPr>
                <w:sz w:val="24"/>
                <w:szCs w:val="24"/>
              </w:rPr>
              <w:t>Marble, granite, or slate sidewalks or curbs</w:t>
            </w:r>
          </w:p>
        </w:tc>
        <w:tc>
          <w:tcPr>
            <w:tcW w:w="540" w:type="dxa"/>
          </w:tcPr>
          <w:p w14:paraId="3DBFA59E" w14:textId="77777777" w:rsidR="006C1FC4" w:rsidRPr="006C1FC4" w:rsidRDefault="006C1FC4" w:rsidP="006C1FC4">
            <w:pPr>
              <w:ind w:left="90"/>
              <w:rPr>
                <w:b/>
                <w:bCs/>
                <w:color w:val="0070C0"/>
                <w:sz w:val="24"/>
                <w:szCs w:val="24"/>
              </w:rPr>
            </w:pPr>
          </w:p>
        </w:tc>
      </w:tr>
      <w:tr w:rsidR="006C1FC4" w:rsidRPr="006C1FC4" w14:paraId="3D0E886E" w14:textId="77777777" w:rsidTr="00C33CBA">
        <w:tc>
          <w:tcPr>
            <w:tcW w:w="4765" w:type="dxa"/>
          </w:tcPr>
          <w:p w14:paraId="77A8A294" w14:textId="77777777" w:rsidR="006C1FC4" w:rsidRPr="006C1FC4" w:rsidRDefault="006C1FC4" w:rsidP="006C1FC4">
            <w:pPr>
              <w:ind w:left="90"/>
              <w:rPr>
                <w:sz w:val="24"/>
                <w:szCs w:val="24"/>
              </w:rPr>
            </w:pPr>
            <w:r w:rsidRPr="006C1FC4">
              <w:rPr>
                <w:sz w:val="24"/>
                <w:szCs w:val="24"/>
              </w:rPr>
              <w:t>Fencing</w:t>
            </w:r>
          </w:p>
        </w:tc>
        <w:tc>
          <w:tcPr>
            <w:tcW w:w="447" w:type="dxa"/>
          </w:tcPr>
          <w:p w14:paraId="1B71FA55" w14:textId="77777777" w:rsidR="006C1FC4" w:rsidRPr="006C1FC4" w:rsidRDefault="006C1FC4" w:rsidP="006C1FC4">
            <w:pPr>
              <w:ind w:left="90"/>
              <w:rPr>
                <w:color w:val="0070C0"/>
                <w:sz w:val="24"/>
                <w:szCs w:val="24"/>
              </w:rPr>
            </w:pPr>
          </w:p>
        </w:tc>
        <w:tc>
          <w:tcPr>
            <w:tcW w:w="4953" w:type="dxa"/>
          </w:tcPr>
          <w:p w14:paraId="7E9D5E60" w14:textId="77777777" w:rsidR="006C1FC4" w:rsidRPr="006C1FC4" w:rsidRDefault="006C1FC4" w:rsidP="006C1FC4">
            <w:pPr>
              <w:ind w:left="90"/>
              <w:rPr>
                <w:sz w:val="24"/>
                <w:szCs w:val="24"/>
              </w:rPr>
            </w:pPr>
            <w:r w:rsidRPr="006C1FC4">
              <w:rPr>
                <w:sz w:val="24"/>
                <w:szCs w:val="24"/>
              </w:rPr>
              <w:t>Plantings</w:t>
            </w:r>
          </w:p>
        </w:tc>
        <w:tc>
          <w:tcPr>
            <w:tcW w:w="540" w:type="dxa"/>
          </w:tcPr>
          <w:p w14:paraId="763A7E5C" w14:textId="77777777" w:rsidR="006C1FC4" w:rsidRPr="006C1FC4" w:rsidRDefault="006C1FC4" w:rsidP="006C1FC4">
            <w:pPr>
              <w:ind w:left="90"/>
              <w:rPr>
                <w:b/>
                <w:bCs/>
                <w:color w:val="0070C0"/>
                <w:sz w:val="24"/>
                <w:szCs w:val="24"/>
              </w:rPr>
            </w:pPr>
          </w:p>
        </w:tc>
      </w:tr>
      <w:tr w:rsidR="006C1FC4" w:rsidRPr="006C1FC4" w14:paraId="10E7E036" w14:textId="77777777" w:rsidTr="00C33CBA">
        <w:tc>
          <w:tcPr>
            <w:tcW w:w="4765" w:type="dxa"/>
          </w:tcPr>
          <w:p w14:paraId="7194CB49" w14:textId="77777777" w:rsidR="006C1FC4" w:rsidRPr="006C1FC4" w:rsidRDefault="006C1FC4" w:rsidP="006C1FC4">
            <w:pPr>
              <w:ind w:left="90"/>
              <w:rPr>
                <w:b/>
                <w:bCs/>
                <w:sz w:val="24"/>
                <w:szCs w:val="24"/>
              </w:rPr>
            </w:pPr>
            <w:r w:rsidRPr="006C1FC4">
              <w:rPr>
                <w:sz w:val="24"/>
                <w:szCs w:val="24"/>
              </w:rPr>
              <w:t>Historic District or Center</w:t>
            </w:r>
          </w:p>
        </w:tc>
        <w:tc>
          <w:tcPr>
            <w:tcW w:w="447" w:type="dxa"/>
          </w:tcPr>
          <w:p w14:paraId="74479BDD" w14:textId="77777777" w:rsidR="006C1FC4" w:rsidRPr="006C1FC4" w:rsidRDefault="006C1FC4" w:rsidP="006C1FC4">
            <w:pPr>
              <w:ind w:left="90"/>
              <w:rPr>
                <w:b/>
                <w:bCs/>
                <w:color w:val="0070C0"/>
                <w:sz w:val="24"/>
                <w:szCs w:val="24"/>
              </w:rPr>
            </w:pPr>
          </w:p>
        </w:tc>
        <w:tc>
          <w:tcPr>
            <w:tcW w:w="4953" w:type="dxa"/>
          </w:tcPr>
          <w:p w14:paraId="7A33604C" w14:textId="77777777" w:rsidR="006C1FC4" w:rsidRPr="006C1FC4" w:rsidRDefault="006C1FC4" w:rsidP="006C1FC4">
            <w:pPr>
              <w:ind w:left="90"/>
              <w:rPr>
                <w:sz w:val="24"/>
                <w:szCs w:val="24"/>
              </w:rPr>
            </w:pPr>
            <w:r w:rsidRPr="006C1FC4">
              <w:rPr>
                <w:sz w:val="24"/>
                <w:szCs w:val="24"/>
              </w:rPr>
              <w:t xml:space="preserve">Stone Walls </w:t>
            </w:r>
          </w:p>
        </w:tc>
        <w:tc>
          <w:tcPr>
            <w:tcW w:w="540" w:type="dxa"/>
          </w:tcPr>
          <w:p w14:paraId="20023CEC" w14:textId="77777777" w:rsidR="006C1FC4" w:rsidRPr="006C1FC4" w:rsidRDefault="006C1FC4" w:rsidP="006C1FC4">
            <w:pPr>
              <w:ind w:left="90"/>
              <w:rPr>
                <w:b/>
                <w:bCs/>
                <w:color w:val="0070C0"/>
                <w:sz w:val="24"/>
                <w:szCs w:val="24"/>
              </w:rPr>
            </w:pPr>
          </w:p>
        </w:tc>
      </w:tr>
      <w:tr w:rsidR="006C1FC4" w:rsidRPr="006C1FC4" w14:paraId="2EF545C4" w14:textId="77777777" w:rsidTr="00C33CBA">
        <w:tc>
          <w:tcPr>
            <w:tcW w:w="10705" w:type="dxa"/>
            <w:gridSpan w:val="4"/>
          </w:tcPr>
          <w:p w14:paraId="2A912D1E" w14:textId="77777777" w:rsidR="006C1FC4" w:rsidRPr="006C1FC4" w:rsidRDefault="006C1FC4" w:rsidP="006C1FC4">
            <w:pPr>
              <w:rPr>
                <w:sz w:val="24"/>
                <w:szCs w:val="24"/>
              </w:rPr>
            </w:pPr>
            <w:r w:rsidRPr="006C1FC4">
              <w:rPr>
                <w:sz w:val="24"/>
                <w:szCs w:val="24"/>
              </w:rPr>
              <w:t>Other:</w:t>
            </w:r>
          </w:p>
          <w:p w14:paraId="1E7CA5E7" w14:textId="77777777" w:rsidR="006C1FC4" w:rsidRPr="006C1FC4" w:rsidRDefault="006C1FC4" w:rsidP="006C1FC4">
            <w:pPr>
              <w:rPr>
                <w:b/>
                <w:bCs/>
                <w:color w:val="0070C0"/>
                <w:sz w:val="24"/>
                <w:szCs w:val="24"/>
              </w:rPr>
            </w:pPr>
          </w:p>
        </w:tc>
      </w:tr>
    </w:tbl>
    <w:p w14:paraId="1282488C" w14:textId="77777777" w:rsidR="006C1FC4" w:rsidRPr="006C1FC4" w:rsidRDefault="006C1FC4" w:rsidP="006C1FC4">
      <w:pPr>
        <w:ind w:left="90"/>
        <w:rPr>
          <w:rFonts w:eastAsia="Calibri" w:cs="Times New Roman"/>
          <w:kern w:val="0"/>
          <w14:ligatures w14:val="none"/>
        </w:rPr>
      </w:pPr>
    </w:p>
    <w:p w14:paraId="2B25DC42" w14:textId="77777777" w:rsidR="006C1FC4" w:rsidRPr="006C1FC4" w:rsidRDefault="006C1FC4" w:rsidP="006C1FC4">
      <w:pPr>
        <w:ind w:left="90"/>
        <w:rPr>
          <w:rFonts w:eastAsia="Calibri" w:cs="Times New Roman"/>
          <w:b/>
          <w:bCs/>
          <w:kern w:val="0"/>
          <w14:ligatures w14:val="none"/>
        </w:rPr>
      </w:pPr>
      <w:r w:rsidRPr="006C1FC4">
        <w:rPr>
          <w:rFonts w:eastAsia="Calibri" w:cs="Times New Roman"/>
          <w:b/>
          <w:bCs/>
          <w:kern w:val="0"/>
          <w14:ligatures w14:val="none"/>
        </w:rPr>
        <w:t xml:space="preserve">Submittals:  </w:t>
      </w:r>
      <w:r w:rsidRPr="006C1FC4">
        <w:rPr>
          <w:rFonts w:eastAsia="Calibri" w:cs="Times New Roman"/>
          <w:kern w:val="0"/>
          <w14:ligatures w14:val="none"/>
        </w:rPr>
        <w:t xml:space="preserve">Please submit the following documents with their respective submittals, </w:t>
      </w:r>
      <w:r w:rsidRPr="006C1FC4">
        <w:rPr>
          <w:rFonts w:eastAsia="Calibri" w:cs="Times New Roman"/>
          <w:b/>
          <w:bCs/>
          <w:kern w:val="0"/>
          <w14:ligatures w14:val="none"/>
        </w:rPr>
        <w:t>bold new submittals</w:t>
      </w:r>
      <w:r w:rsidRPr="006C1FC4">
        <w:rPr>
          <w:rFonts w:eastAsia="Calibri" w:cs="Times New Roman"/>
          <w:kern w:val="0"/>
          <w14:ligatures w14:val="none"/>
        </w:rPr>
        <w:t xml:space="preserve">.  </w:t>
      </w:r>
    </w:p>
    <w:tbl>
      <w:tblPr>
        <w:tblStyle w:val="TableGrid"/>
        <w:tblW w:w="0" w:type="auto"/>
        <w:tblLook w:val="04A0" w:firstRow="1" w:lastRow="0" w:firstColumn="1" w:lastColumn="0" w:noHBand="0" w:noVBand="1"/>
      </w:tblPr>
      <w:tblGrid>
        <w:gridCol w:w="6025"/>
        <w:gridCol w:w="3016"/>
        <w:gridCol w:w="1800"/>
      </w:tblGrid>
      <w:tr w:rsidR="006C1FC4" w:rsidRPr="006C1FC4" w14:paraId="24D75B10" w14:textId="77777777" w:rsidTr="00C33CBA">
        <w:trPr>
          <w:cantSplit/>
          <w:trHeight w:val="305"/>
          <w:tblHeader/>
        </w:trPr>
        <w:tc>
          <w:tcPr>
            <w:tcW w:w="6025" w:type="dxa"/>
          </w:tcPr>
          <w:p w14:paraId="667F88B2" w14:textId="77777777" w:rsidR="006C1FC4" w:rsidRPr="006C1FC4" w:rsidRDefault="006C1FC4" w:rsidP="006C1FC4">
            <w:pPr>
              <w:ind w:left="90"/>
              <w:rPr>
                <w:b/>
                <w:bCs/>
                <w:sz w:val="24"/>
                <w:szCs w:val="24"/>
              </w:rPr>
            </w:pPr>
            <w:r w:rsidRPr="006C1FC4">
              <w:rPr>
                <w:b/>
                <w:bCs/>
                <w:sz w:val="24"/>
                <w:szCs w:val="24"/>
              </w:rPr>
              <w:t>Document</w:t>
            </w:r>
          </w:p>
        </w:tc>
        <w:tc>
          <w:tcPr>
            <w:tcW w:w="3016" w:type="dxa"/>
          </w:tcPr>
          <w:p w14:paraId="45AC01C2" w14:textId="77777777" w:rsidR="006C1FC4" w:rsidRPr="006C1FC4" w:rsidRDefault="006C1FC4" w:rsidP="006C1FC4">
            <w:pPr>
              <w:ind w:left="90"/>
              <w:rPr>
                <w:b/>
                <w:bCs/>
                <w:sz w:val="24"/>
                <w:szCs w:val="24"/>
              </w:rPr>
            </w:pPr>
            <w:r w:rsidRPr="006C1FC4">
              <w:rPr>
                <w:b/>
                <w:bCs/>
                <w:sz w:val="24"/>
                <w:szCs w:val="24"/>
              </w:rPr>
              <w:t>Document or Report Name, Author, Date</w:t>
            </w:r>
          </w:p>
        </w:tc>
        <w:tc>
          <w:tcPr>
            <w:tcW w:w="0" w:type="auto"/>
          </w:tcPr>
          <w:p w14:paraId="72CC5B4C" w14:textId="77777777" w:rsidR="006C1FC4" w:rsidRPr="006C1FC4" w:rsidRDefault="006C1FC4" w:rsidP="006C1FC4">
            <w:pPr>
              <w:ind w:left="90"/>
              <w:rPr>
                <w:b/>
                <w:bCs/>
                <w:sz w:val="24"/>
                <w:szCs w:val="24"/>
              </w:rPr>
            </w:pPr>
            <w:r w:rsidRPr="006C1FC4">
              <w:rPr>
                <w:b/>
                <w:bCs/>
                <w:sz w:val="24"/>
                <w:szCs w:val="24"/>
              </w:rPr>
              <w:t xml:space="preserve">DEC Link </w:t>
            </w:r>
            <w:r w:rsidRPr="006C1FC4">
              <w:rPr>
                <w:b/>
                <w:bCs/>
                <w:sz w:val="24"/>
                <w:szCs w:val="24"/>
              </w:rPr>
              <w:br/>
              <w:t>(DEC Staff Use)</w:t>
            </w:r>
          </w:p>
        </w:tc>
      </w:tr>
      <w:tr w:rsidR="006C1FC4" w:rsidRPr="006C1FC4" w14:paraId="76DE6AC2" w14:textId="77777777" w:rsidTr="00C33CBA">
        <w:trPr>
          <w:cantSplit/>
        </w:trPr>
        <w:tc>
          <w:tcPr>
            <w:tcW w:w="6025" w:type="dxa"/>
          </w:tcPr>
          <w:p w14:paraId="74CD3061" w14:textId="77777777" w:rsidR="006C1FC4" w:rsidRPr="006C1FC4" w:rsidRDefault="006C1FC4" w:rsidP="006C1FC4">
            <w:pPr>
              <w:ind w:left="90"/>
              <w:rPr>
                <w:b/>
                <w:bCs/>
                <w:sz w:val="24"/>
                <w:szCs w:val="24"/>
              </w:rPr>
            </w:pPr>
            <w:r w:rsidRPr="006C1FC4">
              <w:rPr>
                <w:b/>
                <w:bCs/>
                <w:sz w:val="24"/>
                <w:szCs w:val="24"/>
              </w:rPr>
              <w:t>D30</w:t>
            </w:r>
          </w:p>
        </w:tc>
        <w:tc>
          <w:tcPr>
            <w:tcW w:w="3016" w:type="dxa"/>
          </w:tcPr>
          <w:p w14:paraId="7EC5E295" w14:textId="77777777" w:rsidR="006C1FC4" w:rsidRPr="006C1FC4" w:rsidRDefault="006C1FC4" w:rsidP="006C1FC4">
            <w:pPr>
              <w:ind w:left="90"/>
              <w:rPr>
                <w:sz w:val="24"/>
                <w:szCs w:val="24"/>
              </w:rPr>
            </w:pPr>
          </w:p>
        </w:tc>
        <w:tc>
          <w:tcPr>
            <w:tcW w:w="0" w:type="auto"/>
          </w:tcPr>
          <w:p w14:paraId="08927D52" w14:textId="77777777" w:rsidR="006C1FC4" w:rsidRPr="006C1FC4" w:rsidRDefault="006C1FC4" w:rsidP="006C1FC4">
            <w:pPr>
              <w:ind w:left="90"/>
              <w:rPr>
                <w:sz w:val="24"/>
                <w:szCs w:val="24"/>
              </w:rPr>
            </w:pPr>
          </w:p>
        </w:tc>
      </w:tr>
      <w:tr w:rsidR="006C1FC4" w:rsidRPr="006C1FC4" w14:paraId="3214FCE5" w14:textId="77777777" w:rsidTr="00C33CBA">
        <w:trPr>
          <w:cantSplit/>
        </w:trPr>
        <w:tc>
          <w:tcPr>
            <w:tcW w:w="6025" w:type="dxa"/>
          </w:tcPr>
          <w:p w14:paraId="4DB2889D" w14:textId="77777777" w:rsidR="006C1FC4" w:rsidRPr="006C1FC4" w:rsidRDefault="006C1FC4" w:rsidP="006C1FC4">
            <w:pPr>
              <w:ind w:left="90"/>
              <w:rPr>
                <w:sz w:val="24"/>
                <w:szCs w:val="24"/>
              </w:rPr>
            </w:pPr>
            <w:r w:rsidRPr="006C1FC4">
              <w:rPr>
                <w:sz w:val="24"/>
                <w:szCs w:val="24"/>
              </w:rPr>
              <w:t>D30 Area of Potential Effect Shape File – Outline of the APE provided in shape file format with Vermont State Plane Coordinates</w:t>
            </w:r>
          </w:p>
        </w:tc>
        <w:tc>
          <w:tcPr>
            <w:tcW w:w="3016" w:type="dxa"/>
          </w:tcPr>
          <w:p w14:paraId="552FDDDA" w14:textId="77777777" w:rsidR="006C1FC4" w:rsidRPr="006C1FC4" w:rsidRDefault="006C1FC4" w:rsidP="006C1FC4">
            <w:pPr>
              <w:ind w:left="90"/>
              <w:rPr>
                <w:color w:val="0070C0"/>
                <w:sz w:val="24"/>
                <w:szCs w:val="24"/>
              </w:rPr>
            </w:pPr>
          </w:p>
          <w:p w14:paraId="285EE6D6" w14:textId="77777777" w:rsidR="006C1FC4" w:rsidRPr="006C1FC4" w:rsidRDefault="006C1FC4" w:rsidP="006C1FC4">
            <w:pPr>
              <w:ind w:left="90"/>
              <w:rPr>
                <w:color w:val="0070C0"/>
                <w:sz w:val="24"/>
                <w:szCs w:val="24"/>
              </w:rPr>
            </w:pPr>
          </w:p>
          <w:p w14:paraId="5BCA7622" w14:textId="77777777" w:rsidR="006C1FC4" w:rsidRPr="006C1FC4" w:rsidRDefault="006C1FC4" w:rsidP="006C1FC4">
            <w:pPr>
              <w:ind w:left="90"/>
              <w:rPr>
                <w:color w:val="0070C0"/>
                <w:sz w:val="24"/>
                <w:szCs w:val="24"/>
              </w:rPr>
            </w:pPr>
          </w:p>
        </w:tc>
        <w:tc>
          <w:tcPr>
            <w:tcW w:w="0" w:type="auto"/>
          </w:tcPr>
          <w:p w14:paraId="0122E0C1" w14:textId="77777777" w:rsidR="006C1FC4" w:rsidRPr="006C1FC4" w:rsidRDefault="006C1FC4" w:rsidP="006C1FC4">
            <w:pPr>
              <w:ind w:left="90"/>
              <w:rPr>
                <w:sz w:val="24"/>
                <w:szCs w:val="24"/>
              </w:rPr>
            </w:pPr>
          </w:p>
        </w:tc>
      </w:tr>
      <w:tr w:rsidR="006C1FC4" w:rsidRPr="006C1FC4" w14:paraId="2929FF2D" w14:textId="77777777" w:rsidTr="00C33CBA">
        <w:trPr>
          <w:cantSplit/>
        </w:trPr>
        <w:tc>
          <w:tcPr>
            <w:tcW w:w="6025" w:type="dxa"/>
          </w:tcPr>
          <w:p w14:paraId="6A369A2F" w14:textId="77777777" w:rsidR="006C1FC4" w:rsidRPr="006C1FC4" w:rsidRDefault="006C1FC4" w:rsidP="006C1FC4">
            <w:pPr>
              <w:ind w:left="90"/>
              <w:rPr>
                <w:sz w:val="24"/>
                <w:szCs w:val="24"/>
              </w:rPr>
            </w:pPr>
            <w:r w:rsidRPr="006C1FC4">
              <w:rPr>
                <w:sz w:val="24"/>
                <w:szCs w:val="24"/>
              </w:rPr>
              <w:t>Site Map (pdf) - Project location map showing the project alignment and APE (can be annotated ANR Atlas map or similar)</w:t>
            </w:r>
          </w:p>
        </w:tc>
        <w:tc>
          <w:tcPr>
            <w:tcW w:w="3016" w:type="dxa"/>
          </w:tcPr>
          <w:p w14:paraId="4BC5DCDF" w14:textId="77777777" w:rsidR="006C1FC4" w:rsidRPr="006C1FC4" w:rsidRDefault="006C1FC4" w:rsidP="006C1FC4">
            <w:pPr>
              <w:ind w:left="90"/>
              <w:rPr>
                <w:color w:val="0070C0"/>
                <w:sz w:val="24"/>
                <w:szCs w:val="24"/>
              </w:rPr>
            </w:pPr>
          </w:p>
          <w:p w14:paraId="00B72671" w14:textId="77777777" w:rsidR="006C1FC4" w:rsidRPr="006C1FC4" w:rsidRDefault="006C1FC4" w:rsidP="006C1FC4">
            <w:pPr>
              <w:ind w:left="90"/>
              <w:rPr>
                <w:color w:val="0070C0"/>
                <w:sz w:val="24"/>
                <w:szCs w:val="24"/>
              </w:rPr>
            </w:pPr>
          </w:p>
          <w:p w14:paraId="0D4A5ED9" w14:textId="77777777" w:rsidR="006C1FC4" w:rsidRPr="006C1FC4" w:rsidRDefault="006C1FC4" w:rsidP="006C1FC4">
            <w:pPr>
              <w:ind w:left="90"/>
              <w:rPr>
                <w:color w:val="0070C0"/>
                <w:sz w:val="24"/>
                <w:szCs w:val="24"/>
              </w:rPr>
            </w:pPr>
          </w:p>
        </w:tc>
        <w:tc>
          <w:tcPr>
            <w:tcW w:w="0" w:type="auto"/>
          </w:tcPr>
          <w:p w14:paraId="79255B3C" w14:textId="77777777" w:rsidR="006C1FC4" w:rsidRPr="006C1FC4" w:rsidRDefault="006C1FC4" w:rsidP="006C1FC4">
            <w:pPr>
              <w:ind w:left="90"/>
              <w:rPr>
                <w:sz w:val="24"/>
                <w:szCs w:val="24"/>
              </w:rPr>
            </w:pPr>
          </w:p>
        </w:tc>
      </w:tr>
      <w:tr w:rsidR="006C1FC4" w:rsidRPr="006C1FC4" w14:paraId="42E99F00" w14:textId="77777777" w:rsidTr="00C33CBA">
        <w:trPr>
          <w:cantSplit/>
        </w:trPr>
        <w:tc>
          <w:tcPr>
            <w:tcW w:w="6025" w:type="dxa"/>
          </w:tcPr>
          <w:p w14:paraId="4B2F32A5" w14:textId="77777777" w:rsidR="006C1FC4" w:rsidRPr="006C1FC4" w:rsidRDefault="006C1FC4" w:rsidP="006C1FC4">
            <w:pPr>
              <w:ind w:left="90"/>
              <w:rPr>
                <w:sz w:val="24"/>
                <w:szCs w:val="24"/>
              </w:rPr>
            </w:pPr>
            <w:r w:rsidRPr="006C1FC4">
              <w:rPr>
                <w:sz w:val="24"/>
                <w:szCs w:val="24"/>
              </w:rPr>
              <w:t>Photographs of the front and side view of buildings (pdf with captions)</w:t>
            </w:r>
          </w:p>
        </w:tc>
        <w:tc>
          <w:tcPr>
            <w:tcW w:w="3016" w:type="dxa"/>
          </w:tcPr>
          <w:p w14:paraId="6CB6C0DA" w14:textId="77777777" w:rsidR="006C1FC4" w:rsidRPr="006C1FC4" w:rsidRDefault="006C1FC4" w:rsidP="006C1FC4">
            <w:pPr>
              <w:ind w:left="90"/>
              <w:rPr>
                <w:color w:val="0070C0"/>
                <w:sz w:val="24"/>
                <w:szCs w:val="24"/>
              </w:rPr>
            </w:pPr>
          </w:p>
          <w:p w14:paraId="3A114E07" w14:textId="77777777" w:rsidR="006C1FC4" w:rsidRPr="006C1FC4" w:rsidRDefault="006C1FC4" w:rsidP="006C1FC4">
            <w:pPr>
              <w:ind w:left="90"/>
              <w:rPr>
                <w:color w:val="0070C0"/>
                <w:sz w:val="24"/>
                <w:szCs w:val="24"/>
              </w:rPr>
            </w:pPr>
          </w:p>
          <w:p w14:paraId="44EB2C7F" w14:textId="77777777" w:rsidR="006C1FC4" w:rsidRPr="006C1FC4" w:rsidRDefault="006C1FC4" w:rsidP="006C1FC4">
            <w:pPr>
              <w:ind w:left="90"/>
              <w:rPr>
                <w:color w:val="0070C0"/>
                <w:sz w:val="24"/>
                <w:szCs w:val="24"/>
              </w:rPr>
            </w:pPr>
          </w:p>
        </w:tc>
        <w:tc>
          <w:tcPr>
            <w:tcW w:w="0" w:type="auto"/>
          </w:tcPr>
          <w:p w14:paraId="0D16E8B2" w14:textId="77777777" w:rsidR="006C1FC4" w:rsidRPr="006C1FC4" w:rsidRDefault="006C1FC4" w:rsidP="006C1FC4">
            <w:pPr>
              <w:ind w:left="90"/>
              <w:rPr>
                <w:sz w:val="24"/>
                <w:szCs w:val="24"/>
              </w:rPr>
            </w:pPr>
          </w:p>
        </w:tc>
      </w:tr>
      <w:tr w:rsidR="006C1FC4" w:rsidRPr="006C1FC4" w14:paraId="4C9EF4B3" w14:textId="77777777" w:rsidTr="00C33CBA">
        <w:trPr>
          <w:cantSplit/>
        </w:trPr>
        <w:tc>
          <w:tcPr>
            <w:tcW w:w="6025" w:type="dxa"/>
          </w:tcPr>
          <w:p w14:paraId="17858E88" w14:textId="77777777" w:rsidR="006C1FC4" w:rsidRPr="006C1FC4" w:rsidRDefault="006C1FC4" w:rsidP="006C1FC4">
            <w:pPr>
              <w:ind w:left="90"/>
              <w:rPr>
                <w:sz w:val="24"/>
                <w:szCs w:val="24"/>
              </w:rPr>
            </w:pPr>
            <w:r w:rsidRPr="006C1FC4">
              <w:rPr>
                <w:sz w:val="24"/>
                <w:szCs w:val="24"/>
              </w:rPr>
              <w:t>D30 Plan Set (pdf)</w:t>
            </w:r>
          </w:p>
        </w:tc>
        <w:tc>
          <w:tcPr>
            <w:tcW w:w="3016" w:type="dxa"/>
          </w:tcPr>
          <w:p w14:paraId="79B9AE7A" w14:textId="77777777" w:rsidR="006C1FC4" w:rsidRPr="006C1FC4" w:rsidRDefault="006C1FC4" w:rsidP="006C1FC4">
            <w:pPr>
              <w:ind w:left="90"/>
              <w:rPr>
                <w:color w:val="0070C0"/>
                <w:sz w:val="24"/>
                <w:szCs w:val="24"/>
              </w:rPr>
            </w:pPr>
          </w:p>
          <w:p w14:paraId="63676B90" w14:textId="77777777" w:rsidR="006C1FC4" w:rsidRPr="006C1FC4" w:rsidRDefault="006C1FC4" w:rsidP="006C1FC4">
            <w:pPr>
              <w:ind w:left="90"/>
              <w:rPr>
                <w:color w:val="0070C0"/>
                <w:sz w:val="24"/>
                <w:szCs w:val="24"/>
              </w:rPr>
            </w:pPr>
          </w:p>
          <w:p w14:paraId="11966D39" w14:textId="77777777" w:rsidR="006C1FC4" w:rsidRPr="006C1FC4" w:rsidRDefault="006C1FC4" w:rsidP="006C1FC4">
            <w:pPr>
              <w:ind w:left="90"/>
              <w:rPr>
                <w:color w:val="0070C0"/>
                <w:sz w:val="24"/>
                <w:szCs w:val="24"/>
              </w:rPr>
            </w:pPr>
          </w:p>
        </w:tc>
        <w:tc>
          <w:tcPr>
            <w:tcW w:w="0" w:type="auto"/>
          </w:tcPr>
          <w:p w14:paraId="52E8EB7D" w14:textId="77777777" w:rsidR="006C1FC4" w:rsidRPr="006C1FC4" w:rsidRDefault="006C1FC4" w:rsidP="006C1FC4">
            <w:pPr>
              <w:ind w:left="90"/>
              <w:rPr>
                <w:sz w:val="24"/>
                <w:szCs w:val="24"/>
              </w:rPr>
            </w:pPr>
          </w:p>
        </w:tc>
      </w:tr>
      <w:tr w:rsidR="006C1FC4" w:rsidRPr="006C1FC4" w14:paraId="52B80445" w14:textId="77777777" w:rsidTr="00C33CBA">
        <w:trPr>
          <w:cantSplit/>
        </w:trPr>
        <w:tc>
          <w:tcPr>
            <w:tcW w:w="6025" w:type="dxa"/>
          </w:tcPr>
          <w:p w14:paraId="091E4C26" w14:textId="77777777" w:rsidR="006C1FC4" w:rsidRPr="006C1FC4" w:rsidRDefault="006C1FC4" w:rsidP="006C1FC4">
            <w:pPr>
              <w:ind w:left="90"/>
              <w:rPr>
                <w:sz w:val="24"/>
                <w:szCs w:val="24"/>
              </w:rPr>
            </w:pPr>
            <w:r w:rsidRPr="006C1FC4">
              <w:rPr>
                <w:sz w:val="24"/>
                <w:szCs w:val="24"/>
              </w:rPr>
              <w:t>Historic Resource Consultant Reports (list)</w:t>
            </w:r>
          </w:p>
          <w:p w14:paraId="6A5C0E77" w14:textId="77777777" w:rsidR="006C1FC4" w:rsidRPr="006C1FC4" w:rsidRDefault="006C1FC4" w:rsidP="006C1FC4">
            <w:pPr>
              <w:ind w:left="90"/>
              <w:rPr>
                <w:sz w:val="24"/>
                <w:szCs w:val="24"/>
              </w:rPr>
            </w:pPr>
          </w:p>
          <w:p w14:paraId="68A3E211" w14:textId="77777777" w:rsidR="006C1FC4" w:rsidRPr="006C1FC4" w:rsidRDefault="006C1FC4" w:rsidP="006C1FC4">
            <w:pPr>
              <w:ind w:left="90"/>
              <w:rPr>
                <w:sz w:val="24"/>
                <w:szCs w:val="24"/>
              </w:rPr>
            </w:pPr>
          </w:p>
          <w:p w14:paraId="72248329" w14:textId="77777777" w:rsidR="006C1FC4" w:rsidRPr="006C1FC4" w:rsidRDefault="006C1FC4" w:rsidP="006C1FC4">
            <w:pPr>
              <w:rPr>
                <w:sz w:val="24"/>
                <w:szCs w:val="24"/>
              </w:rPr>
            </w:pPr>
          </w:p>
        </w:tc>
        <w:tc>
          <w:tcPr>
            <w:tcW w:w="3016" w:type="dxa"/>
          </w:tcPr>
          <w:p w14:paraId="7DC8A5B1" w14:textId="77777777" w:rsidR="006C1FC4" w:rsidRPr="006C1FC4" w:rsidRDefault="006C1FC4" w:rsidP="006C1FC4">
            <w:pPr>
              <w:ind w:left="90"/>
              <w:rPr>
                <w:color w:val="0070C0"/>
                <w:sz w:val="24"/>
                <w:szCs w:val="24"/>
              </w:rPr>
            </w:pPr>
          </w:p>
        </w:tc>
        <w:tc>
          <w:tcPr>
            <w:tcW w:w="0" w:type="auto"/>
          </w:tcPr>
          <w:p w14:paraId="1589636D" w14:textId="77777777" w:rsidR="006C1FC4" w:rsidRPr="006C1FC4" w:rsidRDefault="006C1FC4" w:rsidP="006C1FC4">
            <w:pPr>
              <w:ind w:left="90"/>
              <w:rPr>
                <w:sz w:val="24"/>
                <w:szCs w:val="24"/>
              </w:rPr>
            </w:pPr>
          </w:p>
        </w:tc>
      </w:tr>
    </w:tbl>
    <w:p w14:paraId="7888A354" w14:textId="77777777" w:rsidR="006C1FC4" w:rsidRPr="006C1FC4" w:rsidRDefault="006C1FC4" w:rsidP="006C1FC4">
      <w:pPr>
        <w:spacing w:after="200" w:line="276" w:lineRule="auto"/>
        <w:rPr>
          <w:rFonts w:eastAsia="Calibri" w:cs="Times New Roman"/>
          <w:kern w:val="0"/>
          <w:sz w:val="22"/>
          <w:szCs w:val="22"/>
          <w14:ligatures w14:val="none"/>
        </w:rPr>
      </w:pPr>
      <w:r w:rsidRPr="006C1FC4">
        <w:rPr>
          <w:rFonts w:eastAsia="Calibri" w:cs="Times New Roman"/>
          <w:kern w:val="0"/>
          <w:sz w:val="22"/>
          <w:szCs w:val="22"/>
          <w14:ligatures w14:val="none"/>
        </w:rPr>
        <w:br w:type="page"/>
      </w:r>
    </w:p>
    <w:tbl>
      <w:tblPr>
        <w:tblStyle w:val="TableGrid"/>
        <w:tblW w:w="10885" w:type="dxa"/>
        <w:tblLook w:val="04A0" w:firstRow="1" w:lastRow="0" w:firstColumn="1" w:lastColumn="0" w:noHBand="0" w:noVBand="1"/>
      </w:tblPr>
      <w:tblGrid>
        <w:gridCol w:w="6025"/>
        <w:gridCol w:w="3016"/>
        <w:gridCol w:w="1844"/>
      </w:tblGrid>
      <w:tr w:rsidR="006C1FC4" w:rsidRPr="006C1FC4" w14:paraId="3651073F" w14:textId="77777777" w:rsidTr="00C33CBA">
        <w:trPr>
          <w:cantSplit/>
        </w:trPr>
        <w:tc>
          <w:tcPr>
            <w:tcW w:w="6025" w:type="dxa"/>
          </w:tcPr>
          <w:p w14:paraId="2CEECCAC" w14:textId="77777777" w:rsidR="006C1FC4" w:rsidRPr="006C1FC4" w:rsidRDefault="006C1FC4" w:rsidP="006C1FC4">
            <w:pPr>
              <w:ind w:left="90"/>
              <w:rPr>
                <w:b/>
                <w:bCs/>
                <w:sz w:val="24"/>
                <w:szCs w:val="24"/>
              </w:rPr>
            </w:pPr>
            <w:r w:rsidRPr="006C1FC4">
              <w:rPr>
                <w:b/>
                <w:bCs/>
                <w:sz w:val="24"/>
                <w:szCs w:val="24"/>
              </w:rPr>
              <w:lastRenderedPageBreak/>
              <w:t xml:space="preserve">D60 </w:t>
            </w:r>
          </w:p>
        </w:tc>
        <w:tc>
          <w:tcPr>
            <w:tcW w:w="3016" w:type="dxa"/>
          </w:tcPr>
          <w:p w14:paraId="602E9F66" w14:textId="77777777" w:rsidR="006C1FC4" w:rsidRPr="006C1FC4" w:rsidRDefault="006C1FC4" w:rsidP="006C1FC4">
            <w:pPr>
              <w:ind w:left="90"/>
              <w:rPr>
                <w:sz w:val="24"/>
                <w:szCs w:val="24"/>
              </w:rPr>
            </w:pPr>
            <w:r w:rsidRPr="006C1FC4">
              <w:rPr>
                <w:b/>
                <w:bCs/>
                <w:sz w:val="24"/>
                <w:szCs w:val="24"/>
              </w:rPr>
              <w:t>Document or Report Name, Author, Date</w:t>
            </w:r>
          </w:p>
        </w:tc>
        <w:tc>
          <w:tcPr>
            <w:tcW w:w="1844" w:type="dxa"/>
          </w:tcPr>
          <w:p w14:paraId="77A5FFBE" w14:textId="77777777" w:rsidR="006C1FC4" w:rsidRPr="006C1FC4" w:rsidRDefault="006C1FC4" w:rsidP="006C1FC4">
            <w:pPr>
              <w:ind w:left="90"/>
              <w:rPr>
                <w:sz w:val="24"/>
                <w:szCs w:val="24"/>
              </w:rPr>
            </w:pPr>
            <w:r w:rsidRPr="006C1FC4">
              <w:rPr>
                <w:b/>
                <w:bCs/>
                <w:sz w:val="24"/>
                <w:szCs w:val="24"/>
              </w:rPr>
              <w:t xml:space="preserve">DEC Link </w:t>
            </w:r>
            <w:r w:rsidRPr="006C1FC4">
              <w:rPr>
                <w:b/>
                <w:bCs/>
                <w:sz w:val="24"/>
                <w:szCs w:val="24"/>
              </w:rPr>
              <w:br/>
              <w:t>(DEC Staff Use)</w:t>
            </w:r>
          </w:p>
        </w:tc>
      </w:tr>
      <w:tr w:rsidR="006C1FC4" w:rsidRPr="006C1FC4" w14:paraId="5ACA6B75" w14:textId="77777777" w:rsidTr="00C33CBA">
        <w:trPr>
          <w:cantSplit/>
        </w:trPr>
        <w:tc>
          <w:tcPr>
            <w:tcW w:w="6025" w:type="dxa"/>
          </w:tcPr>
          <w:p w14:paraId="5D8FD307" w14:textId="77777777" w:rsidR="006C1FC4" w:rsidRPr="006C1FC4" w:rsidRDefault="006C1FC4" w:rsidP="006C1FC4">
            <w:pPr>
              <w:ind w:left="90"/>
              <w:rPr>
                <w:sz w:val="24"/>
                <w:szCs w:val="24"/>
              </w:rPr>
            </w:pPr>
            <w:r w:rsidRPr="006C1FC4">
              <w:rPr>
                <w:sz w:val="24"/>
                <w:szCs w:val="24"/>
              </w:rPr>
              <w:t>D60 Area of Potential Effect Shape File – Outline of the APE provided in shape file format with Vermont State Plane Coordinates</w:t>
            </w:r>
          </w:p>
        </w:tc>
        <w:tc>
          <w:tcPr>
            <w:tcW w:w="3016" w:type="dxa"/>
          </w:tcPr>
          <w:p w14:paraId="719F96E5" w14:textId="77777777" w:rsidR="006C1FC4" w:rsidRPr="006C1FC4" w:rsidRDefault="006C1FC4" w:rsidP="006C1FC4">
            <w:pPr>
              <w:ind w:left="90"/>
              <w:rPr>
                <w:color w:val="0070C0"/>
                <w:sz w:val="24"/>
                <w:szCs w:val="24"/>
              </w:rPr>
            </w:pPr>
          </w:p>
          <w:p w14:paraId="126CC9DA" w14:textId="77777777" w:rsidR="006C1FC4" w:rsidRPr="006C1FC4" w:rsidRDefault="006C1FC4" w:rsidP="006C1FC4">
            <w:pPr>
              <w:ind w:left="90"/>
              <w:rPr>
                <w:color w:val="0070C0"/>
                <w:sz w:val="24"/>
                <w:szCs w:val="24"/>
              </w:rPr>
            </w:pPr>
          </w:p>
          <w:p w14:paraId="72887101" w14:textId="77777777" w:rsidR="006C1FC4" w:rsidRPr="006C1FC4" w:rsidRDefault="006C1FC4" w:rsidP="006C1FC4">
            <w:pPr>
              <w:ind w:left="90"/>
              <w:rPr>
                <w:color w:val="0070C0"/>
                <w:sz w:val="24"/>
                <w:szCs w:val="24"/>
              </w:rPr>
            </w:pPr>
          </w:p>
        </w:tc>
        <w:tc>
          <w:tcPr>
            <w:tcW w:w="1844" w:type="dxa"/>
          </w:tcPr>
          <w:p w14:paraId="77643822" w14:textId="77777777" w:rsidR="006C1FC4" w:rsidRPr="006C1FC4" w:rsidRDefault="006C1FC4" w:rsidP="006C1FC4">
            <w:pPr>
              <w:ind w:left="90"/>
              <w:rPr>
                <w:sz w:val="24"/>
                <w:szCs w:val="24"/>
              </w:rPr>
            </w:pPr>
          </w:p>
        </w:tc>
      </w:tr>
      <w:tr w:rsidR="006C1FC4" w:rsidRPr="006C1FC4" w14:paraId="3DB49E84" w14:textId="77777777" w:rsidTr="00C33CBA">
        <w:trPr>
          <w:cantSplit/>
        </w:trPr>
        <w:tc>
          <w:tcPr>
            <w:tcW w:w="6025" w:type="dxa"/>
          </w:tcPr>
          <w:p w14:paraId="22895221" w14:textId="77777777" w:rsidR="006C1FC4" w:rsidRPr="006C1FC4" w:rsidRDefault="006C1FC4" w:rsidP="006C1FC4">
            <w:pPr>
              <w:ind w:left="90"/>
              <w:rPr>
                <w:sz w:val="24"/>
                <w:szCs w:val="24"/>
              </w:rPr>
            </w:pPr>
            <w:r w:rsidRPr="006C1FC4">
              <w:rPr>
                <w:sz w:val="24"/>
                <w:szCs w:val="24"/>
              </w:rPr>
              <w:t>D60 Plan Set (pdf)</w:t>
            </w:r>
          </w:p>
        </w:tc>
        <w:tc>
          <w:tcPr>
            <w:tcW w:w="3016" w:type="dxa"/>
          </w:tcPr>
          <w:p w14:paraId="092081AD" w14:textId="77777777" w:rsidR="006C1FC4" w:rsidRPr="006C1FC4" w:rsidRDefault="006C1FC4" w:rsidP="006C1FC4">
            <w:pPr>
              <w:ind w:left="90"/>
              <w:rPr>
                <w:color w:val="0070C0"/>
                <w:sz w:val="24"/>
                <w:szCs w:val="24"/>
              </w:rPr>
            </w:pPr>
          </w:p>
          <w:p w14:paraId="3F1B7A7A" w14:textId="77777777" w:rsidR="006C1FC4" w:rsidRPr="006C1FC4" w:rsidRDefault="006C1FC4" w:rsidP="006C1FC4">
            <w:pPr>
              <w:ind w:left="90"/>
              <w:rPr>
                <w:color w:val="0070C0"/>
                <w:sz w:val="24"/>
                <w:szCs w:val="24"/>
              </w:rPr>
            </w:pPr>
          </w:p>
          <w:p w14:paraId="1C366FBE" w14:textId="77777777" w:rsidR="006C1FC4" w:rsidRPr="006C1FC4" w:rsidRDefault="006C1FC4" w:rsidP="006C1FC4">
            <w:pPr>
              <w:ind w:left="90"/>
              <w:rPr>
                <w:color w:val="0070C0"/>
                <w:sz w:val="24"/>
                <w:szCs w:val="24"/>
              </w:rPr>
            </w:pPr>
          </w:p>
        </w:tc>
        <w:tc>
          <w:tcPr>
            <w:tcW w:w="1844" w:type="dxa"/>
          </w:tcPr>
          <w:p w14:paraId="6F698232" w14:textId="77777777" w:rsidR="006C1FC4" w:rsidRPr="006C1FC4" w:rsidRDefault="006C1FC4" w:rsidP="006C1FC4">
            <w:pPr>
              <w:ind w:left="90"/>
              <w:rPr>
                <w:sz w:val="24"/>
                <w:szCs w:val="24"/>
              </w:rPr>
            </w:pPr>
          </w:p>
        </w:tc>
      </w:tr>
      <w:tr w:rsidR="006C1FC4" w:rsidRPr="006C1FC4" w14:paraId="59377AD8" w14:textId="77777777" w:rsidTr="00C33CBA">
        <w:trPr>
          <w:cantSplit/>
        </w:trPr>
        <w:tc>
          <w:tcPr>
            <w:tcW w:w="6025" w:type="dxa"/>
          </w:tcPr>
          <w:p w14:paraId="55320C96" w14:textId="77777777" w:rsidR="006C1FC4" w:rsidRPr="006C1FC4" w:rsidRDefault="006C1FC4" w:rsidP="006C1FC4">
            <w:pPr>
              <w:ind w:left="90"/>
              <w:rPr>
                <w:sz w:val="24"/>
                <w:szCs w:val="24"/>
              </w:rPr>
            </w:pPr>
            <w:r w:rsidRPr="006C1FC4">
              <w:rPr>
                <w:sz w:val="24"/>
                <w:szCs w:val="24"/>
              </w:rPr>
              <w:t>Historic Resource Consultant Reports (list)</w:t>
            </w:r>
          </w:p>
        </w:tc>
        <w:tc>
          <w:tcPr>
            <w:tcW w:w="3016" w:type="dxa"/>
          </w:tcPr>
          <w:p w14:paraId="7C19C023" w14:textId="77777777" w:rsidR="006C1FC4" w:rsidRPr="006C1FC4" w:rsidRDefault="006C1FC4" w:rsidP="006C1FC4">
            <w:pPr>
              <w:ind w:left="90"/>
              <w:rPr>
                <w:color w:val="0070C0"/>
                <w:sz w:val="24"/>
                <w:szCs w:val="24"/>
              </w:rPr>
            </w:pPr>
          </w:p>
          <w:p w14:paraId="02ED0344" w14:textId="77777777" w:rsidR="006C1FC4" w:rsidRPr="006C1FC4" w:rsidRDefault="006C1FC4" w:rsidP="006C1FC4">
            <w:pPr>
              <w:ind w:left="90"/>
              <w:rPr>
                <w:color w:val="0070C0"/>
                <w:sz w:val="24"/>
                <w:szCs w:val="24"/>
              </w:rPr>
            </w:pPr>
          </w:p>
          <w:p w14:paraId="59A3079E" w14:textId="77777777" w:rsidR="006C1FC4" w:rsidRPr="006C1FC4" w:rsidRDefault="006C1FC4" w:rsidP="006C1FC4">
            <w:pPr>
              <w:ind w:left="90"/>
              <w:rPr>
                <w:color w:val="0070C0"/>
                <w:sz w:val="24"/>
                <w:szCs w:val="24"/>
              </w:rPr>
            </w:pPr>
          </w:p>
        </w:tc>
        <w:tc>
          <w:tcPr>
            <w:tcW w:w="1844" w:type="dxa"/>
          </w:tcPr>
          <w:p w14:paraId="5E680FEA" w14:textId="77777777" w:rsidR="006C1FC4" w:rsidRPr="006C1FC4" w:rsidRDefault="006C1FC4" w:rsidP="006C1FC4">
            <w:pPr>
              <w:ind w:left="90"/>
              <w:rPr>
                <w:sz w:val="24"/>
                <w:szCs w:val="24"/>
              </w:rPr>
            </w:pPr>
          </w:p>
        </w:tc>
      </w:tr>
      <w:tr w:rsidR="006C1FC4" w:rsidRPr="006C1FC4" w14:paraId="420FCFA9" w14:textId="77777777" w:rsidTr="00C33CBA">
        <w:trPr>
          <w:cantSplit/>
        </w:trPr>
        <w:tc>
          <w:tcPr>
            <w:tcW w:w="6025" w:type="dxa"/>
          </w:tcPr>
          <w:p w14:paraId="40708D74" w14:textId="77777777" w:rsidR="006C1FC4" w:rsidRPr="006C1FC4" w:rsidRDefault="006C1FC4" w:rsidP="006C1FC4">
            <w:pPr>
              <w:ind w:left="90"/>
              <w:rPr>
                <w:b/>
                <w:bCs/>
                <w:sz w:val="24"/>
                <w:szCs w:val="24"/>
              </w:rPr>
            </w:pPr>
            <w:r w:rsidRPr="006C1FC4">
              <w:rPr>
                <w:b/>
                <w:bCs/>
                <w:sz w:val="24"/>
                <w:szCs w:val="24"/>
              </w:rPr>
              <w:t xml:space="preserve">D90 </w:t>
            </w:r>
          </w:p>
        </w:tc>
        <w:tc>
          <w:tcPr>
            <w:tcW w:w="3016" w:type="dxa"/>
          </w:tcPr>
          <w:p w14:paraId="38EF84F1" w14:textId="77777777" w:rsidR="006C1FC4" w:rsidRPr="006C1FC4" w:rsidRDefault="006C1FC4" w:rsidP="006C1FC4">
            <w:pPr>
              <w:ind w:left="90"/>
              <w:rPr>
                <w:sz w:val="24"/>
                <w:szCs w:val="24"/>
              </w:rPr>
            </w:pPr>
          </w:p>
        </w:tc>
        <w:tc>
          <w:tcPr>
            <w:tcW w:w="1844" w:type="dxa"/>
          </w:tcPr>
          <w:p w14:paraId="57CBD74F" w14:textId="77777777" w:rsidR="006C1FC4" w:rsidRPr="006C1FC4" w:rsidRDefault="006C1FC4" w:rsidP="006C1FC4">
            <w:pPr>
              <w:ind w:left="90"/>
              <w:rPr>
                <w:sz w:val="24"/>
                <w:szCs w:val="24"/>
              </w:rPr>
            </w:pPr>
          </w:p>
        </w:tc>
      </w:tr>
      <w:tr w:rsidR="006C1FC4" w:rsidRPr="006C1FC4" w14:paraId="1CE5514B" w14:textId="77777777" w:rsidTr="00C33CBA">
        <w:trPr>
          <w:cantSplit/>
        </w:trPr>
        <w:tc>
          <w:tcPr>
            <w:tcW w:w="6025" w:type="dxa"/>
          </w:tcPr>
          <w:p w14:paraId="739E57B0" w14:textId="77777777" w:rsidR="006C1FC4" w:rsidRPr="006C1FC4" w:rsidRDefault="006C1FC4" w:rsidP="006C1FC4">
            <w:pPr>
              <w:ind w:left="90"/>
              <w:rPr>
                <w:sz w:val="24"/>
                <w:szCs w:val="24"/>
              </w:rPr>
            </w:pPr>
            <w:r w:rsidRPr="006C1FC4">
              <w:rPr>
                <w:sz w:val="24"/>
                <w:szCs w:val="24"/>
              </w:rPr>
              <w:t>D90 Area of Potential Effect Shape File – Outline of the APE provided in shape file format with Vermont State Plane Coordinates</w:t>
            </w:r>
          </w:p>
        </w:tc>
        <w:tc>
          <w:tcPr>
            <w:tcW w:w="3016" w:type="dxa"/>
            <w:vAlign w:val="center"/>
          </w:tcPr>
          <w:p w14:paraId="1C96FE37" w14:textId="77777777" w:rsidR="006C1FC4" w:rsidRPr="006C1FC4" w:rsidRDefault="006C1FC4" w:rsidP="006C1FC4">
            <w:pPr>
              <w:ind w:left="90"/>
              <w:rPr>
                <w:b/>
                <w:bCs/>
                <w:color w:val="0070C0"/>
                <w:sz w:val="24"/>
                <w:szCs w:val="24"/>
              </w:rPr>
            </w:pPr>
          </w:p>
          <w:p w14:paraId="67A34072" w14:textId="77777777" w:rsidR="006C1FC4" w:rsidRPr="006C1FC4" w:rsidRDefault="006C1FC4" w:rsidP="006C1FC4">
            <w:pPr>
              <w:ind w:left="90"/>
              <w:rPr>
                <w:b/>
                <w:bCs/>
                <w:color w:val="0070C0"/>
                <w:sz w:val="24"/>
                <w:szCs w:val="24"/>
              </w:rPr>
            </w:pPr>
          </w:p>
          <w:p w14:paraId="7CEC45A7" w14:textId="77777777" w:rsidR="006C1FC4" w:rsidRPr="006C1FC4" w:rsidRDefault="006C1FC4" w:rsidP="006C1FC4">
            <w:pPr>
              <w:ind w:left="90"/>
              <w:rPr>
                <w:b/>
                <w:bCs/>
                <w:color w:val="0070C0"/>
                <w:sz w:val="24"/>
                <w:szCs w:val="24"/>
              </w:rPr>
            </w:pPr>
          </w:p>
        </w:tc>
        <w:tc>
          <w:tcPr>
            <w:tcW w:w="1844" w:type="dxa"/>
            <w:vAlign w:val="center"/>
          </w:tcPr>
          <w:p w14:paraId="0F391B9F" w14:textId="77777777" w:rsidR="006C1FC4" w:rsidRPr="006C1FC4" w:rsidRDefault="006C1FC4" w:rsidP="006C1FC4">
            <w:pPr>
              <w:ind w:left="90"/>
              <w:jc w:val="center"/>
              <w:rPr>
                <w:sz w:val="24"/>
                <w:szCs w:val="24"/>
                <w:highlight w:val="yellow"/>
              </w:rPr>
            </w:pPr>
          </w:p>
        </w:tc>
      </w:tr>
      <w:tr w:rsidR="006C1FC4" w:rsidRPr="006C1FC4" w14:paraId="0E6B1EF8" w14:textId="77777777" w:rsidTr="00C33CBA">
        <w:trPr>
          <w:cantSplit/>
        </w:trPr>
        <w:tc>
          <w:tcPr>
            <w:tcW w:w="6025" w:type="dxa"/>
          </w:tcPr>
          <w:p w14:paraId="246C7C5F" w14:textId="77777777" w:rsidR="006C1FC4" w:rsidRPr="006C1FC4" w:rsidRDefault="006C1FC4" w:rsidP="006C1FC4">
            <w:pPr>
              <w:ind w:left="90"/>
              <w:rPr>
                <w:sz w:val="24"/>
                <w:szCs w:val="24"/>
              </w:rPr>
            </w:pPr>
            <w:r w:rsidRPr="006C1FC4">
              <w:rPr>
                <w:sz w:val="24"/>
                <w:szCs w:val="24"/>
              </w:rPr>
              <w:t>Historic Resource Consultant Reports (list)</w:t>
            </w:r>
          </w:p>
          <w:p w14:paraId="70EBFEFB" w14:textId="77777777" w:rsidR="006C1FC4" w:rsidRPr="006C1FC4" w:rsidRDefault="006C1FC4" w:rsidP="006C1FC4">
            <w:pPr>
              <w:ind w:left="90"/>
              <w:rPr>
                <w:sz w:val="24"/>
                <w:szCs w:val="24"/>
              </w:rPr>
            </w:pPr>
          </w:p>
          <w:p w14:paraId="28A1E569" w14:textId="77777777" w:rsidR="006C1FC4" w:rsidRPr="006C1FC4" w:rsidRDefault="006C1FC4" w:rsidP="006C1FC4">
            <w:pPr>
              <w:ind w:left="90"/>
              <w:rPr>
                <w:sz w:val="24"/>
                <w:szCs w:val="24"/>
              </w:rPr>
            </w:pPr>
          </w:p>
          <w:p w14:paraId="65EABB4B" w14:textId="77777777" w:rsidR="006C1FC4" w:rsidRPr="006C1FC4" w:rsidRDefault="006C1FC4" w:rsidP="006C1FC4">
            <w:pPr>
              <w:ind w:left="90"/>
              <w:rPr>
                <w:sz w:val="24"/>
                <w:szCs w:val="24"/>
              </w:rPr>
            </w:pPr>
          </w:p>
        </w:tc>
        <w:tc>
          <w:tcPr>
            <w:tcW w:w="3016" w:type="dxa"/>
            <w:vAlign w:val="center"/>
          </w:tcPr>
          <w:p w14:paraId="79201764" w14:textId="77777777" w:rsidR="006C1FC4" w:rsidRPr="006C1FC4" w:rsidRDefault="006C1FC4" w:rsidP="006C1FC4">
            <w:pPr>
              <w:ind w:left="90"/>
              <w:rPr>
                <w:b/>
                <w:bCs/>
                <w:color w:val="0070C0"/>
                <w:sz w:val="24"/>
                <w:szCs w:val="24"/>
              </w:rPr>
            </w:pPr>
          </w:p>
        </w:tc>
        <w:tc>
          <w:tcPr>
            <w:tcW w:w="1844" w:type="dxa"/>
            <w:vAlign w:val="center"/>
          </w:tcPr>
          <w:p w14:paraId="5F2E4DCA" w14:textId="77777777" w:rsidR="006C1FC4" w:rsidRPr="006C1FC4" w:rsidRDefault="006C1FC4" w:rsidP="006C1FC4">
            <w:pPr>
              <w:ind w:left="90"/>
              <w:jc w:val="center"/>
              <w:rPr>
                <w:sz w:val="24"/>
                <w:szCs w:val="24"/>
                <w:highlight w:val="yellow"/>
              </w:rPr>
            </w:pPr>
          </w:p>
        </w:tc>
      </w:tr>
      <w:tr w:rsidR="006C1FC4" w:rsidRPr="006C1FC4" w14:paraId="36358C29" w14:textId="77777777" w:rsidTr="00C33CBA">
        <w:trPr>
          <w:cantSplit/>
        </w:trPr>
        <w:tc>
          <w:tcPr>
            <w:tcW w:w="6025" w:type="dxa"/>
          </w:tcPr>
          <w:p w14:paraId="3E8FC8BD" w14:textId="77777777" w:rsidR="006C1FC4" w:rsidRPr="006C1FC4" w:rsidRDefault="006C1FC4" w:rsidP="006C1FC4">
            <w:pPr>
              <w:ind w:left="90"/>
              <w:rPr>
                <w:sz w:val="24"/>
                <w:szCs w:val="24"/>
              </w:rPr>
            </w:pPr>
            <w:r w:rsidRPr="006C1FC4">
              <w:rPr>
                <w:sz w:val="24"/>
                <w:szCs w:val="24"/>
              </w:rPr>
              <w:t>D90 Plan Set (pdf)</w:t>
            </w:r>
          </w:p>
        </w:tc>
        <w:tc>
          <w:tcPr>
            <w:tcW w:w="3016" w:type="dxa"/>
            <w:vAlign w:val="center"/>
          </w:tcPr>
          <w:p w14:paraId="2D14E0CA" w14:textId="77777777" w:rsidR="006C1FC4" w:rsidRPr="006C1FC4" w:rsidRDefault="006C1FC4" w:rsidP="006C1FC4">
            <w:pPr>
              <w:ind w:left="90"/>
              <w:rPr>
                <w:color w:val="0070C0"/>
                <w:sz w:val="24"/>
                <w:szCs w:val="24"/>
              </w:rPr>
            </w:pPr>
          </w:p>
          <w:p w14:paraId="15006EF7" w14:textId="77777777" w:rsidR="006C1FC4" w:rsidRPr="006C1FC4" w:rsidRDefault="006C1FC4" w:rsidP="006C1FC4">
            <w:pPr>
              <w:ind w:left="90"/>
              <w:rPr>
                <w:color w:val="0070C0"/>
                <w:sz w:val="24"/>
                <w:szCs w:val="24"/>
              </w:rPr>
            </w:pPr>
          </w:p>
          <w:p w14:paraId="4CADBB71" w14:textId="77777777" w:rsidR="006C1FC4" w:rsidRPr="006C1FC4" w:rsidRDefault="006C1FC4" w:rsidP="006C1FC4">
            <w:pPr>
              <w:ind w:left="90"/>
              <w:rPr>
                <w:color w:val="0070C0"/>
                <w:sz w:val="24"/>
                <w:szCs w:val="24"/>
              </w:rPr>
            </w:pPr>
          </w:p>
          <w:p w14:paraId="3FFCC35B" w14:textId="77777777" w:rsidR="006C1FC4" w:rsidRPr="006C1FC4" w:rsidRDefault="006C1FC4" w:rsidP="006C1FC4">
            <w:pPr>
              <w:ind w:left="90"/>
              <w:jc w:val="center"/>
              <w:rPr>
                <w:color w:val="0070C0"/>
                <w:sz w:val="24"/>
                <w:szCs w:val="24"/>
              </w:rPr>
            </w:pPr>
          </w:p>
        </w:tc>
        <w:tc>
          <w:tcPr>
            <w:tcW w:w="1844" w:type="dxa"/>
            <w:vAlign w:val="center"/>
          </w:tcPr>
          <w:p w14:paraId="5EDF43B6" w14:textId="77777777" w:rsidR="006C1FC4" w:rsidRPr="006C1FC4" w:rsidRDefault="006C1FC4" w:rsidP="006C1FC4">
            <w:pPr>
              <w:ind w:left="90"/>
              <w:jc w:val="center"/>
              <w:rPr>
                <w:sz w:val="24"/>
                <w:szCs w:val="24"/>
                <w:highlight w:val="lightGray"/>
              </w:rPr>
            </w:pPr>
          </w:p>
        </w:tc>
      </w:tr>
      <w:tr w:rsidR="006C1FC4" w:rsidRPr="006C1FC4" w14:paraId="7DDCB3BD" w14:textId="77777777" w:rsidTr="00C33CBA">
        <w:trPr>
          <w:cantSplit/>
        </w:trPr>
        <w:tc>
          <w:tcPr>
            <w:tcW w:w="6025" w:type="dxa"/>
          </w:tcPr>
          <w:p w14:paraId="3F4EE214" w14:textId="77777777" w:rsidR="006C1FC4" w:rsidRPr="006C1FC4" w:rsidRDefault="006C1FC4" w:rsidP="006C1FC4">
            <w:pPr>
              <w:ind w:left="90"/>
              <w:rPr>
                <w:sz w:val="24"/>
                <w:szCs w:val="24"/>
                <w:lang w:val="fr-CA"/>
              </w:rPr>
            </w:pPr>
            <w:r w:rsidRPr="006C1FC4">
              <w:rPr>
                <w:sz w:val="24"/>
                <w:szCs w:val="24"/>
                <w:lang w:val="fr-CA"/>
              </w:rPr>
              <w:t xml:space="preserve">D90 </w:t>
            </w:r>
            <w:proofErr w:type="spellStart"/>
            <w:r w:rsidRPr="006C1FC4">
              <w:rPr>
                <w:sz w:val="24"/>
                <w:szCs w:val="24"/>
                <w:lang w:val="fr-CA"/>
              </w:rPr>
              <w:t>Contract</w:t>
            </w:r>
            <w:proofErr w:type="spellEnd"/>
            <w:r w:rsidRPr="006C1FC4">
              <w:rPr>
                <w:sz w:val="24"/>
                <w:szCs w:val="24"/>
                <w:lang w:val="fr-CA"/>
              </w:rPr>
              <w:t xml:space="preserve"> Documents &amp; </w:t>
            </w:r>
            <w:proofErr w:type="spellStart"/>
            <w:r w:rsidRPr="006C1FC4">
              <w:rPr>
                <w:sz w:val="24"/>
                <w:szCs w:val="24"/>
                <w:lang w:val="fr-CA"/>
              </w:rPr>
              <w:t>Specs</w:t>
            </w:r>
            <w:proofErr w:type="spellEnd"/>
            <w:r w:rsidRPr="006C1FC4">
              <w:rPr>
                <w:sz w:val="24"/>
                <w:szCs w:val="24"/>
                <w:lang w:val="fr-CA"/>
              </w:rPr>
              <w:t xml:space="preserve"> (</w:t>
            </w:r>
            <w:proofErr w:type="spellStart"/>
            <w:r w:rsidRPr="006C1FC4">
              <w:rPr>
                <w:sz w:val="24"/>
                <w:szCs w:val="24"/>
                <w:lang w:val="fr-CA"/>
              </w:rPr>
              <w:t>pdf</w:t>
            </w:r>
            <w:proofErr w:type="spellEnd"/>
            <w:r w:rsidRPr="006C1FC4">
              <w:rPr>
                <w:sz w:val="24"/>
                <w:szCs w:val="24"/>
                <w:lang w:val="fr-CA"/>
              </w:rPr>
              <w:t>)</w:t>
            </w:r>
          </w:p>
        </w:tc>
        <w:tc>
          <w:tcPr>
            <w:tcW w:w="3016" w:type="dxa"/>
            <w:vAlign w:val="center"/>
          </w:tcPr>
          <w:p w14:paraId="5043E34B" w14:textId="77777777" w:rsidR="006C1FC4" w:rsidRPr="006C1FC4" w:rsidRDefault="006C1FC4" w:rsidP="006C1FC4">
            <w:pPr>
              <w:ind w:left="90"/>
              <w:rPr>
                <w:b/>
                <w:bCs/>
                <w:color w:val="0070C0"/>
                <w:sz w:val="24"/>
                <w:szCs w:val="24"/>
                <w:lang w:val="fr-CA"/>
              </w:rPr>
            </w:pPr>
          </w:p>
          <w:p w14:paraId="57739FC4" w14:textId="77777777" w:rsidR="006C1FC4" w:rsidRPr="006C1FC4" w:rsidRDefault="006C1FC4" w:rsidP="006C1FC4">
            <w:pPr>
              <w:ind w:left="90"/>
              <w:rPr>
                <w:b/>
                <w:bCs/>
                <w:color w:val="0070C0"/>
                <w:sz w:val="24"/>
                <w:szCs w:val="24"/>
                <w:lang w:val="fr-CA"/>
              </w:rPr>
            </w:pPr>
          </w:p>
          <w:p w14:paraId="09C51526" w14:textId="77777777" w:rsidR="006C1FC4" w:rsidRPr="006C1FC4" w:rsidRDefault="006C1FC4" w:rsidP="006C1FC4">
            <w:pPr>
              <w:ind w:left="90"/>
              <w:rPr>
                <w:b/>
                <w:bCs/>
                <w:color w:val="0070C0"/>
                <w:sz w:val="24"/>
                <w:szCs w:val="24"/>
                <w:lang w:val="fr-CA"/>
              </w:rPr>
            </w:pPr>
          </w:p>
          <w:p w14:paraId="68C8F857" w14:textId="77777777" w:rsidR="006C1FC4" w:rsidRPr="006C1FC4" w:rsidRDefault="006C1FC4" w:rsidP="006C1FC4">
            <w:pPr>
              <w:ind w:left="90"/>
              <w:rPr>
                <w:b/>
                <w:bCs/>
                <w:color w:val="0070C0"/>
                <w:sz w:val="24"/>
                <w:szCs w:val="24"/>
                <w:lang w:val="fr-CA"/>
              </w:rPr>
            </w:pPr>
          </w:p>
        </w:tc>
        <w:tc>
          <w:tcPr>
            <w:tcW w:w="1844" w:type="dxa"/>
          </w:tcPr>
          <w:p w14:paraId="00EC21E3" w14:textId="77777777" w:rsidR="006C1FC4" w:rsidRPr="006C1FC4" w:rsidRDefault="006C1FC4" w:rsidP="006C1FC4">
            <w:pPr>
              <w:ind w:left="90"/>
              <w:rPr>
                <w:sz w:val="24"/>
                <w:szCs w:val="24"/>
                <w:highlight w:val="lightGray"/>
                <w:lang w:val="fr-CA"/>
              </w:rPr>
            </w:pPr>
          </w:p>
        </w:tc>
      </w:tr>
    </w:tbl>
    <w:p w14:paraId="16E8554C" w14:textId="77777777" w:rsidR="006C1FC4" w:rsidRPr="006C1FC4" w:rsidRDefault="006C1FC4" w:rsidP="006C1FC4">
      <w:pPr>
        <w:ind w:left="90"/>
        <w:rPr>
          <w:rFonts w:eastAsia="Calibri" w:cs="Times New Roman"/>
          <w:b/>
          <w:i/>
          <w:kern w:val="0"/>
          <w:lang w:val="fr-CA"/>
          <w14:ligatures w14:val="none"/>
        </w:rPr>
      </w:pPr>
    </w:p>
    <w:p w14:paraId="6A1CF862" w14:textId="77777777" w:rsidR="006C1FC4" w:rsidRPr="006C1FC4" w:rsidRDefault="006C1FC4" w:rsidP="006C1FC4">
      <w:pPr>
        <w:rPr>
          <w:rFonts w:eastAsia="Calibri" w:cs="Times New Roman"/>
          <w:b/>
          <w:bCs/>
          <w:kern w:val="0"/>
          <w:lang w:val="fr-CA"/>
          <w14:ligatures w14:val="none"/>
        </w:rPr>
      </w:pPr>
      <w:r w:rsidRPr="006C1FC4">
        <w:rPr>
          <w:rFonts w:eastAsia="Calibri" w:cs="Times New Roman"/>
          <w:b/>
          <w:bCs/>
          <w:kern w:val="0"/>
          <w:lang w:val="fr-CA"/>
          <w14:ligatures w14:val="none"/>
        </w:rPr>
        <w:br w:type="page"/>
      </w:r>
    </w:p>
    <w:p w14:paraId="7471B525" w14:textId="77777777" w:rsidR="006C1FC4" w:rsidRPr="006C1FC4" w:rsidRDefault="006C1FC4" w:rsidP="006C1FC4">
      <w:pPr>
        <w:ind w:left="90" w:right="180"/>
        <w:rPr>
          <w:rFonts w:eastAsia="Calibri" w:cs="Times New Roman"/>
          <w:b/>
          <w:bCs/>
          <w:kern w:val="0"/>
          <w:lang w:val="fr-CA"/>
          <w14:ligatures w14:val="none"/>
        </w:rPr>
      </w:pPr>
    </w:p>
    <w:p w14:paraId="493F3BB6" w14:textId="77777777" w:rsidR="006C1FC4" w:rsidRPr="006C1FC4" w:rsidRDefault="006C1FC4" w:rsidP="006C1FC4">
      <w:pPr>
        <w:ind w:left="90" w:right="180"/>
        <w:rPr>
          <w:rFonts w:eastAsia="Calibri" w:cs="Times New Roman"/>
          <w:b/>
          <w:bCs/>
          <w:kern w:val="0"/>
          <w14:ligatures w14:val="none"/>
        </w:rPr>
      </w:pPr>
      <w:r w:rsidRPr="006C1FC4">
        <w:rPr>
          <w:rFonts w:eastAsia="Calibri" w:cs="Times New Roman"/>
          <w:b/>
          <w:bCs/>
          <w:kern w:val="0"/>
          <w14:ligatures w14:val="none"/>
        </w:rPr>
        <w:t xml:space="preserve">Federal Reporting Summary Table </w:t>
      </w:r>
      <w:r w:rsidRPr="006C1FC4">
        <w:rPr>
          <w:rFonts w:eastAsia="Calibri" w:cs="Times New Roman"/>
          <w:b/>
          <w:bCs/>
          <w:kern w:val="0"/>
          <w14:ligatures w14:val="none"/>
        </w:rPr>
        <w:tab/>
      </w:r>
      <w:r w:rsidRPr="006C1FC4">
        <w:rPr>
          <w:rFonts w:eastAsia="Calibri" w:cs="Times New Roman"/>
          <w:b/>
          <w:bCs/>
          <w:kern w:val="0"/>
          <w14:ligatures w14:val="none"/>
        </w:rPr>
        <w:tab/>
      </w:r>
      <w:r w:rsidRPr="006C1FC4">
        <w:rPr>
          <w:rFonts w:eastAsia="Calibri" w:cs="Times New Roman"/>
          <w:b/>
          <w:bCs/>
          <w:kern w:val="0"/>
          <w14:ligatures w14:val="none"/>
        </w:rPr>
        <w:tab/>
      </w:r>
      <w:r w:rsidRPr="006C1FC4">
        <w:rPr>
          <w:rFonts w:eastAsia="Calibri" w:cs="Times New Roman"/>
          <w:b/>
          <w:bCs/>
          <w:kern w:val="0"/>
          <w14:ligatures w14:val="none"/>
        </w:rPr>
        <w:tab/>
      </w:r>
      <w:r w:rsidRPr="006C1FC4">
        <w:rPr>
          <w:rFonts w:eastAsia="Calibri" w:cs="Times New Roman"/>
          <w:b/>
          <w:bCs/>
          <w:kern w:val="0"/>
          <w14:ligatures w14:val="none"/>
        </w:rPr>
        <w:tab/>
      </w:r>
      <w:r w:rsidRPr="006C1FC4">
        <w:rPr>
          <w:rFonts w:eastAsia="Calibri" w:cs="Times New Roman"/>
          <w:b/>
          <w:bCs/>
          <w:kern w:val="0"/>
          <w14:ligatures w14:val="none"/>
        </w:rPr>
        <w:tab/>
      </w:r>
      <w:r w:rsidRPr="006C1FC4">
        <w:rPr>
          <w:rFonts w:eastAsia="Calibri" w:cs="Times New Roman"/>
          <w:b/>
          <w:bCs/>
          <w:kern w:val="0"/>
          <w14:ligatures w14:val="none"/>
        </w:rPr>
        <w:tab/>
      </w:r>
      <w:r w:rsidRPr="006C1FC4">
        <w:rPr>
          <w:rFonts w:eastAsia="Calibri" w:cs="Times New Roman"/>
          <w:b/>
          <w:bCs/>
          <w:kern w:val="0"/>
          <w14:ligatures w14:val="none"/>
        </w:rPr>
        <w:tab/>
        <w:t>Quantity (Integer)</w:t>
      </w:r>
    </w:p>
    <w:tbl>
      <w:tblPr>
        <w:tblW w:w="108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50"/>
        <w:gridCol w:w="2250"/>
      </w:tblGrid>
      <w:tr w:rsidR="006C1FC4" w:rsidRPr="006C1FC4" w14:paraId="25313EE4" w14:textId="77777777" w:rsidTr="00C33CBA">
        <w:tc>
          <w:tcPr>
            <w:tcW w:w="8550" w:type="dxa"/>
          </w:tcPr>
          <w:p w14:paraId="19E284EB" w14:textId="77777777" w:rsidR="006C1FC4" w:rsidRPr="006C1FC4" w:rsidRDefault="006C1FC4" w:rsidP="006C1FC4">
            <w:pPr>
              <w:ind w:left="90" w:right="180"/>
              <w:rPr>
                <w:rFonts w:eastAsia="Calibri" w:cs="Times New Roman"/>
                <w:b/>
                <w:bCs/>
                <w:kern w:val="0"/>
                <w14:ligatures w14:val="none"/>
              </w:rPr>
            </w:pPr>
            <w:r w:rsidRPr="006C1FC4">
              <w:rPr>
                <w:rFonts w:eastAsia="Calibri" w:cs="Times New Roman"/>
                <w:b/>
                <w:kern w:val="0"/>
                <w14:ligatures w14:val="none"/>
              </w:rPr>
              <w:t xml:space="preserve">Properties meeting National Register Criteria for which a written eligibility opinion is provided </w:t>
            </w:r>
          </w:p>
        </w:tc>
        <w:tc>
          <w:tcPr>
            <w:tcW w:w="2250" w:type="dxa"/>
          </w:tcPr>
          <w:p w14:paraId="2211F002" w14:textId="77777777" w:rsidR="006C1FC4" w:rsidRPr="006C1FC4" w:rsidRDefault="006C1FC4" w:rsidP="006C1FC4">
            <w:pPr>
              <w:ind w:left="90" w:right="180"/>
              <w:rPr>
                <w:rFonts w:eastAsia="Calibri" w:cs="Times New Roman"/>
                <w:b/>
                <w:bCs/>
                <w:color w:val="0070C0"/>
                <w:kern w:val="0"/>
                <w14:ligatures w14:val="none"/>
              </w:rPr>
            </w:pPr>
          </w:p>
        </w:tc>
      </w:tr>
      <w:tr w:rsidR="006C1FC4" w:rsidRPr="006C1FC4" w14:paraId="2F15346F" w14:textId="77777777" w:rsidTr="00C33CBA">
        <w:tc>
          <w:tcPr>
            <w:tcW w:w="8550" w:type="dxa"/>
          </w:tcPr>
          <w:p w14:paraId="6D467336" w14:textId="77777777" w:rsidR="006C1FC4" w:rsidRPr="006C1FC4" w:rsidRDefault="006C1FC4" w:rsidP="006C1FC4">
            <w:pPr>
              <w:ind w:left="90" w:right="180"/>
              <w:rPr>
                <w:rFonts w:eastAsia="Calibri" w:cs="Times New Roman"/>
                <w:b/>
                <w:bCs/>
                <w:kern w:val="0"/>
                <w14:ligatures w14:val="none"/>
              </w:rPr>
            </w:pPr>
            <w:r w:rsidRPr="006C1FC4">
              <w:rPr>
                <w:rFonts w:eastAsia="Calibri" w:cs="Times New Roman"/>
                <w:b/>
                <w:bCs/>
                <w:kern w:val="0"/>
                <w14:ligatures w14:val="none"/>
              </w:rPr>
              <w:t>Properties NOT meeting National Register Criteria for which a written eligibility opinion is provided</w:t>
            </w:r>
          </w:p>
        </w:tc>
        <w:tc>
          <w:tcPr>
            <w:tcW w:w="2250" w:type="dxa"/>
          </w:tcPr>
          <w:p w14:paraId="42BEDC46" w14:textId="77777777" w:rsidR="006C1FC4" w:rsidRPr="006C1FC4" w:rsidRDefault="006C1FC4" w:rsidP="006C1FC4">
            <w:pPr>
              <w:ind w:left="90" w:right="180"/>
              <w:rPr>
                <w:rFonts w:eastAsia="Calibri" w:cs="Times New Roman"/>
                <w:color w:val="0070C0"/>
                <w:kern w:val="0"/>
                <w14:ligatures w14:val="none"/>
              </w:rPr>
            </w:pPr>
          </w:p>
        </w:tc>
      </w:tr>
      <w:tr w:rsidR="006C1FC4" w:rsidRPr="006C1FC4" w14:paraId="7EFE6BCC" w14:textId="77777777" w:rsidTr="00C33CBA">
        <w:tc>
          <w:tcPr>
            <w:tcW w:w="8550" w:type="dxa"/>
          </w:tcPr>
          <w:p w14:paraId="5B895958" w14:textId="77777777" w:rsidR="006C1FC4" w:rsidRPr="006C1FC4" w:rsidRDefault="006C1FC4" w:rsidP="006C1FC4">
            <w:pPr>
              <w:ind w:left="90" w:right="180"/>
              <w:rPr>
                <w:rFonts w:eastAsia="Calibri" w:cs="Times New Roman"/>
                <w:b/>
                <w:bCs/>
                <w:kern w:val="0"/>
                <w14:ligatures w14:val="none"/>
              </w:rPr>
            </w:pPr>
            <w:r w:rsidRPr="006C1FC4">
              <w:rPr>
                <w:rFonts w:eastAsia="Calibri" w:cs="Times New Roman"/>
                <w:b/>
                <w:bCs/>
                <w:kern w:val="0"/>
                <w14:ligatures w14:val="none"/>
              </w:rPr>
              <w:t>Findings of “NO Properties” and/or “NO Effect”</w:t>
            </w:r>
          </w:p>
        </w:tc>
        <w:tc>
          <w:tcPr>
            <w:tcW w:w="2250" w:type="dxa"/>
          </w:tcPr>
          <w:p w14:paraId="3F3568B3" w14:textId="77777777" w:rsidR="006C1FC4" w:rsidRPr="006C1FC4" w:rsidRDefault="006C1FC4" w:rsidP="006C1FC4">
            <w:pPr>
              <w:ind w:right="180"/>
              <w:rPr>
                <w:rFonts w:eastAsia="Calibri" w:cs="Times New Roman"/>
                <w:color w:val="0070C0"/>
                <w:kern w:val="0"/>
                <w14:ligatures w14:val="none"/>
              </w:rPr>
            </w:pPr>
          </w:p>
        </w:tc>
      </w:tr>
      <w:tr w:rsidR="006C1FC4" w:rsidRPr="006C1FC4" w14:paraId="485DEB46" w14:textId="77777777" w:rsidTr="00C33CBA">
        <w:tc>
          <w:tcPr>
            <w:tcW w:w="8550" w:type="dxa"/>
          </w:tcPr>
          <w:p w14:paraId="017A69F9" w14:textId="77777777" w:rsidR="006C1FC4" w:rsidRPr="006C1FC4" w:rsidRDefault="006C1FC4" w:rsidP="006C1FC4">
            <w:pPr>
              <w:ind w:left="90" w:right="180"/>
              <w:rPr>
                <w:rFonts w:eastAsia="Calibri" w:cs="Times New Roman"/>
                <w:b/>
                <w:bCs/>
                <w:kern w:val="0"/>
                <w14:ligatures w14:val="none"/>
              </w:rPr>
            </w:pPr>
            <w:r w:rsidRPr="006C1FC4">
              <w:rPr>
                <w:rFonts w:eastAsia="Calibri" w:cs="Times New Roman"/>
                <w:b/>
                <w:bCs/>
                <w:kern w:val="0"/>
                <w14:ligatures w14:val="none"/>
              </w:rPr>
              <w:t>Findings of “NO Adverse” or “Adverse”</w:t>
            </w:r>
          </w:p>
        </w:tc>
        <w:tc>
          <w:tcPr>
            <w:tcW w:w="2250" w:type="dxa"/>
          </w:tcPr>
          <w:p w14:paraId="5040287C" w14:textId="77777777" w:rsidR="006C1FC4" w:rsidRPr="006C1FC4" w:rsidRDefault="006C1FC4" w:rsidP="006C1FC4">
            <w:pPr>
              <w:ind w:left="90" w:right="180"/>
              <w:rPr>
                <w:rFonts w:eastAsia="Calibri" w:cs="Times New Roman"/>
                <w:color w:val="0070C0"/>
                <w:kern w:val="0"/>
                <w14:ligatures w14:val="none"/>
              </w:rPr>
            </w:pPr>
          </w:p>
        </w:tc>
      </w:tr>
      <w:tr w:rsidR="006C1FC4" w:rsidRPr="006C1FC4" w14:paraId="0E79BBDB" w14:textId="77777777" w:rsidTr="00C33CBA">
        <w:tc>
          <w:tcPr>
            <w:tcW w:w="8550" w:type="dxa"/>
          </w:tcPr>
          <w:p w14:paraId="5617B3A5" w14:textId="77777777" w:rsidR="006C1FC4" w:rsidRPr="006C1FC4" w:rsidRDefault="006C1FC4" w:rsidP="006C1FC4">
            <w:pPr>
              <w:ind w:left="90" w:right="180"/>
              <w:rPr>
                <w:rFonts w:eastAsia="Calibri" w:cs="Times New Roman"/>
                <w:b/>
                <w:kern w:val="0"/>
                <w14:ligatures w14:val="none"/>
              </w:rPr>
            </w:pPr>
            <w:r w:rsidRPr="006C1FC4">
              <w:rPr>
                <w:rFonts w:eastAsia="Calibri" w:cs="Times New Roman"/>
                <w:b/>
                <w:kern w:val="0"/>
                <w14:ligatures w14:val="none"/>
              </w:rPr>
              <w:t xml:space="preserve">Architectural Survey: </w:t>
            </w:r>
          </w:p>
          <w:p w14:paraId="6653AB43" w14:textId="77777777" w:rsidR="006C1FC4" w:rsidRPr="006C1FC4" w:rsidRDefault="006C1FC4" w:rsidP="006C1FC4">
            <w:pPr>
              <w:ind w:left="90" w:right="180"/>
              <w:rPr>
                <w:rFonts w:eastAsia="Calibri" w:cs="Times New Roman"/>
                <w:bCs/>
                <w:kern w:val="0"/>
                <w14:ligatures w14:val="none"/>
              </w:rPr>
            </w:pPr>
            <w:r w:rsidRPr="006C1FC4">
              <w:rPr>
                <w:rFonts w:eastAsia="Calibri" w:cs="Times New Roman"/>
                <w:bCs/>
                <w:kern w:val="0"/>
                <w14:ligatures w14:val="none"/>
              </w:rPr>
              <w:t xml:space="preserve">Number of Resource Recorded </w:t>
            </w:r>
          </w:p>
        </w:tc>
        <w:tc>
          <w:tcPr>
            <w:tcW w:w="2250" w:type="dxa"/>
          </w:tcPr>
          <w:p w14:paraId="32DE1FE1" w14:textId="77777777" w:rsidR="006C1FC4" w:rsidRPr="006C1FC4" w:rsidRDefault="006C1FC4" w:rsidP="006C1FC4">
            <w:pPr>
              <w:ind w:left="90" w:right="180"/>
              <w:rPr>
                <w:rFonts w:eastAsia="Calibri" w:cs="Times New Roman"/>
                <w:color w:val="0070C0"/>
                <w:kern w:val="0"/>
                <w14:ligatures w14:val="none"/>
              </w:rPr>
            </w:pPr>
          </w:p>
        </w:tc>
      </w:tr>
      <w:tr w:rsidR="006C1FC4" w:rsidRPr="006C1FC4" w14:paraId="323E9FA7" w14:textId="77777777" w:rsidTr="00C33CBA">
        <w:tc>
          <w:tcPr>
            <w:tcW w:w="8550" w:type="dxa"/>
          </w:tcPr>
          <w:p w14:paraId="6F286E1D" w14:textId="77777777" w:rsidR="006C1FC4" w:rsidRPr="006C1FC4" w:rsidRDefault="006C1FC4" w:rsidP="006C1FC4">
            <w:pPr>
              <w:ind w:left="90" w:right="180"/>
              <w:rPr>
                <w:rFonts w:eastAsia="Calibri" w:cs="Times New Roman"/>
                <w:bCs/>
                <w:kern w:val="0"/>
                <w14:ligatures w14:val="none"/>
              </w:rPr>
            </w:pPr>
            <w:r w:rsidRPr="006C1FC4">
              <w:rPr>
                <w:rFonts w:eastAsia="Calibri" w:cs="Times New Roman"/>
                <w:bCs/>
                <w:kern w:val="0"/>
                <w14:ligatures w14:val="none"/>
              </w:rPr>
              <w:t>Determinations of Eligibilities Completed as part of Architectural Survey</w:t>
            </w:r>
          </w:p>
        </w:tc>
        <w:tc>
          <w:tcPr>
            <w:tcW w:w="2250" w:type="dxa"/>
          </w:tcPr>
          <w:p w14:paraId="7D153928" w14:textId="77777777" w:rsidR="006C1FC4" w:rsidRPr="006C1FC4" w:rsidRDefault="006C1FC4" w:rsidP="006C1FC4">
            <w:pPr>
              <w:ind w:left="90" w:right="180"/>
              <w:rPr>
                <w:rFonts w:eastAsia="Calibri" w:cs="Times New Roman"/>
                <w:color w:val="0070C0"/>
                <w:kern w:val="0"/>
                <w14:ligatures w14:val="none"/>
              </w:rPr>
            </w:pPr>
          </w:p>
        </w:tc>
      </w:tr>
      <w:tr w:rsidR="006C1FC4" w:rsidRPr="006C1FC4" w14:paraId="3C2811D2" w14:textId="77777777" w:rsidTr="00C33CBA">
        <w:tc>
          <w:tcPr>
            <w:tcW w:w="8550" w:type="dxa"/>
          </w:tcPr>
          <w:p w14:paraId="277FA7B4" w14:textId="77777777" w:rsidR="006C1FC4" w:rsidRPr="006C1FC4" w:rsidRDefault="006C1FC4" w:rsidP="006C1FC4">
            <w:pPr>
              <w:ind w:left="90" w:right="180"/>
              <w:rPr>
                <w:rFonts w:eastAsia="Calibri" w:cs="Times New Roman"/>
                <w:bCs/>
                <w:kern w:val="0"/>
                <w14:ligatures w14:val="none"/>
              </w:rPr>
            </w:pPr>
            <w:r w:rsidRPr="006C1FC4">
              <w:rPr>
                <w:rFonts w:eastAsia="Calibri" w:cs="Times New Roman"/>
                <w:bCs/>
                <w:kern w:val="0"/>
                <w14:ligatures w14:val="none"/>
              </w:rPr>
              <w:t>Acreage of Architectural Survey Area</w:t>
            </w:r>
          </w:p>
        </w:tc>
        <w:tc>
          <w:tcPr>
            <w:tcW w:w="2250" w:type="dxa"/>
          </w:tcPr>
          <w:p w14:paraId="67517CA7" w14:textId="77777777" w:rsidR="006C1FC4" w:rsidRPr="006C1FC4" w:rsidRDefault="006C1FC4" w:rsidP="006C1FC4">
            <w:pPr>
              <w:ind w:left="90" w:right="180"/>
              <w:rPr>
                <w:rFonts w:eastAsia="Calibri" w:cs="Times New Roman"/>
                <w:color w:val="0070C0"/>
                <w:kern w:val="0"/>
                <w14:ligatures w14:val="none"/>
              </w:rPr>
            </w:pPr>
          </w:p>
        </w:tc>
      </w:tr>
      <w:tr w:rsidR="006C1FC4" w:rsidRPr="006C1FC4" w14:paraId="3337A897" w14:textId="77777777" w:rsidTr="00C33CBA">
        <w:tc>
          <w:tcPr>
            <w:tcW w:w="8550" w:type="dxa"/>
          </w:tcPr>
          <w:p w14:paraId="6840887E" w14:textId="77777777" w:rsidR="006C1FC4" w:rsidRPr="006C1FC4" w:rsidRDefault="006C1FC4" w:rsidP="006C1FC4">
            <w:pPr>
              <w:ind w:left="90" w:right="180"/>
              <w:rPr>
                <w:rFonts w:eastAsia="Calibri" w:cs="Times New Roman"/>
                <w:b/>
                <w:bCs/>
                <w:kern w:val="0"/>
                <w14:ligatures w14:val="none"/>
              </w:rPr>
            </w:pPr>
            <w:r w:rsidRPr="006C1FC4">
              <w:rPr>
                <w:rFonts w:eastAsia="Calibri" w:cs="Times New Roman"/>
                <w:b/>
                <w:bCs/>
                <w:kern w:val="0"/>
                <w14:ligatures w14:val="none"/>
              </w:rPr>
              <w:t>Archaeological Survey/Investigations:</w:t>
            </w:r>
          </w:p>
          <w:p w14:paraId="0EC1367F" w14:textId="77777777" w:rsidR="006C1FC4" w:rsidRPr="006C1FC4" w:rsidRDefault="006C1FC4" w:rsidP="006C1FC4">
            <w:pPr>
              <w:ind w:left="90" w:right="180"/>
              <w:rPr>
                <w:rFonts w:eastAsia="Calibri" w:cs="Times New Roman"/>
                <w:kern w:val="0"/>
                <w14:ligatures w14:val="none"/>
              </w:rPr>
            </w:pPr>
            <w:r w:rsidRPr="006C1FC4">
              <w:rPr>
                <w:rFonts w:eastAsia="Calibri" w:cs="Times New Roman"/>
                <w:kern w:val="0"/>
                <w14:ligatures w14:val="none"/>
              </w:rPr>
              <w:t>Number of Resources Recorded</w:t>
            </w:r>
          </w:p>
        </w:tc>
        <w:tc>
          <w:tcPr>
            <w:tcW w:w="2250" w:type="dxa"/>
          </w:tcPr>
          <w:p w14:paraId="25546F1E" w14:textId="77777777" w:rsidR="006C1FC4" w:rsidRPr="006C1FC4" w:rsidRDefault="006C1FC4" w:rsidP="006C1FC4">
            <w:pPr>
              <w:ind w:left="90" w:right="180"/>
              <w:rPr>
                <w:rFonts w:eastAsia="Calibri" w:cs="Times New Roman"/>
                <w:color w:val="0070C0"/>
                <w:kern w:val="0"/>
                <w14:ligatures w14:val="none"/>
              </w:rPr>
            </w:pPr>
          </w:p>
        </w:tc>
      </w:tr>
      <w:tr w:rsidR="006C1FC4" w:rsidRPr="006C1FC4" w14:paraId="32B115DA" w14:textId="77777777" w:rsidTr="00C33CBA">
        <w:tc>
          <w:tcPr>
            <w:tcW w:w="8550" w:type="dxa"/>
          </w:tcPr>
          <w:p w14:paraId="794B88C3" w14:textId="77777777" w:rsidR="006C1FC4" w:rsidRPr="006C1FC4" w:rsidRDefault="006C1FC4" w:rsidP="006C1FC4">
            <w:pPr>
              <w:ind w:left="90" w:right="180"/>
              <w:rPr>
                <w:rFonts w:eastAsia="Calibri" w:cs="Times New Roman"/>
                <w:kern w:val="0"/>
                <w14:ligatures w14:val="none"/>
              </w:rPr>
            </w:pPr>
            <w:r w:rsidRPr="006C1FC4">
              <w:rPr>
                <w:rFonts w:eastAsia="Calibri" w:cs="Times New Roman"/>
                <w:kern w:val="0"/>
                <w14:ligatures w14:val="none"/>
              </w:rPr>
              <w:t xml:space="preserve">Determinations of Eligibilities Completed as part of Archaeological Survey </w:t>
            </w:r>
          </w:p>
        </w:tc>
        <w:tc>
          <w:tcPr>
            <w:tcW w:w="2250" w:type="dxa"/>
          </w:tcPr>
          <w:p w14:paraId="61CA8DDC" w14:textId="77777777" w:rsidR="006C1FC4" w:rsidRPr="006C1FC4" w:rsidRDefault="006C1FC4" w:rsidP="006C1FC4">
            <w:pPr>
              <w:ind w:left="90" w:right="180"/>
              <w:rPr>
                <w:rFonts w:eastAsia="Calibri" w:cs="Times New Roman"/>
                <w:color w:val="0070C0"/>
                <w:kern w:val="0"/>
                <w14:ligatures w14:val="none"/>
              </w:rPr>
            </w:pPr>
          </w:p>
        </w:tc>
      </w:tr>
      <w:tr w:rsidR="006C1FC4" w:rsidRPr="006C1FC4" w14:paraId="0EE2276C" w14:textId="77777777" w:rsidTr="00C33CBA">
        <w:tc>
          <w:tcPr>
            <w:tcW w:w="8550" w:type="dxa"/>
          </w:tcPr>
          <w:p w14:paraId="4EA0195F" w14:textId="77777777" w:rsidR="006C1FC4" w:rsidRPr="006C1FC4" w:rsidRDefault="006C1FC4" w:rsidP="006C1FC4">
            <w:pPr>
              <w:ind w:left="90" w:right="180"/>
              <w:rPr>
                <w:rFonts w:eastAsia="Calibri" w:cs="Times New Roman"/>
                <w:kern w:val="0"/>
                <w14:ligatures w14:val="none"/>
              </w:rPr>
            </w:pPr>
            <w:proofErr w:type="gramStart"/>
            <w:r w:rsidRPr="006C1FC4">
              <w:rPr>
                <w:rFonts w:eastAsia="Calibri" w:cs="Times New Roman"/>
                <w:bCs/>
                <w:kern w:val="0"/>
                <w14:ligatures w14:val="none"/>
              </w:rPr>
              <w:t>Acreage</w:t>
            </w:r>
            <w:proofErr w:type="gramEnd"/>
            <w:r w:rsidRPr="006C1FC4">
              <w:rPr>
                <w:rFonts w:eastAsia="Calibri" w:cs="Times New Roman"/>
                <w:bCs/>
                <w:kern w:val="0"/>
                <w14:ligatures w14:val="none"/>
              </w:rPr>
              <w:t xml:space="preserve"> of Archaeological Survey Area (within APE)</w:t>
            </w:r>
          </w:p>
        </w:tc>
        <w:tc>
          <w:tcPr>
            <w:tcW w:w="2250" w:type="dxa"/>
          </w:tcPr>
          <w:p w14:paraId="6EFA2ECB" w14:textId="77777777" w:rsidR="006C1FC4" w:rsidRPr="006C1FC4" w:rsidRDefault="006C1FC4" w:rsidP="006C1FC4">
            <w:pPr>
              <w:ind w:left="90" w:right="180"/>
              <w:rPr>
                <w:rFonts w:eastAsia="Calibri" w:cs="Times New Roman"/>
                <w:color w:val="0070C0"/>
                <w:kern w:val="0"/>
                <w14:ligatures w14:val="none"/>
              </w:rPr>
            </w:pPr>
          </w:p>
        </w:tc>
      </w:tr>
    </w:tbl>
    <w:p w14:paraId="150F0F83" w14:textId="77777777" w:rsidR="006C1FC4" w:rsidRPr="006C1FC4" w:rsidRDefault="006C1FC4" w:rsidP="006C1FC4">
      <w:pPr>
        <w:ind w:left="90"/>
        <w:rPr>
          <w:rFonts w:eastAsia="Calibri" w:cs="Times New Roman"/>
          <w:kern w:val="0"/>
          <w14:ligatures w14:val="none"/>
        </w:rPr>
      </w:pPr>
    </w:p>
    <w:p w14:paraId="7DD2CDAF" w14:textId="77777777" w:rsidR="006C1FC4" w:rsidRPr="006C1FC4" w:rsidRDefault="006C1FC4" w:rsidP="006C1FC4">
      <w:pPr>
        <w:pBdr>
          <w:bottom w:val="single" w:sz="6" w:space="1" w:color="auto"/>
        </w:pBdr>
        <w:ind w:left="90"/>
        <w:rPr>
          <w:rFonts w:eastAsia="Calibri" w:cs="Times New Roman"/>
          <w:kern w:val="0"/>
          <w14:ligatures w14:val="none"/>
        </w:rPr>
      </w:pPr>
    </w:p>
    <w:p w14:paraId="1B299C27" w14:textId="77777777" w:rsidR="006C1FC4" w:rsidRPr="006C1FC4" w:rsidRDefault="006C1FC4" w:rsidP="006C1FC4">
      <w:pPr>
        <w:pBdr>
          <w:bottom w:val="single" w:sz="6" w:space="1" w:color="auto"/>
        </w:pBdr>
        <w:ind w:left="90"/>
        <w:rPr>
          <w:rFonts w:eastAsia="Calibri" w:cs="Times New Roman"/>
          <w:b/>
          <w:kern w:val="0"/>
          <w14:ligatures w14:val="none"/>
        </w:rPr>
      </w:pPr>
      <w:r w:rsidRPr="006C1FC4">
        <w:rPr>
          <w:rFonts w:eastAsia="Calibri" w:cs="Times New Roman"/>
          <w:b/>
          <w:kern w:val="0"/>
          <w14:ligatures w14:val="none"/>
        </w:rPr>
        <w:t xml:space="preserve">List of Exempted Activities </w:t>
      </w:r>
      <w:r w:rsidRPr="006C1FC4">
        <w:rPr>
          <w:rFonts w:eastAsia="Calibri" w:cs="Times New Roman"/>
          <w:bCs/>
          <w:kern w:val="0"/>
          <w14:ligatures w14:val="none"/>
        </w:rPr>
        <w:t>(As reflected by the most current DEC-ACCD SRF MOU)</w:t>
      </w:r>
      <w:r w:rsidRPr="006C1FC4">
        <w:rPr>
          <w:rFonts w:eastAsia="Calibri" w:cs="Times New Roman"/>
          <w:b/>
          <w:kern w:val="0"/>
          <w14:ligatures w14:val="none"/>
        </w:rPr>
        <w:t xml:space="preserve"> </w:t>
      </w:r>
    </w:p>
    <w:p w14:paraId="26583519" w14:textId="77777777" w:rsidR="006C1FC4" w:rsidRPr="006C1FC4" w:rsidRDefault="006C1FC4" w:rsidP="006C1FC4">
      <w:pPr>
        <w:numPr>
          <w:ilvl w:val="0"/>
          <w:numId w:val="2"/>
        </w:numPr>
        <w:contextualSpacing/>
        <w:rPr>
          <w:rFonts w:eastAsia="Calibri" w:cs="Times New Roman"/>
          <w:kern w:val="0"/>
          <w14:ligatures w14:val="none"/>
        </w:rPr>
      </w:pPr>
      <w:r w:rsidRPr="006C1FC4">
        <w:rPr>
          <w:rFonts w:eastAsia="Calibri" w:cs="Times New Roman"/>
          <w:kern w:val="0"/>
          <w14:ligatures w14:val="none"/>
        </w:rPr>
        <w:t xml:space="preserve">Construction within previously disturbed footprint of existing non-historic building or structure (unless the structure is in a floodplain), where there are no modifications to the building structure, or the building or structure is modified and thus has no historic significance.   </w:t>
      </w:r>
    </w:p>
    <w:p w14:paraId="20F9CB03" w14:textId="77777777" w:rsidR="006C1FC4" w:rsidRPr="006C1FC4" w:rsidRDefault="006C1FC4" w:rsidP="006C1FC4">
      <w:pPr>
        <w:numPr>
          <w:ilvl w:val="1"/>
          <w:numId w:val="2"/>
        </w:numPr>
        <w:contextualSpacing/>
        <w:rPr>
          <w:rFonts w:eastAsia="Calibri" w:cs="Times New Roman"/>
          <w:kern w:val="0"/>
          <w14:ligatures w14:val="none"/>
        </w:rPr>
      </w:pPr>
      <w:r w:rsidRPr="006C1FC4">
        <w:rPr>
          <w:rFonts w:eastAsia="Calibri" w:cs="Times New Roman"/>
          <w:kern w:val="0"/>
          <w14:ligatures w14:val="none"/>
        </w:rPr>
        <w:t xml:space="preserve">Definition of a Building: A building, such as a house, barn, church, hotel, or similar construction, is created principally to shelter any form of human activity.  </w:t>
      </w:r>
    </w:p>
    <w:p w14:paraId="29EDFE25" w14:textId="77777777" w:rsidR="006C1FC4" w:rsidRPr="006C1FC4" w:rsidRDefault="006C1FC4" w:rsidP="006C1FC4">
      <w:pPr>
        <w:numPr>
          <w:ilvl w:val="1"/>
          <w:numId w:val="2"/>
        </w:numPr>
        <w:contextualSpacing/>
        <w:rPr>
          <w:rFonts w:eastAsia="Calibri" w:cs="Times New Roman"/>
          <w:kern w:val="0"/>
          <w14:ligatures w14:val="none"/>
        </w:rPr>
      </w:pPr>
      <w:r w:rsidRPr="006C1FC4">
        <w:rPr>
          <w:rFonts w:eastAsia="Calibri" w:cs="Times New Roman"/>
          <w:kern w:val="0"/>
          <w14:ligatures w14:val="none"/>
        </w:rPr>
        <w:t xml:space="preserve">Definition of a Structure: The term structure is used to distinguish from buildings those functional constructions made usually for purposes other than creating human shelter, such as gas or liquid storage tanks. </w:t>
      </w:r>
    </w:p>
    <w:p w14:paraId="2A3B92EE" w14:textId="77777777" w:rsidR="006C1FC4" w:rsidRPr="006C1FC4" w:rsidRDefault="006C1FC4" w:rsidP="006C1FC4">
      <w:pPr>
        <w:numPr>
          <w:ilvl w:val="1"/>
          <w:numId w:val="2"/>
        </w:numPr>
        <w:contextualSpacing/>
        <w:rPr>
          <w:rFonts w:eastAsia="Calibri" w:cs="Times New Roman"/>
          <w:kern w:val="0"/>
          <w14:ligatures w14:val="none"/>
        </w:rPr>
      </w:pPr>
      <w:r w:rsidRPr="006C1FC4">
        <w:rPr>
          <w:rFonts w:eastAsia="Calibri" w:cs="Times New Roman"/>
          <w:kern w:val="0"/>
          <w14:ligatures w14:val="none"/>
        </w:rPr>
        <w:t xml:space="preserve">Definition of a Footprint: Footprint is the foundation of the building or structure, including the builders trench.  </w:t>
      </w:r>
    </w:p>
    <w:p w14:paraId="4A8084DC" w14:textId="77777777" w:rsidR="006C1FC4" w:rsidRPr="006C1FC4" w:rsidRDefault="006C1FC4" w:rsidP="006C1FC4">
      <w:pPr>
        <w:numPr>
          <w:ilvl w:val="0"/>
          <w:numId w:val="2"/>
        </w:numPr>
        <w:contextualSpacing/>
        <w:rPr>
          <w:rFonts w:eastAsia="Calibri" w:cs="Times New Roman"/>
          <w:kern w:val="0"/>
          <w14:ligatures w14:val="none"/>
        </w:rPr>
      </w:pPr>
      <w:r w:rsidRPr="006C1FC4">
        <w:rPr>
          <w:rFonts w:eastAsia="Calibri" w:cs="Times New Roman"/>
          <w:kern w:val="0"/>
          <w14:ligatures w14:val="none"/>
        </w:rPr>
        <w:t xml:space="preserve">Publicly Owned Treatment Works Structures and Buildings as listed in MOU Appendix J are exempt from Architectural review.  </w:t>
      </w:r>
    </w:p>
    <w:p w14:paraId="3F75C1F1" w14:textId="77777777" w:rsidR="006C1FC4" w:rsidRPr="006C1FC4" w:rsidRDefault="006C1FC4" w:rsidP="006C1FC4">
      <w:pPr>
        <w:numPr>
          <w:ilvl w:val="1"/>
          <w:numId w:val="2"/>
        </w:numPr>
        <w:contextualSpacing/>
        <w:rPr>
          <w:rFonts w:eastAsia="Calibri" w:cs="Times New Roman"/>
          <w:kern w:val="0"/>
          <w14:ligatures w14:val="none"/>
        </w:rPr>
      </w:pPr>
      <w:r w:rsidRPr="006C1FC4">
        <w:rPr>
          <w:rFonts w:eastAsia="Calibri" w:cs="Times New Roman"/>
          <w:kern w:val="0"/>
          <w14:ligatures w14:val="none"/>
        </w:rPr>
        <w:t xml:space="preserve">New Construction and ground disturbance within a previously undisturbed footprint are </w:t>
      </w:r>
      <w:r w:rsidRPr="006C1FC4">
        <w:rPr>
          <w:rFonts w:eastAsia="Calibri" w:cs="Times New Roman"/>
          <w:b/>
          <w:bCs/>
          <w:kern w:val="0"/>
          <w14:ligatures w14:val="none"/>
        </w:rPr>
        <w:t>not</w:t>
      </w:r>
      <w:r w:rsidRPr="006C1FC4">
        <w:rPr>
          <w:rFonts w:eastAsia="Calibri" w:cs="Times New Roman"/>
          <w:kern w:val="0"/>
          <w14:ligatures w14:val="none"/>
        </w:rPr>
        <w:t xml:space="preserve"> exempt.  </w:t>
      </w:r>
    </w:p>
    <w:p w14:paraId="239E021C" w14:textId="77777777" w:rsidR="006C1FC4" w:rsidRPr="006C1FC4" w:rsidRDefault="006C1FC4" w:rsidP="006C1FC4">
      <w:pPr>
        <w:numPr>
          <w:ilvl w:val="0"/>
          <w:numId w:val="2"/>
        </w:numPr>
        <w:contextualSpacing/>
        <w:rPr>
          <w:rFonts w:eastAsia="Calibri" w:cs="Times New Roman"/>
          <w:kern w:val="0"/>
          <w14:ligatures w14:val="none"/>
        </w:rPr>
      </w:pPr>
      <w:r w:rsidRPr="006C1FC4">
        <w:rPr>
          <w:rFonts w:eastAsia="Calibri" w:cs="Times New Roman"/>
          <w:kern w:val="0"/>
          <w14:ligatures w14:val="none"/>
        </w:rPr>
        <w:t xml:space="preserve">Incidental Ground Disturbance - The development, construction, or renovation that involves the disturbance of an area less than 100 square feet to a depth less than six (6) inches. </w:t>
      </w:r>
    </w:p>
    <w:p w14:paraId="7FC3B18D" w14:textId="77777777" w:rsidR="006C1FC4" w:rsidRPr="006C1FC4" w:rsidRDefault="006C1FC4" w:rsidP="006C1FC4">
      <w:pPr>
        <w:numPr>
          <w:ilvl w:val="0"/>
          <w:numId w:val="2"/>
        </w:numPr>
        <w:contextualSpacing/>
        <w:rPr>
          <w:rFonts w:eastAsia="Calibri" w:cs="Times New Roman"/>
          <w:kern w:val="0"/>
          <w14:ligatures w14:val="none"/>
        </w:rPr>
      </w:pPr>
      <w:r w:rsidRPr="006C1FC4">
        <w:rPr>
          <w:rFonts w:eastAsia="Calibri" w:cs="Times New Roman"/>
          <w:kern w:val="0"/>
          <w14:ligatures w14:val="none"/>
        </w:rPr>
        <w:t xml:space="preserve">Drilled Wells, Geotechnical Borings and other soil tests.  </w:t>
      </w:r>
    </w:p>
    <w:p w14:paraId="117F7612" w14:textId="77777777" w:rsidR="006C1FC4" w:rsidRPr="006C1FC4" w:rsidRDefault="006C1FC4" w:rsidP="006C1FC4">
      <w:pPr>
        <w:numPr>
          <w:ilvl w:val="1"/>
          <w:numId w:val="2"/>
        </w:numPr>
        <w:contextualSpacing/>
        <w:rPr>
          <w:rFonts w:eastAsia="Calibri" w:cs="Times New Roman"/>
          <w:kern w:val="0"/>
          <w14:ligatures w14:val="none"/>
        </w:rPr>
      </w:pPr>
      <w:r w:rsidRPr="006C1FC4">
        <w:rPr>
          <w:rFonts w:eastAsia="Calibri" w:cs="Times New Roman"/>
          <w:kern w:val="0"/>
          <w14:ligatures w14:val="none"/>
        </w:rPr>
        <w:t xml:space="preserve">Mechanically drilled and hand auger boring/ holes must be eight (8) inches in diameter or less.   </w:t>
      </w:r>
    </w:p>
    <w:p w14:paraId="61E15027" w14:textId="77777777" w:rsidR="006C1FC4" w:rsidRPr="006C1FC4" w:rsidRDefault="006C1FC4" w:rsidP="006C1FC4">
      <w:pPr>
        <w:numPr>
          <w:ilvl w:val="1"/>
          <w:numId w:val="2"/>
        </w:numPr>
        <w:contextualSpacing/>
        <w:rPr>
          <w:rFonts w:eastAsia="Calibri" w:cs="Times New Roman"/>
          <w:kern w:val="0"/>
          <w14:ligatures w14:val="none"/>
        </w:rPr>
      </w:pPr>
      <w:r w:rsidRPr="006C1FC4">
        <w:rPr>
          <w:rFonts w:eastAsia="Calibri" w:cs="Times New Roman"/>
          <w:kern w:val="0"/>
          <w14:ligatures w14:val="none"/>
        </w:rPr>
        <w:t xml:space="preserve">Presumes existing or non-vehicular access: any undeveloped vehicular access will need SHPO consultation </w:t>
      </w:r>
    </w:p>
    <w:p w14:paraId="1BCCCA2D" w14:textId="77777777" w:rsidR="006C1FC4" w:rsidRPr="006C1FC4" w:rsidRDefault="006C1FC4" w:rsidP="006C1FC4">
      <w:pPr>
        <w:numPr>
          <w:ilvl w:val="1"/>
          <w:numId w:val="2"/>
        </w:numPr>
        <w:contextualSpacing/>
        <w:rPr>
          <w:rFonts w:eastAsia="Calibri" w:cs="Times New Roman"/>
          <w:kern w:val="0"/>
          <w14:ligatures w14:val="none"/>
        </w:rPr>
      </w:pPr>
      <w:r w:rsidRPr="006C1FC4">
        <w:rPr>
          <w:rFonts w:eastAsia="Calibri" w:cs="Times New Roman"/>
          <w:kern w:val="0"/>
          <w14:ligatures w14:val="none"/>
        </w:rPr>
        <w:t xml:space="preserve">Presumes existing or non-vehicular access: any undeveloped vehicular access will need VDHP consultation. </w:t>
      </w:r>
    </w:p>
    <w:p w14:paraId="1A74EA4E" w14:textId="77777777" w:rsidR="006C1FC4" w:rsidRPr="006C1FC4" w:rsidRDefault="006C1FC4" w:rsidP="006C1FC4">
      <w:pPr>
        <w:numPr>
          <w:ilvl w:val="0"/>
          <w:numId w:val="2"/>
        </w:numPr>
        <w:contextualSpacing/>
        <w:rPr>
          <w:rFonts w:eastAsia="Calibri" w:cs="Times New Roman"/>
          <w:kern w:val="0"/>
          <w14:ligatures w14:val="none"/>
        </w:rPr>
      </w:pPr>
      <w:r w:rsidRPr="006C1FC4">
        <w:rPr>
          <w:rFonts w:eastAsia="Calibri" w:cs="Times New Roman"/>
          <w:kern w:val="0"/>
          <w14:ligatures w14:val="none"/>
        </w:rPr>
        <w:t xml:space="preserve">Tree, shrub, and herbaceous plantings that involve: </w:t>
      </w:r>
    </w:p>
    <w:p w14:paraId="124D7088" w14:textId="77777777" w:rsidR="006C1FC4" w:rsidRPr="006C1FC4" w:rsidRDefault="006C1FC4" w:rsidP="006C1FC4">
      <w:pPr>
        <w:numPr>
          <w:ilvl w:val="1"/>
          <w:numId w:val="2"/>
        </w:numPr>
        <w:contextualSpacing/>
        <w:rPr>
          <w:rFonts w:eastAsia="Calibri" w:cs="Times New Roman"/>
          <w:kern w:val="0"/>
          <w14:ligatures w14:val="none"/>
        </w:rPr>
      </w:pPr>
      <w:r w:rsidRPr="006C1FC4">
        <w:rPr>
          <w:rFonts w:eastAsia="Calibri" w:cs="Times New Roman"/>
          <w:kern w:val="0"/>
          <w14:ligatures w14:val="none"/>
        </w:rPr>
        <w:t xml:space="preserve">The emplacement of bare-root stock in shovel slits or root balls up to 24” diameter planted within slumped material along an eroded streambank or within plow zone </w:t>
      </w:r>
      <w:proofErr w:type="gramStart"/>
      <w:r w:rsidRPr="006C1FC4">
        <w:rPr>
          <w:rFonts w:eastAsia="Calibri" w:cs="Times New Roman"/>
          <w:kern w:val="0"/>
          <w14:ligatures w14:val="none"/>
        </w:rPr>
        <w:t>soils;</w:t>
      </w:r>
      <w:proofErr w:type="gramEnd"/>
      <w:r w:rsidRPr="006C1FC4">
        <w:rPr>
          <w:rFonts w:eastAsia="Calibri" w:cs="Times New Roman"/>
          <w:kern w:val="0"/>
          <w14:ligatures w14:val="none"/>
        </w:rPr>
        <w:t xml:space="preserve">   </w:t>
      </w:r>
    </w:p>
    <w:p w14:paraId="3FE2BBBE" w14:textId="77777777" w:rsidR="006C1FC4" w:rsidRPr="006C1FC4" w:rsidRDefault="006C1FC4" w:rsidP="006C1FC4">
      <w:pPr>
        <w:numPr>
          <w:ilvl w:val="2"/>
          <w:numId w:val="2"/>
        </w:numPr>
        <w:contextualSpacing/>
        <w:rPr>
          <w:rFonts w:eastAsia="Calibri" w:cs="Times New Roman"/>
          <w:kern w:val="0"/>
          <w14:ligatures w14:val="none"/>
        </w:rPr>
      </w:pPr>
      <w:r w:rsidRPr="006C1FC4">
        <w:rPr>
          <w:rFonts w:eastAsia="Calibri" w:cs="Times New Roman"/>
          <w:kern w:val="0"/>
          <w14:ligatures w14:val="none"/>
        </w:rPr>
        <w:t xml:space="preserve">Definition of Plow Zone Soils: Plow Zone Soil is the top layer of soil that is disturbed by plowing. </w:t>
      </w:r>
    </w:p>
    <w:p w14:paraId="7849338C" w14:textId="77777777" w:rsidR="006C1FC4" w:rsidRPr="006C1FC4" w:rsidRDefault="006C1FC4" w:rsidP="006C1FC4">
      <w:pPr>
        <w:numPr>
          <w:ilvl w:val="0"/>
          <w:numId w:val="2"/>
        </w:numPr>
        <w:contextualSpacing/>
        <w:rPr>
          <w:rFonts w:eastAsia="Calibri" w:cs="Times New Roman"/>
          <w:kern w:val="0"/>
          <w14:ligatures w14:val="none"/>
        </w:rPr>
      </w:pPr>
      <w:r w:rsidRPr="006C1FC4">
        <w:rPr>
          <w:rFonts w:eastAsia="Calibri" w:cs="Times New Roman"/>
          <w:kern w:val="0"/>
          <w14:ligatures w14:val="none"/>
        </w:rPr>
        <w:lastRenderedPageBreak/>
        <w:t xml:space="preserve">Purchase, expansion, or demolition of an existing building or structure that is less than fifty (50) years old, that is not located in or adjacent to a historic district, and that does not involve new ground disturbance or earthwork to any depth.  </w:t>
      </w:r>
    </w:p>
    <w:p w14:paraId="2B4B85A9" w14:textId="77777777" w:rsidR="006C1FC4" w:rsidRPr="006C1FC4" w:rsidRDefault="006C1FC4" w:rsidP="006C1FC4">
      <w:pPr>
        <w:numPr>
          <w:ilvl w:val="0"/>
          <w:numId w:val="2"/>
        </w:numPr>
        <w:contextualSpacing/>
        <w:rPr>
          <w:rFonts w:eastAsia="Calibri" w:cs="Times New Roman"/>
          <w:kern w:val="0"/>
          <w14:ligatures w14:val="none"/>
        </w:rPr>
      </w:pPr>
      <w:r w:rsidRPr="006C1FC4">
        <w:rPr>
          <w:rFonts w:eastAsia="Calibri" w:cs="Times New Roman"/>
          <w:kern w:val="0"/>
          <w14:ligatures w14:val="none"/>
        </w:rPr>
        <w:t xml:space="preserve">Purchase of lands, easements, and rights of way that does not involve ground disturbance or earthwork to any depth.  </w:t>
      </w:r>
    </w:p>
    <w:p w14:paraId="0B536B5B" w14:textId="77777777" w:rsidR="006C1FC4" w:rsidRPr="006C1FC4" w:rsidRDefault="006C1FC4" w:rsidP="006C1FC4">
      <w:pPr>
        <w:numPr>
          <w:ilvl w:val="0"/>
          <w:numId w:val="2"/>
        </w:numPr>
        <w:contextualSpacing/>
        <w:rPr>
          <w:rFonts w:eastAsia="Calibri" w:cs="Times New Roman"/>
          <w:kern w:val="0"/>
          <w14:ligatures w14:val="none"/>
        </w:rPr>
      </w:pPr>
      <w:r w:rsidRPr="006C1FC4">
        <w:rPr>
          <w:rFonts w:eastAsia="Calibri" w:cs="Times New Roman"/>
          <w:kern w:val="0"/>
          <w14:ligatures w14:val="none"/>
        </w:rPr>
        <w:t xml:space="preserve">Earthwork within existing documented disturbed areas such as: </w:t>
      </w:r>
    </w:p>
    <w:p w14:paraId="1A4A3610" w14:textId="77777777" w:rsidR="006C1FC4" w:rsidRPr="006C1FC4" w:rsidRDefault="006C1FC4" w:rsidP="006C1FC4">
      <w:pPr>
        <w:numPr>
          <w:ilvl w:val="1"/>
          <w:numId w:val="2"/>
        </w:numPr>
        <w:contextualSpacing/>
        <w:rPr>
          <w:rFonts w:eastAsia="Calibri" w:cs="Times New Roman"/>
          <w:kern w:val="0"/>
          <w14:ligatures w14:val="none"/>
        </w:rPr>
      </w:pPr>
      <w:r w:rsidRPr="006C1FC4">
        <w:rPr>
          <w:rFonts w:eastAsia="Calibri" w:cs="Times New Roman"/>
          <w:kern w:val="0"/>
          <w14:ligatures w14:val="none"/>
        </w:rPr>
        <w:t xml:space="preserve">Disturbed areas of any non-historic residential, industrial, or commercial development. </w:t>
      </w:r>
    </w:p>
    <w:p w14:paraId="2C08B98A" w14:textId="77777777" w:rsidR="006C1FC4" w:rsidRPr="006C1FC4" w:rsidRDefault="006C1FC4" w:rsidP="006C1FC4">
      <w:pPr>
        <w:numPr>
          <w:ilvl w:val="2"/>
          <w:numId w:val="2"/>
        </w:numPr>
        <w:contextualSpacing/>
        <w:rPr>
          <w:rFonts w:eastAsia="Calibri" w:cs="Times New Roman"/>
          <w:kern w:val="0"/>
          <w14:ligatures w14:val="none"/>
        </w:rPr>
      </w:pPr>
      <w:r w:rsidRPr="006C1FC4">
        <w:rPr>
          <w:rFonts w:eastAsia="Calibri" w:cs="Times New Roman"/>
          <w:kern w:val="0"/>
          <w14:ligatures w14:val="none"/>
        </w:rPr>
        <w:t xml:space="preserve">Definition of Development: Development means any human-made change to improved or unimproved real estate, including but not limited to buildings or other structures, mining, dredging, filling, grading, paving, excavation or drilling operations or storage of equipment or materials. </w:t>
      </w:r>
    </w:p>
    <w:p w14:paraId="65C29FAC" w14:textId="77777777" w:rsidR="006C1FC4" w:rsidRPr="006C1FC4" w:rsidRDefault="006C1FC4" w:rsidP="006C1FC4">
      <w:pPr>
        <w:numPr>
          <w:ilvl w:val="1"/>
          <w:numId w:val="2"/>
        </w:numPr>
        <w:contextualSpacing/>
        <w:rPr>
          <w:rFonts w:eastAsia="Calibri" w:cs="Times New Roman"/>
          <w:kern w:val="0"/>
          <w14:ligatures w14:val="none"/>
        </w:rPr>
      </w:pPr>
      <w:r w:rsidRPr="006C1FC4">
        <w:rPr>
          <w:rFonts w:eastAsia="Calibri" w:cs="Times New Roman"/>
          <w:kern w:val="0"/>
          <w14:ligatures w14:val="none"/>
        </w:rPr>
        <w:t xml:space="preserve">Earthwork and infrastructure replacement within existing documented trenching. </w:t>
      </w:r>
    </w:p>
    <w:p w14:paraId="767480B1" w14:textId="77777777" w:rsidR="006C1FC4" w:rsidRPr="006C1FC4" w:rsidRDefault="006C1FC4" w:rsidP="006C1FC4">
      <w:pPr>
        <w:numPr>
          <w:ilvl w:val="0"/>
          <w:numId w:val="2"/>
        </w:numPr>
        <w:contextualSpacing/>
        <w:rPr>
          <w:rFonts w:eastAsia="Calibri" w:cs="Times New Roman"/>
          <w:kern w:val="0"/>
          <w14:ligatures w14:val="none"/>
        </w:rPr>
      </w:pPr>
      <w:r w:rsidRPr="006C1FC4">
        <w:rPr>
          <w:rFonts w:eastAsia="Calibri" w:cs="Times New Roman"/>
          <w:kern w:val="0"/>
          <w14:ligatures w14:val="none"/>
        </w:rPr>
        <w:t>Existing built footprints of mobile home parks are exempt from historic preservation review (aboveground and archaeological). This exemption includes roadways and driveways, building pads, utilities, built infrastructure, graded yards, any other previously disturbed areas, and mobile homes. This exemption does not include manufactured housing developments, areas outside the existing built footprints of mobile home parks, and buildings over 50 years of age (except for mobile homes). Exempt mobile home parks as of May 1, 2025, are noted within the 2024 Mobile Home Park Registry.</w:t>
      </w:r>
    </w:p>
    <w:p w14:paraId="6E7A0620" w14:textId="77777777" w:rsidR="006C1FC4" w:rsidRPr="006C1FC4" w:rsidRDefault="006C1FC4" w:rsidP="006C1FC4">
      <w:pPr>
        <w:ind w:left="90"/>
        <w:jc w:val="center"/>
        <w:rPr>
          <w:rFonts w:eastAsia="Calibri" w:cs="Times New Roman"/>
          <w:kern w:val="0"/>
          <w14:ligatures w14:val="none"/>
        </w:rPr>
      </w:pPr>
    </w:p>
    <w:p w14:paraId="5A49F555" w14:textId="77777777" w:rsidR="006C1FC4" w:rsidRPr="006C1FC4" w:rsidRDefault="006C1FC4" w:rsidP="006C1FC4">
      <w:pPr>
        <w:ind w:left="90"/>
        <w:rPr>
          <w:rFonts w:eastAsia="Calibri" w:cs="Times New Roman"/>
          <w:color w:val="000000"/>
          <w:kern w:val="0"/>
          <w14:ligatures w14:val="none"/>
        </w:rPr>
      </w:pPr>
      <w:r w:rsidRPr="006C1FC4">
        <w:rPr>
          <w:rFonts w:eastAsia="Calibri" w:cs="Times New Roman"/>
          <w:b/>
          <w:i/>
          <w:kern w:val="0"/>
          <w14:ligatures w14:val="none"/>
        </w:rPr>
        <w:t xml:space="preserve">Please email this form and supporting materials to: </w:t>
      </w:r>
      <w:hyperlink r:id="rId17" w:history="1">
        <w:r w:rsidRPr="006C1FC4">
          <w:rPr>
            <w:rFonts w:eastAsia="Calibri" w:cs="Times New Roman"/>
            <w:b/>
            <w:i/>
            <w:color w:val="0000FF"/>
            <w:kern w:val="0"/>
            <w:u w:val="single"/>
            <w14:ligatures w14:val="none"/>
          </w:rPr>
          <w:t>ANR.DECSRFSection106Consultation@Vermont.gov</w:t>
        </w:r>
      </w:hyperlink>
      <w:r w:rsidRPr="006C1FC4">
        <w:rPr>
          <w:rFonts w:eastAsia="Calibri" w:cs="Times New Roman"/>
          <w:b/>
          <w:i/>
          <w:kern w:val="0"/>
          <w14:ligatures w14:val="none"/>
        </w:rPr>
        <w:t xml:space="preserve"> and your assigned WID Staff. They will make a formal submittal to ACCD.</w:t>
      </w:r>
    </w:p>
    <w:p w14:paraId="62559385" w14:textId="77777777" w:rsidR="006C1FC4" w:rsidRPr="006C1FC4" w:rsidRDefault="006C1FC4" w:rsidP="006C1FC4">
      <w:pPr>
        <w:ind w:left="90"/>
        <w:jc w:val="center"/>
        <w:rPr>
          <w:rFonts w:eastAsia="Calibri" w:cs="Times New Roman"/>
          <w:kern w:val="0"/>
          <w14:ligatures w14:val="none"/>
        </w:rPr>
      </w:pPr>
    </w:p>
    <w:p w14:paraId="080946C3" w14:textId="77777777" w:rsidR="006C1FC4" w:rsidRPr="006C1FC4" w:rsidRDefault="006C1FC4" w:rsidP="006C1FC4">
      <w:pPr>
        <w:ind w:left="90"/>
        <w:jc w:val="center"/>
        <w:rPr>
          <w:rFonts w:eastAsia="Calibri" w:cs="Times New Roman"/>
          <w:kern w:val="0"/>
          <w14:ligatures w14:val="none"/>
        </w:rPr>
      </w:pPr>
    </w:p>
    <w:p w14:paraId="66EC5A77" w14:textId="77777777" w:rsidR="006C1FC4" w:rsidRPr="006C1FC4" w:rsidRDefault="006C1FC4" w:rsidP="006C1FC4">
      <w:pPr>
        <w:ind w:left="90"/>
        <w:rPr>
          <w:rFonts w:eastAsia="Calibri" w:cs="Times New Roman"/>
          <w:b/>
          <w:bCs/>
          <w:kern w:val="0"/>
          <w14:ligatures w14:val="none"/>
        </w:rPr>
      </w:pPr>
      <w:r w:rsidRPr="006C1FC4">
        <w:rPr>
          <w:rFonts w:eastAsia="Calibri" w:cs="Times New Roman"/>
          <w:b/>
          <w:bCs/>
          <w:kern w:val="0"/>
          <w14:ligatures w14:val="none"/>
        </w:rPr>
        <w:t>PLEASE STOP HERE.</w:t>
      </w:r>
      <w:r w:rsidRPr="006C1FC4">
        <w:rPr>
          <w:rFonts w:eastAsia="Calibri" w:cs="Times New Roman"/>
          <w:b/>
          <w:bCs/>
          <w:color w:val="C00000"/>
          <w:kern w:val="0"/>
          <w14:ligatures w14:val="none"/>
        </w:rPr>
        <w:sym w:font="Wingdings 2" w:char="F0C4"/>
      </w:r>
      <w:r w:rsidRPr="006C1FC4">
        <w:rPr>
          <w:rFonts w:eastAsia="Calibri" w:cs="Times New Roman"/>
          <w:b/>
          <w:bCs/>
          <w:kern w:val="0"/>
          <w14:ligatures w14:val="none"/>
        </w:rPr>
        <w:br w:type="page"/>
      </w:r>
    </w:p>
    <w:p w14:paraId="145766D8" w14:textId="77777777" w:rsidR="006C1FC4" w:rsidRPr="006C1FC4" w:rsidRDefault="006C1FC4" w:rsidP="006C1FC4">
      <w:pPr>
        <w:ind w:left="90"/>
        <w:jc w:val="center"/>
        <w:rPr>
          <w:rFonts w:eastAsia="Calibri" w:cs="Times New Roman"/>
          <w:kern w:val="0"/>
          <w14:ligatures w14:val="none"/>
        </w:rPr>
      </w:pPr>
    </w:p>
    <w:p w14:paraId="78111740" w14:textId="77777777" w:rsidR="006C1FC4" w:rsidRPr="006C1FC4" w:rsidRDefault="006C1FC4" w:rsidP="006C1FC4">
      <w:pPr>
        <w:ind w:left="90"/>
        <w:jc w:val="center"/>
        <w:rPr>
          <w:rFonts w:eastAsia="Calibri" w:cs="Times New Roman"/>
          <w:kern w:val="0"/>
          <w14:ligatures w14:val="none"/>
        </w:rPr>
      </w:pPr>
      <w:r w:rsidRPr="006C1FC4">
        <w:rPr>
          <w:rFonts w:eastAsia="Calibri" w:cs="Times New Roman"/>
          <w:kern w:val="0"/>
          <w14:ligatures w14:val="none"/>
        </w:rPr>
        <w:t xml:space="preserve">For: </w:t>
      </w:r>
      <w:r w:rsidRPr="006C1FC4">
        <w:rPr>
          <w:rFonts w:eastAsia="Calibri" w:cs="Times New Roman"/>
          <w:b/>
          <w:color w:val="385623"/>
          <w:kern w:val="0"/>
          <w14:ligatures w14:val="none"/>
        </w:rPr>
        <w:t>Vermont Division for Historic Preservation</w:t>
      </w:r>
    </w:p>
    <w:p w14:paraId="42B5E796" w14:textId="77777777" w:rsidR="006C1FC4" w:rsidRPr="006C1FC4" w:rsidRDefault="006C1FC4" w:rsidP="006C1FC4">
      <w:pPr>
        <w:ind w:left="90"/>
        <w:rPr>
          <w:rFonts w:eastAsia="Calibri" w:cs="Times New Roman"/>
          <w:b/>
          <w:kern w:val="0"/>
          <w14:ligatures w14:val="none"/>
        </w:rPr>
      </w:pPr>
      <w:r w:rsidRPr="006C1FC4">
        <w:rPr>
          <w:rFonts w:eastAsia="Calibri" w:cs="Times New Roman"/>
          <w:b/>
          <w:kern w:val="0"/>
          <w14:ligatures w14:val="none"/>
        </w:rPr>
        <w:t>TO BE COMPLETED BY VDHP:</w:t>
      </w:r>
    </w:p>
    <w:tbl>
      <w:tblPr>
        <w:tblStyle w:val="TableGrid"/>
        <w:tblW w:w="10975" w:type="dxa"/>
        <w:tblLook w:val="04A0" w:firstRow="1" w:lastRow="0" w:firstColumn="1" w:lastColumn="0" w:noHBand="0" w:noVBand="1"/>
      </w:tblPr>
      <w:tblGrid>
        <w:gridCol w:w="1525"/>
        <w:gridCol w:w="9450"/>
      </w:tblGrid>
      <w:tr w:rsidR="006C1FC4" w:rsidRPr="006C1FC4" w14:paraId="0D14FE40" w14:textId="77777777" w:rsidTr="006C1FC4">
        <w:tc>
          <w:tcPr>
            <w:tcW w:w="1525" w:type="dxa"/>
            <w:shd w:val="clear" w:color="auto" w:fill="FFFFFF"/>
          </w:tcPr>
          <w:p w14:paraId="578250B7" w14:textId="77777777" w:rsidR="006C1FC4" w:rsidRPr="006C1FC4" w:rsidRDefault="006C1FC4" w:rsidP="006C1FC4">
            <w:pPr>
              <w:ind w:left="90"/>
              <w:rPr>
                <w:b/>
                <w:bCs/>
                <w:sz w:val="24"/>
                <w:szCs w:val="24"/>
              </w:rPr>
            </w:pPr>
            <w:r w:rsidRPr="006C1FC4">
              <w:rPr>
                <w:b/>
                <w:bCs/>
                <w:sz w:val="24"/>
                <w:szCs w:val="24"/>
              </w:rPr>
              <w:t>Submittal</w:t>
            </w:r>
          </w:p>
        </w:tc>
        <w:tc>
          <w:tcPr>
            <w:tcW w:w="9450" w:type="dxa"/>
            <w:shd w:val="clear" w:color="auto" w:fill="FFFFFF"/>
          </w:tcPr>
          <w:p w14:paraId="3D5F538C" w14:textId="77777777" w:rsidR="006C1FC4" w:rsidRPr="006C1FC4" w:rsidRDefault="006C1FC4" w:rsidP="006C1FC4">
            <w:pPr>
              <w:ind w:left="90"/>
              <w:rPr>
                <w:b/>
                <w:bCs/>
                <w:sz w:val="24"/>
                <w:szCs w:val="24"/>
              </w:rPr>
            </w:pPr>
            <w:r w:rsidRPr="006C1FC4">
              <w:rPr>
                <w:b/>
                <w:bCs/>
                <w:sz w:val="24"/>
                <w:szCs w:val="24"/>
              </w:rPr>
              <w:t>VDHP Preliminary Comments</w:t>
            </w:r>
          </w:p>
        </w:tc>
      </w:tr>
      <w:tr w:rsidR="006C1FC4" w:rsidRPr="006C1FC4" w14:paraId="7525BA6D" w14:textId="77777777" w:rsidTr="00C33CBA">
        <w:tc>
          <w:tcPr>
            <w:tcW w:w="1525" w:type="dxa"/>
          </w:tcPr>
          <w:p w14:paraId="796A8F4D" w14:textId="77777777" w:rsidR="006C1FC4" w:rsidRPr="006C1FC4" w:rsidRDefault="006C1FC4" w:rsidP="006C1FC4">
            <w:pPr>
              <w:ind w:left="90"/>
              <w:rPr>
                <w:sz w:val="24"/>
                <w:szCs w:val="24"/>
              </w:rPr>
            </w:pPr>
            <w:r w:rsidRPr="006C1FC4">
              <w:rPr>
                <w:sz w:val="24"/>
                <w:szCs w:val="24"/>
              </w:rPr>
              <w:t>D30</w:t>
            </w:r>
          </w:p>
        </w:tc>
        <w:tc>
          <w:tcPr>
            <w:tcW w:w="9450" w:type="dxa"/>
          </w:tcPr>
          <w:p w14:paraId="080863B4" w14:textId="77777777" w:rsidR="006C1FC4" w:rsidRPr="006C1FC4" w:rsidRDefault="006C1FC4" w:rsidP="006C1FC4">
            <w:pPr>
              <w:ind w:left="90"/>
              <w:rPr>
                <w:sz w:val="24"/>
                <w:szCs w:val="24"/>
              </w:rPr>
            </w:pPr>
          </w:p>
          <w:p w14:paraId="44E5A511" w14:textId="77777777" w:rsidR="006C1FC4" w:rsidRPr="006C1FC4" w:rsidRDefault="006C1FC4" w:rsidP="006C1FC4">
            <w:pPr>
              <w:ind w:left="90"/>
              <w:rPr>
                <w:sz w:val="24"/>
                <w:szCs w:val="24"/>
              </w:rPr>
            </w:pPr>
          </w:p>
          <w:p w14:paraId="38FA4B40" w14:textId="77777777" w:rsidR="006C1FC4" w:rsidRPr="006C1FC4" w:rsidRDefault="006C1FC4" w:rsidP="006C1FC4">
            <w:pPr>
              <w:ind w:left="90"/>
              <w:rPr>
                <w:sz w:val="24"/>
                <w:szCs w:val="24"/>
              </w:rPr>
            </w:pPr>
          </w:p>
        </w:tc>
      </w:tr>
      <w:tr w:rsidR="006C1FC4" w:rsidRPr="006C1FC4" w14:paraId="0C52EF64" w14:textId="77777777" w:rsidTr="00C33CBA">
        <w:tc>
          <w:tcPr>
            <w:tcW w:w="1525" w:type="dxa"/>
          </w:tcPr>
          <w:p w14:paraId="436DE22E" w14:textId="77777777" w:rsidR="006C1FC4" w:rsidRPr="006C1FC4" w:rsidRDefault="006C1FC4" w:rsidP="006C1FC4">
            <w:pPr>
              <w:ind w:left="90"/>
              <w:rPr>
                <w:sz w:val="24"/>
                <w:szCs w:val="24"/>
              </w:rPr>
            </w:pPr>
            <w:r w:rsidRPr="006C1FC4">
              <w:rPr>
                <w:sz w:val="24"/>
                <w:szCs w:val="24"/>
              </w:rPr>
              <w:t>D60</w:t>
            </w:r>
          </w:p>
        </w:tc>
        <w:tc>
          <w:tcPr>
            <w:tcW w:w="9450" w:type="dxa"/>
          </w:tcPr>
          <w:p w14:paraId="698ADED7" w14:textId="77777777" w:rsidR="006C1FC4" w:rsidRPr="006C1FC4" w:rsidRDefault="006C1FC4" w:rsidP="006C1FC4">
            <w:pPr>
              <w:ind w:left="90"/>
              <w:rPr>
                <w:sz w:val="24"/>
                <w:szCs w:val="24"/>
              </w:rPr>
            </w:pPr>
          </w:p>
          <w:p w14:paraId="0F93E009" w14:textId="77777777" w:rsidR="006C1FC4" w:rsidRPr="006C1FC4" w:rsidRDefault="006C1FC4" w:rsidP="006C1FC4">
            <w:pPr>
              <w:ind w:left="90"/>
              <w:rPr>
                <w:sz w:val="24"/>
                <w:szCs w:val="24"/>
              </w:rPr>
            </w:pPr>
          </w:p>
          <w:p w14:paraId="37066B66" w14:textId="77777777" w:rsidR="006C1FC4" w:rsidRPr="006C1FC4" w:rsidRDefault="006C1FC4" w:rsidP="006C1FC4">
            <w:pPr>
              <w:ind w:left="90"/>
              <w:rPr>
                <w:sz w:val="24"/>
                <w:szCs w:val="24"/>
              </w:rPr>
            </w:pPr>
          </w:p>
        </w:tc>
      </w:tr>
      <w:tr w:rsidR="006C1FC4" w:rsidRPr="006C1FC4" w14:paraId="4F94541E" w14:textId="77777777" w:rsidTr="00C33CBA">
        <w:tc>
          <w:tcPr>
            <w:tcW w:w="1525" w:type="dxa"/>
          </w:tcPr>
          <w:p w14:paraId="64B67FCE" w14:textId="77777777" w:rsidR="006C1FC4" w:rsidRPr="006C1FC4" w:rsidRDefault="006C1FC4" w:rsidP="006C1FC4">
            <w:pPr>
              <w:ind w:left="90"/>
              <w:rPr>
                <w:sz w:val="24"/>
                <w:szCs w:val="24"/>
              </w:rPr>
            </w:pPr>
            <w:r w:rsidRPr="006C1FC4">
              <w:rPr>
                <w:sz w:val="24"/>
                <w:szCs w:val="24"/>
              </w:rPr>
              <w:t>D90</w:t>
            </w:r>
          </w:p>
        </w:tc>
        <w:tc>
          <w:tcPr>
            <w:tcW w:w="9450" w:type="dxa"/>
          </w:tcPr>
          <w:p w14:paraId="4851EFAE" w14:textId="77777777" w:rsidR="006C1FC4" w:rsidRPr="006C1FC4" w:rsidRDefault="006C1FC4" w:rsidP="006C1FC4">
            <w:pPr>
              <w:ind w:left="90"/>
              <w:rPr>
                <w:sz w:val="24"/>
                <w:szCs w:val="24"/>
              </w:rPr>
            </w:pPr>
          </w:p>
          <w:p w14:paraId="0A64CAFE" w14:textId="77777777" w:rsidR="006C1FC4" w:rsidRPr="006C1FC4" w:rsidRDefault="006C1FC4" w:rsidP="006C1FC4">
            <w:pPr>
              <w:ind w:left="90"/>
              <w:rPr>
                <w:sz w:val="24"/>
                <w:szCs w:val="24"/>
              </w:rPr>
            </w:pPr>
          </w:p>
          <w:p w14:paraId="57CC3183" w14:textId="77777777" w:rsidR="006C1FC4" w:rsidRPr="006C1FC4" w:rsidRDefault="006C1FC4" w:rsidP="006C1FC4">
            <w:pPr>
              <w:ind w:left="90"/>
              <w:rPr>
                <w:sz w:val="24"/>
                <w:szCs w:val="24"/>
              </w:rPr>
            </w:pPr>
          </w:p>
        </w:tc>
      </w:tr>
    </w:tbl>
    <w:p w14:paraId="086BE176" w14:textId="77777777" w:rsidR="006C1FC4" w:rsidRPr="006C1FC4" w:rsidRDefault="006C1FC4" w:rsidP="006C1FC4">
      <w:pPr>
        <w:ind w:left="90"/>
        <w:rPr>
          <w:rFonts w:eastAsia="Calibri" w:cs="Times New Roman"/>
          <w:kern w:val="0"/>
          <w14:ligatures w14:val="none"/>
        </w:rPr>
      </w:pPr>
      <w:sdt>
        <w:sdtPr>
          <w:rPr>
            <w:rFonts w:eastAsia="Calibri" w:cs="Times New Roman"/>
            <w:kern w:val="0"/>
            <w14:ligatures w14:val="none"/>
          </w:rPr>
          <w:id w:val="-1743172194"/>
          <w14:checkbox>
            <w14:checked w14:val="0"/>
            <w14:checkedState w14:val="2612" w14:font="MS Gothic"/>
            <w14:uncheckedState w14:val="2610" w14:font="MS Gothic"/>
          </w14:checkbox>
        </w:sdtPr>
        <w:sdtContent>
          <w:r w:rsidRPr="006C1FC4">
            <w:rPr>
              <w:rFonts w:ascii="Segoe UI Symbol" w:eastAsia="Calibri" w:hAnsi="Segoe UI Symbol" w:cs="Segoe UI Symbol"/>
              <w:kern w:val="0"/>
              <w14:ligatures w14:val="none"/>
            </w:rPr>
            <w:t>☐</w:t>
          </w:r>
        </w:sdtContent>
      </w:sdt>
      <w:r w:rsidRPr="006C1FC4">
        <w:rPr>
          <w:rFonts w:eastAsia="Calibri" w:cs="Times New Roman"/>
          <w:kern w:val="0"/>
          <w14:ligatures w14:val="none"/>
        </w:rPr>
        <w:tab/>
        <w:t>Historic Properties Affected</w:t>
      </w:r>
    </w:p>
    <w:p w14:paraId="2DB52830" w14:textId="77777777" w:rsidR="006C1FC4" w:rsidRPr="006C1FC4" w:rsidRDefault="006C1FC4" w:rsidP="006C1FC4">
      <w:pPr>
        <w:ind w:left="1440" w:hanging="720"/>
        <w:rPr>
          <w:rFonts w:eastAsia="Calibri" w:cs="Times New Roman"/>
          <w:kern w:val="0"/>
          <w14:ligatures w14:val="none"/>
        </w:rPr>
      </w:pPr>
      <w:sdt>
        <w:sdtPr>
          <w:rPr>
            <w:rFonts w:eastAsia="Calibri" w:cs="Times New Roman"/>
            <w:kern w:val="0"/>
            <w14:ligatures w14:val="none"/>
          </w:rPr>
          <w:id w:val="1939252294"/>
          <w14:checkbox>
            <w14:checked w14:val="0"/>
            <w14:checkedState w14:val="2612" w14:font="MS Gothic"/>
            <w14:uncheckedState w14:val="2610" w14:font="MS Gothic"/>
          </w14:checkbox>
        </w:sdtPr>
        <w:sdtContent>
          <w:r w:rsidRPr="006C1FC4">
            <w:rPr>
              <w:rFonts w:ascii="Segoe UI Symbol" w:eastAsia="Calibri" w:hAnsi="Segoe UI Symbol" w:cs="Segoe UI Symbol"/>
              <w:kern w:val="0"/>
              <w14:ligatures w14:val="none"/>
            </w:rPr>
            <w:t>☐</w:t>
          </w:r>
        </w:sdtContent>
      </w:sdt>
      <w:r w:rsidRPr="006C1FC4">
        <w:rPr>
          <w:rFonts w:eastAsia="Calibri" w:cs="Times New Roman"/>
          <w:kern w:val="0"/>
          <w14:ligatures w14:val="none"/>
        </w:rPr>
        <w:t xml:space="preserve">       </w:t>
      </w:r>
      <w:r w:rsidRPr="006C1FC4">
        <w:rPr>
          <w:rFonts w:eastAsia="Calibri" w:cs="Times New Roman"/>
          <w:kern w:val="0"/>
          <w14:ligatures w14:val="none"/>
        </w:rPr>
        <w:tab/>
        <w:t>Potential for Historic Architectural Properties to be affected – A Qualified Architectural Historian* will be required (*</w:t>
      </w:r>
      <w:r w:rsidRPr="006C1FC4">
        <w:rPr>
          <w:rFonts w:eastAsia="Calibri" w:cs="Times New Roman"/>
          <w:i/>
          <w:kern w:val="0"/>
          <w14:ligatures w14:val="none"/>
        </w:rPr>
        <w:t>please see</w:t>
      </w:r>
      <w:r w:rsidRPr="006C1FC4">
        <w:rPr>
          <w:rFonts w:eastAsia="Calibri" w:cs="Times New Roman"/>
          <w:kern w:val="0"/>
          <w14:ligatures w14:val="none"/>
        </w:rPr>
        <w:t xml:space="preserve"> pre-approved list of consultants)</w:t>
      </w:r>
    </w:p>
    <w:p w14:paraId="19D37562" w14:textId="77777777" w:rsidR="006C1FC4" w:rsidRPr="006C1FC4" w:rsidRDefault="006C1FC4" w:rsidP="006C1FC4">
      <w:pPr>
        <w:ind w:left="720"/>
        <w:rPr>
          <w:rFonts w:eastAsia="Calibri" w:cs="Times New Roman"/>
          <w:kern w:val="0"/>
          <w14:ligatures w14:val="none"/>
        </w:rPr>
      </w:pPr>
      <w:sdt>
        <w:sdtPr>
          <w:rPr>
            <w:rFonts w:eastAsia="Calibri" w:cs="Times New Roman"/>
            <w:kern w:val="0"/>
            <w14:ligatures w14:val="none"/>
          </w:rPr>
          <w:id w:val="-1204788613"/>
          <w14:checkbox>
            <w14:checked w14:val="0"/>
            <w14:checkedState w14:val="2612" w14:font="MS Gothic"/>
            <w14:uncheckedState w14:val="2610" w14:font="MS Gothic"/>
          </w14:checkbox>
        </w:sdtPr>
        <w:sdtContent>
          <w:r w:rsidRPr="006C1FC4">
            <w:rPr>
              <w:rFonts w:ascii="Segoe UI Symbol" w:eastAsia="Calibri" w:hAnsi="Segoe UI Symbol" w:cs="Segoe UI Symbol"/>
              <w:kern w:val="0"/>
              <w14:ligatures w14:val="none"/>
            </w:rPr>
            <w:t>☐</w:t>
          </w:r>
        </w:sdtContent>
      </w:sdt>
      <w:r w:rsidRPr="006C1FC4">
        <w:rPr>
          <w:rFonts w:eastAsia="Calibri" w:cs="Times New Roman"/>
          <w:kern w:val="0"/>
          <w14:ligatures w14:val="none"/>
        </w:rPr>
        <w:t xml:space="preserve">       Determination of Eligibility required.</w:t>
      </w:r>
      <w:r w:rsidRPr="006C1FC4" w:rsidDel="00644209">
        <w:rPr>
          <w:rFonts w:eastAsia="Calibri" w:cs="Times New Roman"/>
          <w:kern w:val="0"/>
          <w14:ligatures w14:val="none"/>
        </w:rPr>
        <w:t xml:space="preserve"> </w:t>
      </w:r>
    </w:p>
    <w:p w14:paraId="604AF010" w14:textId="77777777" w:rsidR="006C1FC4" w:rsidRPr="006C1FC4" w:rsidRDefault="006C1FC4" w:rsidP="006C1FC4">
      <w:pPr>
        <w:ind w:left="1350" w:hanging="624"/>
        <w:rPr>
          <w:rFonts w:eastAsia="Calibri" w:cs="Times New Roman"/>
          <w:kern w:val="0"/>
          <w14:ligatures w14:val="none"/>
        </w:rPr>
      </w:pPr>
      <w:sdt>
        <w:sdtPr>
          <w:rPr>
            <w:rFonts w:eastAsia="Calibri" w:cs="Times New Roman"/>
            <w:kern w:val="0"/>
            <w14:ligatures w14:val="none"/>
          </w:rPr>
          <w:id w:val="172772959"/>
          <w14:checkbox>
            <w14:checked w14:val="0"/>
            <w14:checkedState w14:val="2612" w14:font="MS Gothic"/>
            <w14:uncheckedState w14:val="2610" w14:font="MS Gothic"/>
          </w14:checkbox>
        </w:sdtPr>
        <w:sdtContent>
          <w:r w:rsidRPr="006C1FC4">
            <w:rPr>
              <w:rFonts w:ascii="Segoe UI Symbol" w:eastAsia="Calibri" w:hAnsi="Segoe UI Symbol" w:cs="Segoe UI Symbol"/>
              <w:kern w:val="0"/>
              <w14:ligatures w14:val="none"/>
            </w:rPr>
            <w:t>☐</w:t>
          </w:r>
        </w:sdtContent>
      </w:sdt>
      <w:r w:rsidRPr="006C1FC4">
        <w:rPr>
          <w:rFonts w:eastAsia="Calibri" w:cs="Times New Roman"/>
          <w:kern w:val="0"/>
          <w14:ligatures w14:val="none"/>
        </w:rPr>
        <w:tab/>
        <w:t>Potential for Archaeological Historic Properties to be affected – a Qualified Archaeological Consultant* will be required (*</w:t>
      </w:r>
      <w:r w:rsidRPr="006C1FC4">
        <w:rPr>
          <w:rFonts w:eastAsia="Calibri" w:cs="Times New Roman"/>
          <w:i/>
          <w:kern w:val="0"/>
          <w14:ligatures w14:val="none"/>
        </w:rPr>
        <w:t>please see</w:t>
      </w:r>
      <w:r w:rsidRPr="006C1FC4">
        <w:rPr>
          <w:rFonts w:eastAsia="Calibri" w:cs="Times New Roman"/>
          <w:kern w:val="0"/>
          <w14:ligatures w14:val="none"/>
        </w:rPr>
        <w:t xml:space="preserve"> pre-approved list of consultants)</w:t>
      </w:r>
    </w:p>
    <w:p w14:paraId="35E8903F" w14:textId="77777777" w:rsidR="006C1FC4" w:rsidRPr="006C1FC4" w:rsidRDefault="006C1FC4" w:rsidP="006C1FC4">
      <w:pPr>
        <w:ind w:left="720"/>
        <w:rPr>
          <w:rFonts w:eastAsia="Calibri" w:cs="Times New Roman"/>
          <w:kern w:val="0"/>
          <w14:ligatures w14:val="none"/>
        </w:rPr>
      </w:pPr>
      <w:sdt>
        <w:sdtPr>
          <w:rPr>
            <w:rFonts w:eastAsia="Calibri" w:cs="Times New Roman"/>
            <w:kern w:val="0"/>
            <w14:ligatures w14:val="none"/>
          </w:rPr>
          <w:id w:val="3402373"/>
          <w14:checkbox>
            <w14:checked w14:val="0"/>
            <w14:checkedState w14:val="2612" w14:font="MS Gothic"/>
            <w14:uncheckedState w14:val="2610" w14:font="MS Gothic"/>
          </w14:checkbox>
        </w:sdtPr>
        <w:sdtContent>
          <w:r w:rsidRPr="006C1FC4">
            <w:rPr>
              <w:rFonts w:ascii="Segoe UI Symbol" w:eastAsia="Calibri" w:hAnsi="Segoe UI Symbol" w:cs="Segoe UI Symbol"/>
              <w:kern w:val="0"/>
              <w14:ligatures w14:val="none"/>
            </w:rPr>
            <w:t>☐</w:t>
          </w:r>
        </w:sdtContent>
      </w:sdt>
      <w:r w:rsidRPr="006C1FC4">
        <w:rPr>
          <w:rFonts w:eastAsia="Calibri" w:cs="Times New Roman"/>
          <w:kern w:val="0"/>
          <w14:ligatures w14:val="none"/>
        </w:rPr>
        <w:t xml:space="preserve"> </w:t>
      </w:r>
      <w:r w:rsidRPr="006C1FC4">
        <w:rPr>
          <w:rFonts w:eastAsia="Calibri" w:cs="Times New Roman"/>
          <w:kern w:val="0"/>
          <w14:ligatures w14:val="none"/>
        </w:rPr>
        <w:tab/>
        <w:t>Archaeological Resource Assessment (ARA) required.</w:t>
      </w:r>
    </w:p>
    <w:p w14:paraId="35F29316" w14:textId="77777777" w:rsidR="006C1FC4" w:rsidRPr="006C1FC4" w:rsidRDefault="006C1FC4" w:rsidP="006C1FC4">
      <w:pPr>
        <w:ind w:left="720"/>
        <w:rPr>
          <w:rFonts w:eastAsia="Calibri" w:cs="Times New Roman"/>
          <w:kern w:val="0"/>
          <w14:ligatures w14:val="none"/>
        </w:rPr>
      </w:pPr>
      <w:sdt>
        <w:sdtPr>
          <w:rPr>
            <w:rFonts w:eastAsia="Calibri" w:cs="Times New Roman"/>
            <w:kern w:val="0"/>
            <w14:ligatures w14:val="none"/>
          </w:rPr>
          <w:id w:val="-561485067"/>
          <w14:checkbox>
            <w14:checked w14:val="0"/>
            <w14:checkedState w14:val="2612" w14:font="MS Gothic"/>
            <w14:uncheckedState w14:val="2610" w14:font="MS Gothic"/>
          </w14:checkbox>
        </w:sdtPr>
        <w:sdtContent>
          <w:r w:rsidRPr="006C1FC4">
            <w:rPr>
              <w:rFonts w:ascii="Segoe UI Symbol" w:eastAsia="Calibri" w:hAnsi="Segoe UI Symbol" w:cs="Segoe UI Symbol"/>
              <w:kern w:val="0"/>
              <w14:ligatures w14:val="none"/>
            </w:rPr>
            <w:t>☐</w:t>
          </w:r>
        </w:sdtContent>
      </w:sdt>
      <w:r w:rsidRPr="006C1FC4">
        <w:rPr>
          <w:rFonts w:eastAsia="Calibri" w:cs="Times New Roman"/>
          <w:kern w:val="0"/>
          <w14:ligatures w14:val="none"/>
        </w:rPr>
        <w:t xml:space="preserve"> </w:t>
      </w:r>
      <w:r w:rsidRPr="006C1FC4">
        <w:rPr>
          <w:rFonts w:eastAsia="Calibri" w:cs="Times New Roman"/>
          <w:kern w:val="0"/>
          <w14:ligatures w14:val="none"/>
        </w:rPr>
        <w:tab/>
        <w:t xml:space="preserve">Phase 1 archeological investigation required. </w:t>
      </w:r>
    </w:p>
    <w:tbl>
      <w:tblPr>
        <w:tblStyle w:val="TableGrid"/>
        <w:tblW w:w="0" w:type="auto"/>
        <w:tblInd w:w="90" w:type="dxa"/>
        <w:tblLook w:val="04A0" w:firstRow="1" w:lastRow="0" w:firstColumn="1" w:lastColumn="0" w:noHBand="0" w:noVBand="1"/>
      </w:tblPr>
      <w:tblGrid>
        <w:gridCol w:w="10790"/>
      </w:tblGrid>
      <w:tr w:rsidR="006C1FC4" w:rsidRPr="006C1FC4" w14:paraId="47CFA710" w14:textId="77777777" w:rsidTr="00C33CBA">
        <w:trPr>
          <w:trHeight w:val="6650"/>
        </w:trPr>
        <w:tc>
          <w:tcPr>
            <w:tcW w:w="10880" w:type="dxa"/>
          </w:tcPr>
          <w:p w14:paraId="3601706F" w14:textId="77777777" w:rsidR="006C1FC4" w:rsidRPr="006C1FC4" w:rsidRDefault="006C1FC4" w:rsidP="006C1FC4">
            <w:pPr>
              <w:rPr>
                <w:sz w:val="24"/>
                <w:szCs w:val="24"/>
              </w:rPr>
            </w:pPr>
            <w:r w:rsidRPr="006C1FC4">
              <w:rPr>
                <w:sz w:val="24"/>
                <w:szCs w:val="24"/>
              </w:rPr>
              <w:t xml:space="preserve">Comments: </w:t>
            </w:r>
          </w:p>
          <w:p w14:paraId="70432A10" w14:textId="77777777" w:rsidR="006C1FC4" w:rsidRPr="006C1FC4" w:rsidRDefault="006C1FC4" w:rsidP="006C1FC4">
            <w:pPr>
              <w:rPr>
                <w:sz w:val="24"/>
                <w:szCs w:val="24"/>
              </w:rPr>
            </w:pPr>
          </w:p>
          <w:p w14:paraId="5BB19C8D" w14:textId="77777777" w:rsidR="006C1FC4" w:rsidRPr="006C1FC4" w:rsidRDefault="006C1FC4" w:rsidP="006C1FC4">
            <w:pPr>
              <w:rPr>
                <w:sz w:val="24"/>
                <w:szCs w:val="24"/>
              </w:rPr>
            </w:pPr>
          </w:p>
        </w:tc>
      </w:tr>
    </w:tbl>
    <w:p w14:paraId="7B25886F" w14:textId="77777777" w:rsidR="006C1FC4" w:rsidRPr="006C1FC4" w:rsidRDefault="006C1FC4" w:rsidP="006C1FC4">
      <w:pPr>
        <w:rPr>
          <w:rFonts w:eastAsia="Calibri" w:cs="Times New Roman"/>
          <w:kern w:val="0"/>
          <w14:ligatures w14:val="none"/>
        </w:rPr>
      </w:pPr>
      <w:r w:rsidRPr="006C1FC4">
        <w:rPr>
          <w:rFonts w:eastAsia="Calibri" w:cs="Times New Roman"/>
          <w:kern w:val="0"/>
          <w14:ligatures w14:val="none"/>
        </w:rPr>
        <w:br w:type="page"/>
      </w:r>
    </w:p>
    <w:p w14:paraId="69EFFEE9" w14:textId="77777777" w:rsidR="006C1FC4" w:rsidRPr="006C1FC4" w:rsidRDefault="006C1FC4" w:rsidP="006C1FC4">
      <w:pPr>
        <w:ind w:left="90"/>
        <w:rPr>
          <w:rFonts w:eastAsia="Calibri" w:cs="Times New Roman"/>
          <w:kern w:val="0"/>
          <w14:ligatures w14:val="none"/>
        </w:rPr>
      </w:pPr>
    </w:p>
    <w:p w14:paraId="371322C3" w14:textId="77777777" w:rsidR="006C1FC4" w:rsidRPr="006C1FC4" w:rsidRDefault="006C1FC4" w:rsidP="006C1FC4">
      <w:pPr>
        <w:ind w:left="90"/>
        <w:rPr>
          <w:rFonts w:eastAsia="Calibri" w:cs="Times New Roman"/>
          <w:kern w:val="0"/>
          <w14:ligatures w14:val="none"/>
        </w:rPr>
      </w:pPr>
      <w:sdt>
        <w:sdtPr>
          <w:rPr>
            <w:rFonts w:eastAsia="Calibri" w:cs="Times New Roman"/>
            <w:kern w:val="0"/>
            <w14:ligatures w14:val="none"/>
          </w:rPr>
          <w:id w:val="1056426847"/>
          <w14:checkbox>
            <w14:checked w14:val="0"/>
            <w14:checkedState w14:val="2612" w14:font="MS Gothic"/>
            <w14:uncheckedState w14:val="2610" w14:font="MS Gothic"/>
          </w14:checkbox>
        </w:sdtPr>
        <w:sdtContent>
          <w:r w:rsidRPr="006C1FC4">
            <w:rPr>
              <w:rFonts w:ascii="Segoe UI Symbol" w:eastAsia="Calibri" w:hAnsi="Segoe UI Symbol" w:cs="Segoe UI Symbol"/>
              <w:kern w:val="0"/>
              <w14:ligatures w14:val="none"/>
            </w:rPr>
            <w:t>☐</w:t>
          </w:r>
        </w:sdtContent>
      </w:sdt>
      <w:r w:rsidRPr="006C1FC4">
        <w:rPr>
          <w:rFonts w:eastAsia="Calibri" w:cs="Times New Roman"/>
          <w:kern w:val="0"/>
          <w14:ligatures w14:val="none"/>
        </w:rPr>
        <w:tab/>
      </w:r>
      <w:r w:rsidRPr="006C1FC4">
        <w:rPr>
          <w:rFonts w:eastAsia="Calibri" w:cs="Times New Roman"/>
          <w:b/>
          <w:bCs/>
          <w:kern w:val="0"/>
          <w14:ligatures w14:val="none"/>
        </w:rPr>
        <w:t>No Historic Properties Affected</w:t>
      </w:r>
      <w:r w:rsidRPr="006C1FC4">
        <w:rPr>
          <w:rFonts w:eastAsia="Calibri" w:cs="Times New Roman"/>
          <w:kern w:val="0"/>
          <w14:ligatures w14:val="none"/>
        </w:rPr>
        <w:t xml:space="preserve"> </w:t>
      </w:r>
    </w:p>
    <w:p w14:paraId="74295ED0" w14:textId="77777777" w:rsidR="006C1FC4" w:rsidRPr="006C1FC4" w:rsidRDefault="006C1FC4" w:rsidP="006C1FC4">
      <w:pPr>
        <w:ind w:left="720"/>
        <w:rPr>
          <w:rFonts w:eastAsia="Calibri" w:cs="Times New Roman"/>
          <w:kern w:val="0"/>
          <w14:ligatures w14:val="none"/>
        </w:rPr>
      </w:pPr>
      <w:sdt>
        <w:sdtPr>
          <w:rPr>
            <w:rFonts w:eastAsia="Calibri" w:cs="Times New Roman"/>
            <w:kern w:val="0"/>
            <w14:ligatures w14:val="none"/>
          </w:rPr>
          <w:id w:val="1325316979"/>
          <w14:checkbox>
            <w14:checked w14:val="0"/>
            <w14:checkedState w14:val="2612" w14:font="MS Gothic"/>
            <w14:uncheckedState w14:val="2610" w14:font="MS Gothic"/>
          </w14:checkbox>
        </w:sdtPr>
        <w:sdtContent>
          <w:r w:rsidRPr="006C1FC4">
            <w:rPr>
              <w:rFonts w:ascii="Segoe UI Symbol" w:eastAsia="Calibri" w:hAnsi="Segoe UI Symbol" w:cs="Segoe UI Symbol"/>
              <w:kern w:val="0"/>
              <w14:ligatures w14:val="none"/>
            </w:rPr>
            <w:t>☐</w:t>
          </w:r>
        </w:sdtContent>
      </w:sdt>
      <w:r w:rsidRPr="006C1FC4">
        <w:rPr>
          <w:rFonts w:eastAsia="Calibri" w:cs="Times New Roman"/>
          <w:kern w:val="0"/>
          <w14:ligatures w14:val="none"/>
        </w:rPr>
        <w:tab/>
        <w:t>No Historic Resource Present in Area of Potential Effect</w:t>
      </w:r>
    </w:p>
    <w:p w14:paraId="722758CE" w14:textId="77777777" w:rsidR="006C1FC4" w:rsidRPr="006C1FC4" w:rsidRDefault="006C1FC4" w:rsidP="006C1FC4">
      <w:pPr>
        <w:ind w:left="720"/>
        <w:rPr>
          <w:rFonts w:eastAsia="Calibri" w:cs="Times New Roman"/>
          <w:kern w:val="0"/>
          <w14:ligatures w14:val="none"/>
        </w:rPr>
      </w:pPr>
      <w:sdt>
        <w:sdtPr>
          <w:rPr>
            <w:rFonts w:eastAsia="Calibri" w:cs="Times New Roman"/>
            <w:kern w:val="0"/>
            <w14:ligatures w14:val="none"/>
          </w:rPr>
          <w:id w:val="-1387029558"/>
          <w14:checkbox>
            <w14:checked w14:val="0"/>
            <w14:checkedState w14:val="2612" w14:font="MS Gothic"/>
            <w14:uncheckedState w14:val="2610" w14:font="MS Gothic"/>
          </w14:checkbox>
        </w:sdtPr>
        <w:sdtContent>
          <w:r w:rsidRPr="006C1FC4">
            <w:rPr>
              <w:rFonts w:ascii="Segoe UI Symbol" w:eastAsia="Calibri" w:hAnsi="Segoe UI Symbol" w:cs="Segoe UI Symbol"/>
              <w:kern w:val="0"/>
              <w14:ligatures w14:val="none"/>
            </w:rPr>
            <w:t>☐</w:t>
          </w:r>
        </w:sdtContent>
      </w:sdt>
      <w:r w:rsidRPr="006C1FC4">
        <w:rPr>
          <w:rFonts w:eastAsia="Calibri" w:cs="Times New Roman"/>
          <w:kern w:val="0"/>
          <w14:ligatures w14:val="none"/>
        </w:rPr>
        <w:tab/>
        <w:t>Work will have No Effect on Historic Resource</w:t>
      </w:r>
    </w:p>
    <w:p w14:paraId="6A86D1CA" w14:textId="77777777" w:rsidR="006C1FC4" w:rsidRPr="006C1FC4" w:rsidRDefault="006C1FC4" w:rsidP="006C1FC4">
      <w:pPr>
        <w:ind w:left="720"/>
        <w:rPr>
          <w:rFonts w:eastAsia="Calibri" w:cs="Times New Roman"/>
          <w:kern w:val="0"/>
          <w14:ligatures w14:val="none"/>
        </w:rPr>
      </w:pPr>
      <w:sdt>
        <w:sdtPr>
          <w:rPr>
            <w:rFonts w:eastAsia="Calibri" w:cs="Times New Roman"/>
            <w:kern w:val="0"/>
            <w14:ligatures w14:val="none"/>
          </w:rPr>
          <w:id w:val="1627200049"/>
          <w14:checkbox>
            <w14:checked w14:val="0"/>
            <w14:checkedState w14:val="2612" w14:font="MS Gothic"/>
            <w14:uncheckedState w14:val="2610" w14:font="MS Gothic"/>
          </w14:checkbox>
        </w:sdtPr>
        <w:sdtContent>
          <w:r w:rsidRPr="006C1FC4">
            <w:rPr>
              <w:rFonts w:ascii="Segoe UI Symbol" w:eastAsia="Calibri" w:hAnsi="Segoe UI Symbol" w:cs="Segoe UI Symbol"/>
              <w:kern w:val="0"/>
              <w14:ligatures w14:val="none"/>
            </w:rPr>
            <w:t>☐</w:t>
          </w:r>
        </w:sdtContent>
      </w:sdt>
      <w:r w:rsidRPr="006C1FC4">
        <w:rPr>
          <w:rFonts w:eastAsia="Calibri" w:cs="Times New Roman"/>
          <w:kern w:val="0"/>
          <w14:ligatures w14:val="none"/>
        </w:rPr>
        <w:tab/>
        <w:t xml:space="preserve"> Concur with ARA</w:t>
      </w:r>
    </w:p>
    <w:p w14:paraId="512B356F" w14:textId="77777777" w:rsidR="006C1FC4" w:rsidRPr="006C1FC4" w:rsidRDefault="006C1FC4" w:rsidP="006C1FC4">
      <w:pPr>
        <w:ind w:left="720"/>
        <w:rPr>
          <w:rFonts w:eastAsia="Calibri" w:cs="Times New Roman"/>
          <w:kern w:val="0"/>
          <w14:ligatures w14:val="none"/>
        </w:rPr>
      </w:pPr>
      <w:sdt>
        <w:sdtPr>
          <w:rPr>
            <w:rFonts w:eastAsia="Calibri" w:cs="Times New Roman"/>
            <w:kern w:val="0"/>
            <w14:ligatures w14:val="none"/>
          </w:rPr>
          <w:id w:val="-92007695"/>
          <w14:checkbox>
            <w14:checked w14:val="0"/>
            <w14:checkedState w14:val="2612" w14:font="MS Gothic"/>
            <w14:uncheckedState w14:val="2610" w14:font="MS Gothic"/>
          </w14:checkbox>
        </w:sdtPr>
        <w:sdtContent>
          <w:r w:rsidRPr="006C1FC4">
            <w:rPr>
              <w:rFonts w:ascii="Segoe UI Symbol" w:eastAsia="Calibri" w:hAnsi="Segoe UI Symbol" w:cs="Segoe UI Symbol"/>
              <w:kern w:val="0"/>
              <w14:ligatures w14:val="none"/>
            </w:rPr>
            <w:t>☐</w:t>
          </w:r>
        </w:sdtContent>
      </w:sdt>
      <w:r w:rsidRPr="006C1FC4">
        <w:rPr>
          <w:rFonts w:eastAsia="Calibri" w:cs="Times New Roman"/>
          <w:kern w:val="0"/>
          <w14:ligatures w14:val="none"/>
        </w:rPr>
        <w:tab/>
        <w:t xml:space="preserve"> Concur with Phase 1</w:t>
      </w:r>
    </w:p>
    <w:p w14:paraId="01ADB141" w14:textId="77777777" w:rsidR="006C1FC4" w:rsidRPr="006C1FC4" w:rsidRDefault="006C1FC4" w:rsidP="006C1FC4">
      <w:pPr>
        <w:ind w:left="720"/>
        <w:rPr>
          <w:rFonts w:eastAsia="Calibri" w:cs="Times New Roman"/>
          <w:kern w:val="0"/>
          <w14:ligatures w14:val="none"/>
        </w:rPr>
      </w:pPr>
      <w:sdt>
        <w:sdtPr>
          <w:rPr>
            <w:rFonts w:eastAsia="Calibri" w:cs="Times New Roman"/>
            <w:kern w:val="0"/>
            <w14:ligatures w14:val="none"/>
          </w:rPr>
          <w:id w:val="125909582"/>
          <w14:checkbox>
            <w14:checked w14:val="0"/>
            <w14:checkedState w14:val="2612" w14:font="MS Gothic"/>
            <w14:uncheckedState w14:val="2610" w14:font="MS Gothic"/>
          </w14:checkbox>
        </w:sdtPr>
        <w:sdtContent>
          <w:r w:rsidRPr="006C1FC4">
            <w:rPr>
              <w:rFonts w:ascii="Segoe UI Symbol" w:eastAsia="Calibri" w:hAnsi="Segoe UI Symbol" w:cs="Segoe UI Symbol"/>
              <w:kern w:val="0"/>
              <w14:ligatures w14:val="none"/>
            </w:rPr>
            <w:t>☐</w:t>
          </w:r>
        </w:sdtContent>
      </w:sdt>
      <w:r w:rsidRPr="006C1FC4">
        <w:rPr>
          <w:rFonts w:eastAsia="Calibri" w:cs="Times New Roman"/>
          <w:kern w:val="0"/>
          <w14:ligatures w14:val="none"/>
        </w:rPr>
        <w:tab/>
        <w:t>Concur with Phase 2</w:t>
      </w:r>
    </w:p>
    <w:p w14:paraId="7F75BA7D" w14:textId="77777777" w:rsidR="006C1FC4" w:rsidRPr="006C1FC4" w:rsidRDefault="006C1FC4" w:rsidP="006C1FC4">
      <w:pPr>
        <w:ind w:left="90"/>
        <w:rPr>
          <w:rFonts w:eastAsia="Calibri" w:cs="Times New Roman"/>
          <w:kern w:val="0"/>
          <w14:ligatures w14:val="none"/>
        </w:rPr>
      </w:pPr>
      <w:sdt>
        <w:sdtPr>
          <w:rPr>
            <w:rFonts w:eastAsia="Calibri" w:cs="Times New Roman"/>
            <w:kern w:val="0"/>
            <w14:ligatures w14:val="none"/>
          </w:rPr>
          <w:id w:val="1568835859"/>
          <w14:checkbox>
            <w14:checked w14:val="0"/>
            <w14:checkedState w14:val="2612" w14:font="MS Gothic"/>
            <w14:uncheckedState w14:val="2610" w14:font="MS Gothic"/>
          </w14:checkbox>
        </w:sdtPr>
        <w:sdtContent>
          <w:r w:rsidRPr="006C1FC4">
            <w:rPr>
              <w:rFonts w:ascii="Segoe UI Symbol" w:eastAsia="Calibri" w:hAnsi="Segoe UI Symbol" w:cs="Segoe UI Symbol"/>
              <w:kern w:val="0"/>
              <w14:ligatures w14:val="none"/>
            </w:rPr>
            <w:t>☐</w:t>
          </w:r>
        </w:sdtContent>
      </w:sdt>
      <w:r w:rsidRPr="006C1FC4">
        <w:rPr>
          <w:rFonts w:eastAsia="Calibri" w:cs="Times New Roman"/>
          <w:kern w:val="0"/>
          <w14:ligatures w14:val="none"/>
        </w:rPr>
        <w:tab/>
      </w:r>
      <w:r w:rsidRPr="006C1FC4">
        <w:rPr>
          <w:rFonts w:eastAsia="Calibri" w:cs="Times New Roman"/>
          <w:b/>
          <w:bCs/>
          <w:kern w:val="0"/>
          <w14:ligatures w14:val="none"/>
        </w:rPr>
        <w:t>No Adverse Effect</w:t>
      </w:r>
    </w:p>
    <w:p w14:paraId="6280503C" w14:textId="77777777" w:rsidR="006C1FC4" w:rsidRPr="006C1FC4" w:rsidRDefault="006C1FC4" w:rsidP="006C1FC4">
      <w:pPr>
        <w:ind w:left="720"/>
        <w:rPr>
          <w:rFonts w:eastAsia="Calibri" w:cs="Times New Roman"/>
          <w:kern w:val="0"/>
          <w14:ligatures w14:val="none"/>
        </w:rPr>
      </w:pPr>
      <w:sdt>
        <w:sdtPr>
          <w:rPr>
            <w:rFonts w:eastAsia="Calibri" w:cs="Times New Roman"/>
            <w:kern w:val="0"/>
            <w14:ligatures w14:val="none"/>
          </w:rPr>
          <w:id w:val="-296835661"/>
          <w14:checkbox>
            <w14:checked w14:val="0"/>
            <w14:checkedState w14:val="2612" w14:font="MS Gothic"/>
            <w14:uncheckedState w14:val="2610" w14:font="MS Gothic"/>
          </w14:checkbox>
        </w:sdtPr>
        <w:sdtContent>
          <w:r w:rsidRPr="006C1FC4">
            <w:rPr>
              <w:rFonts w:ascii="Segoe UI Symbol" w:eastAsia="Calibri" w:hAnsi="Segoe UI Symbol" w:cs="Segoe UI Symbol"/>
              <w:kern w:val="0"/>
              <w14:ligatures w14:val="none"/>
            </w:rPr>
            <w:t>☐</w:t>
          </w:r>
        </w:sdtContent>
      </w:sdt>
      <w:r w:rsidRPr="006C1FC4">
        <w:rPr>
          <w:rFonts w:eastAsia="Calibri" w:cs="Times New Roman"/>
          <w:kern w:val="0"/>
          <w14:ligatures w14:val="none"/>
        </w:rPr>
        <w:tab/>
        <w:t>Concur with ARA</w:t>
      </w:r>
    </w:p>
    <w:p w14:paraId="6F930442" w14:textId="77777777" w:rsidR="006C1FC4" w:rsidRPr="006C1FC4" w:rsidRDefault="006C1FC4" w:rsidP="006C1FC4">
      <w:pPr>
        <w:ind w:left="720"/>
        <w:rPr>
          <w:rFonts w:eastAsia="Calibri" w:cs="Times New Roman"/>
          <w:kern w:val="0"/>
          <w14:ligatures w14:val="none"/>
        </w:rPr>
      </w:pPr>
      <w:sdt>
        <w:sdtPr>
          <w:rPr>
            <w:rFonts w:eastAsia="Calibri" w:cs="Times New Roman"/>
            <w:kern w:val="0"/>
            <w14:ligatures w14:val="none"/>
          </w:rPr>
          <w:id w:val="901022673"/>
          <w14:checkbox>
            <w14:checked w14:val="0"/>
            <w14:checkedState w14:val="2612" w14:font="MS Gothic"/>
            <w14:uncheckedState w14:val="2610" w14:font="MS Gothic"/>
          </w14:checkbox>
        </w:sdtPr>
        <w:sdtContent>
          <w:r w:rsidRPr="006C1FC4">
            <w:rPr>
              <w:rFonts w:ascii="Segoe UI Symbol" w:eastAsia="Calibri" w:hAnsi="Segoe UI Symbol" w:cs="Segoe UI Symbol"/>
              <w:kern w:val="0"/>
              <w14:ligatures w14:val="none"/>
            </w:rPr>
            <w:t>☐</w:t>
          </w:r>
        </w:sdtContent>
      </w:sdt>
      <w:r w:rsidRPr="006C1FC4">
        <w:rPr>
          <w:rFonts w:eastAsia="Calibri" w:cs="Times New Roman"/>
          <w:kern w:val="0"/>
          <w14:ligatures w14:val="none"/>
        </w:rPr>
        <w:tab/>
        <w:t>Concur with Phase 1</w:t>
      </w:r>
    </w:p>
    <w:p w14:paraId="7617387B" w14:textId="77777777" w:rsidR="006C1FC4" w:rsidRPr="006C1FC4" w:rsidRDefault="006C1FC4" w:rsidP="006C1FC4">
      <w:pPr>
        <w:ind w:left="720"/>
        <w:rPr>
          <w:rFonts w:eastAsia="Calibri" w:cs="Times New Roman"/>
          <w:kern w:val="0"/>
          <w14:ligatures w14:val="none"/>
        </w:rPr>
      </w:pPr>
      <w:sdt>
        <w:sdtPr>
          <w:rPr>
            <w:rFonts w:eastAsia="Calibri" w:cs="Times New Roman"/>
            <w:kern w:val="0"/>
            <w14:ligatures w14:val="none"/>
          </w:rPr>
          <w:id w:val="1293940480"/>
          <w14:checkbox>
            <w14:checked w14:val="0"/>
            <w14:checkedState w14:val="2612" w14:font="MS Gothic"/>
            <w14:uncheckedState w14:val="2610" w14:font="MS Gothic"/>
          </w14:checkbox>
        </w:sdtPr>
        <w:sdtContent>
          <w:r w:rsidRPr="006C1FC4">
            <w:rPr>
              <w:rFonts w:ascii="Segoe UI Symbol" w:eastAsia="Calibri" w:hAnsi="Segoe UI Symbol" w:cs="Segoe UI Symbol"/>
              <w:kern w:val="0"/>
              <w14:ligatures w14:val="none"/>
            </w:rPr>
            <w:t>☐</w:t>
          </w:r>
        </w:sdtContent>
      </w:sdt>
      <w:r w:rsidRPr="006C1FC4">
        <w:rPr>
          <w:rFonts w:eastAsia="Calibri" w:cs="Times New Roman"/>
          <w:kern w:val="0"/>
          <w14:ligatures w14:val="none"/>
        </w:rPr>
        <w:tab/>
        <w:t>Concur with Phase 2</w:t>
      </w:r>
    </w:p>
    <w:p w14:paraId="73DEC516" w14:textId="77777777" w:rsidR="006C1FC4" w:rsidRPr="006C1FC4" w:rsidRDefault="006C1FC4" w:rsidP="006C1FC4">
      <w:pPr>
        <w:rPr>
          <w:rFonts w:eastAsia="Calibri" w:cs="Times New Roman"/>
          <w:kern w:val="0"/>
          <w14:ligatures w14:val="none"/>
        </w:rPr>
      </w:pPr>
    </w:p>
    <w:tbl>
      <w:tblPr>
        <w:tblStyle w:val="TableGrid"/>
        <w:tblW w:w="0" w:type="auto"/>
        <w:tblInd w:w="90" w:type="dxa"/>
        <w:tblLook w:val="04A0" w:firstRow="1" w:lastRow="0" w:firstColumn="1" w:lastColumn="0" w:noHBand="0" w:noVBand="1"/>
      </w:tblPr>
      <w:tblGrid>
        <w:gridCol w:w="10790"/>
      </w:tblGrid>
      <w:tr w:rsidR="006C1FC4" w:rsidRPr="006C1FC4" w14:paraId="218984DA" w14:textId="77777777" w:rsidTr="00C33CBA">
        <w:trPr>
          <w:trHeight w:val="4409"/>
        </w:trPr>
        <w:tc>
          <w:tcPr>
            <w:tcW w:w="10880" w:type="dxa"/>
          </w:tcPr>
          <w:p w14:paraId="443BC751" w14:textId="77777777" w:rsidR="006C1FC4" w:rsidRPr="006C1FC4" w:rsidRDefault="006C1FC4" w:rsidP="006C1FC4">
            <w:pPr>
              <w:rPr>
                <w:sz w:val="24"/>
                <w:szCs w:val="24"/>
              </w:rPr>
            </w:pPr>
            <w:r w:rsidRPr="006C1FC4">
              <w:rPr>
                <w:sz w:val="24"/>
                <w:szCs w:val="24"/>
              </w:rPr>
              <w:t xml:space="preserve">Comments: </w:t>
            </w:r>
          </w:p>
          <w:p w14:paraId="445A3EAD" w14:textId="77777777" w:rsidR="006C1FC4" w:rsidRPr="006C1FC4" w:rsidRDefault="006C1FC4" w:rsidP="006C1FC4">
            <w:pPr>
              <w:rPr>
                <w:sz w:val="24"/>
                <w:szCs w:val="24"/>
              </w:rPr>
            </w:pPr>
          </w:p>
          <w:p w14:paraId="55233AED" w14:textId="77777777" w:rsidR="006C1FC4" w:rsidRPr="006C1FC4" w:rsidRDefault="006C1FC4" w:rsidP="006C1FC4">
            <w:pPr>
              <w:rPr>
                <w:sz w:val="24"/>
                <w:szCs w:val="24"/>
              </w:rPr>
            </w:pPr>
          </w:p>
          <w:p w14:paraId="43988C42" w14:textId="77777777" w:rsidR="006C1FC4" w:rsidRPr="006C1FC4" w:rsidRDefault="006C1FC4" w:rsidP="006C1FC4">
            <w:pPr>
              <w:spacing w:after="200" w:line="276" w:lineRule="auto"/>
              <w:rPr>
                <w:sz w:val="24"/>
                <w:szCs w:val="24"/>
              </w:rPr>
            </w:pPr>
          </w:p>
          <w:p w14:paraId="4E49AAF9" w14:textId="77777777" w:rsidR="006C1FC4" w:rsidRPr="006C1FC4" w:rsidRDefault="006C1FC4" w:rsidP="006C1FC4">
            <w:pPr>
              <w:spacing w:after="200" w:line="276" w:lineRule="auto"/>
              <w:rPr>
                <w:sz w:val="24"/>
                <w:szCs w:val="24"/>
              </w:rPr>
            </w:pPr>
          </w:p>
          <w:p w14:paraId="7B30FAFB" w14:textId="77777777" w:rsidR="006C1FC4" w:rsidRPr="006C1FC4" w:rsidRDefault="006C1FC4" w:rsidP="006C1FC4">
            <w:pPr>
              <w:spacing w:after="200" w:line="276" w:lineRule="auto"/>
              <w:rPr>
                <w:sz w:val="24"/>
                <w:szCs w:val="24"/>
              </w:rPr>
            </w:pPr>
          </w:p>
          <w:p w14:paraId="211957F0" w14:textId="77777777" w:rsidR="006C1FC4" w:rsidRPr="006C1FC4" w:rsidRDefault="006C1FC4" w:rsidP="006C1FC4">
            <w:pPr>
              <w:spacing w:after="200" w:line="276" w:lineRule="auto"/>
              <w:rPr>
                <w:sz w:val="24"/>
                <w:szCs w:val="24"/>
              </w:rPr>
            </w:pPr>
          </w:p>
          <w:p w14:paraId="644F4343" w14:textId="77777777" w:rsidR="006C1FC4" w:rsidRPr="006C1FC4" w:rsidRDefault="006C1FC4" w:rsidP="006C1FC4">
            <w:pPr>
              <w:spacing w:after="200" w:line="276" w:lineRule="auto"/>
              <w:rPr>
                <w:sz w:val="24"/>
                <w:szCs w:val="24"/>
              </w:rPr>
            </w:pPr>
          </w:p>
          <w:p w14:paraId="4FD46091" w14:textId="77777777" w:rsidR="006C1FC4" w:rsidRPr="006C1FC4" w:rsidRDefault="006C1FC4" w:rsidP="006C1FC4">
            <w:pPr>
              <w:tabs>
                <w:tab w:val="left" w:pos="3719"/>
              </w:tabs>
              <w:spacing w:after="200" w:line="276" w:lineRule="auto"/>
              <w:rPr>
                <w:sz w:val="24"/>
                <w:szCs w:val="24"/>
              </w:rPr>
            </w:pPr>
          </w:p>
        </w:tc>
      </w:tr>
    </w:tbl>
    <w:p w14:paraId="33BA616F" w14:textId="77777777" w:rsidR="006C1FC4" w:rsidRPr="006C1FC4" w:rsidRDefault="006C1FC4" w:rsidP="006C1FC4">
      <w:pPr>
        <w:rPr>
          <w:rFonts w:eastAsia="Calibri" w:cs="Times New Roman"/>
          <w:kern w:val="0"/>
          <w14:ligatures w14:val="none"/>
        </w:rPr>
      </w:pPr>
      <w:sdt>
        <w:sdtPr>
          <w:rPr>
            <w:rFonts w:eastAsia="Calibri" w:cs="Times New Roman"/>
            <w:kern w:val="0"/>
            <w14:ligatures w14:val="none"/>
          </w:rPr>
          <w:id w:val="1565611394"/>
          <w14:checkbox>
            <w14:checked w14:val="0"/>
            <w14:checkedState w14:val="2612" w14:font="MS Gothic"/>
            <w14:uncheckedState w14:val="2610" w14:font="MS Gothic"/>
          </w14:checkbox>
        </w:sdtPr>
        <w:sdtContent>
          <w:r w:rsidRPr="006C1FC4">
            <w:rPr>
              <w:rFonts w:ascii="Segoe UI Symbol" w:eastAsia="Calibri" w:hAnsi="Segoe UI Symbol" w:cs="Segoe UI Symbol"/>
              <w:kern w:val="0"/>
              <w14:ligatures w14:val="none"/>
            </w:rPr>
            <w:t>☐</w:t>
          </w:r>
        </w:sdtContent>
      </w:sdt>
      <w:r w:rsidRPr="006C1FC4">
        <w:rPr>
          <w:rFonts w:eastAsia="Calibri" w:cs="Times New Roman"/>
          <w:kern w:val="0"/>
          <w14:ligatures w14:val="none"/>
        </w:rPr>
        <w:tab/>
      </w:r>
      <w:r w:rsidRPr="006C1FC4">
        <w:rPr>
          <w:rFonts w:eastAsia="Calibri" w:cs="Times New Roman"/>
          <w:b/>
          <w:bCs/>
          <w:kern w:val="0"/>
          <w14:ligatures w14:val="none"/>
        </w:rPr>
        <w:t>Adverse Effect</w:t>
      </w:r>
      <w:r w:rsidRPr="006C1FC4">
        <w:rPr>
          <w:rFonts w:eastAsia="Calibri" w:cs="Times New Roman"/>
          <w:kern w:val="0"/>
          <w14:ligatures w14:val="none"/>
        </w:rPr>
        <w:t xml:space="preserve"> </w:t>
      </w:r>
    </w:p>
    <w:p w14:paraId="1038A8AF" w14:textId="77777777" w:rsidR="006C1FC4" w:rsidRPr="006C1FC4" w:rsidRDefault="006C1FC4" w:rsidP="006C1FC4">
      <w:pPr>
        <w:ind w:left="720"/>
        <w:rPr>
          <w:rFonts w:eastAsia="Calibri" w:cs="Times New Roman"/>
          <w:kern w:val="0"/>
          <w14:ligatures w14:val="none"/>
        </w:rPr>
      </w:pPr>
      <w:sdt>
        <w:sdtPr>
          <w:rPr>
            <w:rFonts w:eastAsia="Calibri" w:cs="Times New Roman"/>
            <w:kern w:val="0"/>
            <w14:ligatures w14:val="none"/>
          </w:rPr>
          <w:id w:val="1296563710"/>
          <w14:checkbox>
            <w14:checked w14:val="0"/>
            <w14:checkedState w14:val="2612" w14:font="MS Gothic"/>
            <w14:uncheckedState w14:val="2610" w14:font="MS Gothic"/>
          </w14:checkbox>
        </w:sdtPr>
        <w:sdtContent>
          <w:r w:rsidRPr="006C1FC4">
            <w:rPr>
              <w:rFonts w:ascii="Segoe UI Symbol" w:eastAsia="Calibri" w:hAnsi="Segoe UI Symbol" w:cs="Segoe UI Symbol"/>
              <w:kern w:val="0"/>
              <w14:ligatures w14:val="none"/>
            </w:rPr>
            <w:t>☐</w:t>
          </w:r>
        </w:sdtContent>
      </w:sdt>
      <w:r w:rsidRPr="006C1FC4">
        <w:rPr>
          <w:rFonts w:eastAsia="Calibri" w:cs="Times New Roman"/>
          <w:kern w:val="0"/>
          <w14:ligatures w14:val="none"/>
        </w:rPr>
        <w:tab/>
        <w:t>Concur with Phase 2</w:t>
      </w:r>
    </w:p>
    <w:p w14:paraId="68ABEE61" w14:textId="77777777" w:rsidR="006C1FC4" w:rsidRPr="006C1FC4" w:rsidRDefault="006C1FC4" w:rsidP="006C1FC4">
      <w:pPr>
        <w:ind w:left="720"/>
        <w:rPr>
          <w:rFonts w:eastAsia="Calibri" w:cs="Times New Roman"/>
          <w:kern w:val="0"/>
          <w14:ligatures w14:val="none"/>
        </w:rPr>
      </w:pPr>
      <w:sdt>
        <w:sdtPr>
          <w:rPr>
            <w:rFonts w:eastAsia="Calibri" w:cs="Times New Roman"/>
            <w:kern w:val="0"/>
            <w14:ligatures w14:val="none"/>
          </w:rPr>
          <w:id w:val="-1087682361"/>
          <w14:checkbox>
            <w14:checked w14:val="0"/>
            <w14:checkedState w14:val="2612" w14:font="MS Gothic"/>
            <w14:uncheckedState w14:val="2610" w14:font="MS Gothic"/>
          </w14:checkbox>
        </w:sdtPr>
        <w:sdtContent>
          <w:r w:rsidRPr="006C1FC4">
            <w:rPr>
              <w:rFonts w:ascii="Segoe UI Symbol" w:eastAsia="Calibri" w:hAnsi="Segoe UI Symbol" w:cs="Segoe UI Symbol"/>
              <w:kern w:val="0"/>
              <w14:ligatures w14:val="none"/>
            </w:rPr>
            <w:t>☐</w:t>
          </w:r>
        </w:sdtContent>
      </w:sdt>
      <w:r w:rsidRPr="006C1FC4">
        <w:rPr>
          <w:rFonts w:eastAsia="Calibri" w:cs="Times New Roman"/>
          <w:kern w:val="0"/>
          <w14:ligatures w14:val="none"/>
        </w:rPr>
        <w:tab/>
        <w:t>Project MOA or other agreement docs executed</w:t>
      </w:r>
      <w:r w:rsidRPr="006C1FC4">
        <w:rPr>
          <w:rFonts w:eastAsia="Calibri" w:cs="Times New Roman"/>
          <w:kern w:val="0"/>
          <w14:ligatures w14:val="none"/>
        </w:rPr>
        <w:tab/>
        <w:t xml:space="preserve">DATE: </w:t>
      </w:r>
      <w:sdt>
        <w:sdtPr>
          <w:rPr>
            <w:rFonts w:eastAsia="Calibri" w:cs="Times New Roman"/>
            <w:kern w:val="0"/>
            <w14:ligatures w14:val="none"/>
          </w:rPr>
          <w:id w:val="1797719118"/>
          <w:placeholder>
            <w:docPart w:val="1A3D2868FB884165B85464481D7AACAA"/>
          </w:placeholder>
          <w:showingPlcHdr/>
          <w:date>
            <w:dateFormat w:val="M/d/yyyy"/>
            <w:lid w:val="en-US"/>
            <w:storeMappedDataAs w:val="dateTime"/>
            <w:calendar w:val="gregorian"/>
          </w:date>
        </w:sdtPr>
        <w:sdtContent>
          <w:r w:rsidRPr="006C1FC4">
            <w:rPr>
              <w:rFonts w:eastAsia="Calibri" w:cs="Times New Roman"/>
              <w:color w:val="808080"/>
              <w:kern w:val="0"/>
              <w14:ligatures w14:val="none"/>
            </w:rPr>
            <w:t>Click or tap to enter a date.</w:t>
          </w:r>
        </w:sdtContent>
      </w:sdt>
      <w:r w:rsidRPr="006C1FC4">
        <w:rPr>
          <w:rFonts w:eastAsia="Calibri" w:cs="Times New Roman"/>
          <w:kern w:val="0"/>
          <w14:ligatures w14:val="none"/>
        </w:rPr>
        <w:t xml:space="preserve"> </w:t>
      </w:r>
    </w:p>
    <w:p w14:paraId="26E4F0E8" w14:textId="77777777" w:rsidR="006C1FC4" w:rsidRPr="006C1FC4" w:rsidRDefault="006C1FC4" w:rsidP="006C1FC4">
      <w:pPr>
        <w:ind w:left="720"/>
        <w:rPr>
          <w:rFonts w:eastAsia="Calibri" w:cs="Times New Roman"/>
          <w:kern w:val="0"/>
          <w14:ligatures w14:val="none"/>
        </w:rPr>
      </w:pPr>
      <w:sdt>
        <w:sdtPr>
          <w:rPr>
            <w:rFonts w:eastAsia="Calibri" w:cs="Times New Roman"/>
            <w:kern w:val="0"/>
            <w14:ligatures w14:val="none"/>
          </w:rPr>
          <w:id w:val="786625398"/>
          <w14:checkbox>
            <w14:checked w14:val="0"/>
            <w14:checkedState w14:val="2612" w14:font="MS Gothic"/>
            <w14:uncheckedState w14:val="2610" w14:font="MS Gothic"/>
          </w14:checkbox>
        </w:sdtPr>
        <w:sdtContent>
          <w:r w:rsidRPr="006C1FC4">
            <w:rPr>
              <w:rFonts w:ascii="Segoe UI Symbol" w:eastAsia="Calibri" w:hAnsi="Segoe UI Symbol" w:cs="Segoe UI Symbol"/>
              <w:kern w:val="0"/>
              <w14:ligatures w14:val="none"/>
            </w:rPr>
            <w:t>☐</w:t>
          </w:r>
        </w:sdtContent>
      </w:sdt>
      <w:r w:rsidRPr="006C1FC4">
        <w:rPr>
          <w:rFonts w:eastAsia="Calibri" w:cs="Times New Roman"/>
          <w:kern w:val="0"/>
          <w14:ligatures w14:val="none"/>
        </w:rPr>
        <w:tab/>
        <w:t>Mitigation Completed</w:t>
      </w:r>
    </w:p>
    <w:p w14:paraId="37FABCD0" w14:textId="77777777" w:rsidR="006C1FC4" w:rsidRPr="006C1FC4" w:rsidRDefault="006C1FC4" w:rsidP="006C1FC4">
      <w:pPr>
        <w:ind w:left="720"/>
        <w:rPr>
          <w:rFonts w:eastAsia="Calibri" w:cs="Times New Roman"/>
          <w:kern w:val="0"/>
          <w14:ligatures w14:val="none"/>
        </w:rPr>
      </w:pPr>
    </w:p>
    <w:tbl>
      <w:tblPr>
        <w:tblStyle w:val="TableGrid"/>
        <w:tblW w:w="0" w:type="auto"/>
        <w:tblInd w:w="90" w:type="dxa"/>
        <w:tblLook w:val="04A0" w:firstRow="1" w:lastRow="0" w:firstColumn="1" w:lastColumn="0" w:noHBand="0" w:noVBand="1"/>
      </w:tblPr>
      <w:tblGrid>
        <w:gridCol w:w="10790"/>
      </w:tblGrid>
      <w:tr w:rsidR="006C1FC4" w:rsidRPr="006C1FC4" w14:paraId="7D42B8C4" w14:textId="77777777" w:rsidTr="00C33CBA">
        <w:tc>
          <w:tcPr>
            <w:tcW w:w="10880" w:type="dxa"/>
          </w:tcPr>
          <w:p w14:paraId="292A4ACF" w14:textId="77777777" w:rsidR="006C1FC4" w:rsidRPr="006C1FC4" w:rsidRDefault="006C1FC4" w:rsidP="006C1FC4">
            <w:pPr>
              <w:rPr>
                <w:sz w:val="24"/>
                <w:szCs w:val="24"/>
              </w:rPr>
            </w:pPr>
            <w:r w:rsidRPr="006C1FC4">
              <w:rPr>
                <w:sz w:val="24"/>
                <w:szCs w:val="24"/>
              </w:rPr>
              <w:t xml:space="preserve">Comments: </w:t>
            </w:r>
          </w:p>
          <w:p w14:paraId="5684B978" w14:textId="77777777" w:rsidR="006C1FC4" w:rsidRPr="006C1FC4" w:rsidRDefault="006C1FC4" w:rsidP="006C1FC4">
            <w:pPr>
              <w:rPr>
                <w:sz w:val="24"/>
                <w:szCs w:val="24"/>
              </w:rPr>
            </w:pPr>
          </w:p>
          <w:p w14:paraId="3CCC1B5E" w14:textId="77777777" w:rsidR="006C1FC4" w:rsidRPr="006C1FC4" w:rsidRDefault="006C1FC4" w:rsidP="006C1FC4">
            <w:pPr>
              <w:rPr>
                <w:sz w:val="24"/>
                <w:szCs w:val="24"/>
              </w:rPr>
            </w:pPr>
          </w:p>
        </w:tc>
      </w:tr>
    </w:tbl>
    <w:p w14:paraId="03B72C52" w14:textId="77777777" w:rsidR="006C1FC4" w:rsidRPr="006C1FC4" w:rsidRDefault="006C1FC4" w:rsidP="006C1FC4">
      <w:pPr>
        <w:ind w:left="90" w:firstLine="630"/>
        <w:rPr>
          <w:rFonts w:eastAsia="Calibri" w:cs="Times New Roman"/>
          <w:kern w:val="0"/>
          <w14:ligatures w14:val="none"/>
        </w:rPr>
      </w:pPr>
    </w:p>
    <w:p w14:paraId="252BF5AC" w14:textId="77777777" w:rsidR="006C1FC4" w:rsidRPr="006C1FC4" w:rsidRDefault="006C1FC4" w:rsidP="006C1FC4">
      <w:pPr>
        <w:ind w:left="90"/>
        <w:rPr>
          <w:rFonts w:eastAsia="Calibri" w:cs="Times New Roman"/>
          <w:bCs/>
          <w:kern w:val="0"/>
          <w14:ligatures w14:val="none"/>
        </w:rPr>
      </w:pPr>
      <w:sdt>
        <w:sdtPr>
          <w:rPr>
            <w:rFonts w:eastAsia="Calibri" w:cs="Times New Roman"/>
            <w:kern w:val="0"/>
            <w14:ligatures w14:val="none"/>
          </w:rPr>
          <w:id w:val="-1376840053"/>
          <w14:checkbox>
            <w14:checked w14:val="0"/>
            <w14:checkedState w14:val="2612" w14:font="MS Gothic"/>
            <w14:uncheckedState w14:val="2610" w14:font="MS Gothic"/>
          </w14:checkbox>
        </w:sdtPr>
        <w:sdtContent>
          <w:r w:rsidRPr="006C1FC4">
            <w:rPr>
              <w:rFonts w:ascii="Segoe UI Symbol" w:eastAsia="Calibri" w:hAnsi="Segoe UI Symbol" w:cs="Segoe UI Symbol"/>
              <w:kern w:val="0"/>
              <w14:ligatures w14:val="none"/>
            </w:rPr>
            <w:t>☐</w:t>
          </w:r>
        </w:sdtContent>
      </w:sdt>
      <w:r w:rsidRPr="006C1FC4">
        <w:rPr>
          <w:rFonts w:eastAsia="Calibri" w:cs="Times New Roman"/>
          <w:kern w:val="0"/>
          <w14:ligatures w14:val="none"/>
        </w:rPr>
        <w:tab/>
      </w:r>
      <w:r w:rsidRPr="006C1FC4">
        <w:rPr>
          <w:rFonts w:eastAsia="Calibri" w:cs="Times New Roman"/>
          <w:b/>
          <w:kern w:val="0"/>
          <w14:ligatures w14:val="none"/>
        </w:rPr>
        <w:t>Exempt Project Concurrence</w:t>
      </w:r>
    </w:p>
    <w:p w14:paraId="227C7D96" w14:textId="77777777" w:rsidR="006C1FC4" w:rsidRPr="006C1FC4" w:rsidRDefault="006C1FC4" w:rsidP="006C1FC4">
      <w:pPr>
        <w:ind w:left="90"/>
        <w:jc w:val="center"/>
        <w:rPr>
          <w:rFonts w:eastAsia="Calibri" w:cs="Times New Roman"/>
          <w:b/>
          <w:kern w:val="0"/>
          <w14:ligatures w14:val="none"/>
        </w:rPr>
      </w:pPr>
    </w:p>
    <w:p w14:paraId="1CEA9C84" w14:textId="77777777" w:rsidR="006C1FC4" w:rsidRPr="006C1FC4" w:rsidRDefault="006C1FC4" w:rsidP="006C1FC4">
      <w:pPr>
        <w:ind w:left="90"/>
        <w:jc w:val="center"/>
        <w:rPr>
          <w:rFonts w:eastAsia="Calibri" w:cs="Times New Roman"/>
          <w:kern w:val="0"/>
          <w14:ligatures w14:val="none"/>
        </w:rPr>
      </w:pPr>
      <w:r w:rsidRPr="006C1FC4">
        <w:rPr>
          <w:rFonts w:eastAsia="Calibri" w:cs="Times New Roman"/>
          <w:b/>
          <w:kern w:val="0"/>
          <w14:ligatures w14:val="none"/>
        </w:rPr>
        <w:t>X:</w:t>
      </w:r>
      <w:r w:rsidRPr="006C1FC4">
        <w:rPr>
          <w:rFonts w:eastAsia="Calibri" w:cs="Times New Roman"/>
          <w:b/>
          <w:kern w:val="0"/>
          <w14:ligatures w14:val="none"/>
        </w:rPr>
        <w:tab/>
      </w:r>
      <w:r w:rsidRPr="006C1FC4">
        <w:rPr>
          <w:rFonts w:eastAsia="Calibri" w:cs="Times New Roman"/>
          <w:kern w:val="0"/>
          <w14:ligatures w14:val="none"/>
        </w:rPr>
        <w:t>_______________________________________________________________</w:t>
      </w:r>
    </w:p>
    <w:p w14:paraId="6F833031" w14:textId="77777777" w:rsidR="006C1FC4" w:rsidRPr="006C1FC4" w:rsidRDefault="006C1FC4" w:rsidP="006C1FC4">
      <w:pPr>
        <w:ind w:left="90"/>
        <w:jc w:val="center"/>
        <w:rPr>
          <w:rFonts w:eastAsia="Calibri" w:cs="Times New Roman"/>
          <w:kern w:val="0"/>
          <w14:ligatures w14:val="none"/>
        </w:rPr>
      </w:pPr>
    </w:p>
    <w:p w14:paraId="16DCC981" w14:textId="77777777" w:rsidR="006C1FC4" w:rsidRPr="006C1FC4" w:rsidRDefault="006C1FC4" w:rsidP="006C1FC4">
      <w:pPr>
        <w:ind w:left="90" w:firstLine="630"/>
        <w:rPr>
          <w:rFonts w:eastAsia="Calibri" w:cs="Times New Roman"/>
          <w:kern w:val="0"/>
          <w14:ligatures w14:val="none"/>
        </w:rPr>
      </w:pPr>
      <w:sdt>
        <w:sdtPr>
          <w:rPr>
            <w:rFonts w:eastAsia="Calibri" w:cs="Times New Roman"/>
            <w:kern w:val="0"/>
            <w14:ligatures w14:val="none"/>
          </w:rPr>
          <w:id w:val="-730377834"/>
          <w14:checkbox>
            <w14:checked w14:val="0"/>
            <w14:checkedState w14:val="2612" w14:font="MS Gothic"/>
            <w14:uncheckedState w14:val="2610" w14:font="MS Gothic"/>
          </w14:checkbox>
        </w:sdtPr>
        <w:sdtContent>
          <w:r w:rsidRPr="006C1FC4">
            <w:rPr>
              <w:rFonts w:ascii="Segoe UI Symbol" w:eastAsia="Calibri" w:hAnsi="Segoe UI Symbol" w:cs="Segoe UI Symbol"/>
              <w:kern w:val="0"/>
              <w14:ligatures w14:val="none"/>
            </w:rPr>
            <w:t>☐</w:t>
          </w:r>
        </w:sdtContent>
      </w:sdt>
      <w:r w:rsidRPr="006C1FC4">
        <w:rPr>
          <w:rFonts w:eastAsia="Calibri" w:cs="Times New Roman"/>
          <w:kern w:val="0"/>
          <w14:ligatures w14:val="none"/>
        </w:rPr>
        <w:t xml:space="preserve">D30                           </w:t>
      </w:r>
      <w:sdt>
        <w:sdtPr>
          <w:rPr>
            <w:rFonts w:eastAsia="Calibri" w:cs="Times New Roman"/>
            <w:kern w:val="0"/>
            <w14:ligatures w14:val="none"/>
          </w:rPr>
          <w:id w:val="296876796"/>
          <w14:checkbox>
            <w14:checked w14:val="0"/>
            <w14:checkedState w14:val="2612" w14:font="MS Gothic"/>
            <w14:uncheckedState w14:val="2610" w14:font="MS Gothic"/>
          </w14:checkbox>
        </w:sdtPr>
        <w:sdtContent>
          <w:r w:rsidRPr="006C1FC4">
            <w:rPr>
              <w:rFonts w:ascii="Segoe UI Symbol" w:eastAsia="Calibri" w:hAnsi="Segoe UI Symbol" w:cs="Segoe UI Symbol"/>
              <w:kern w:val="0"/>
              <w14:ligatures w14:val="none"/>
            </w:rPr>
            <w:t>☐</w:t>
          </w:r>
        </w:sdtContent>
      </w:sdt>
      <w:r w:rsidRPr="006C1FC4">
        <w:rPr>
          <w:rFonts w:eastAsia="Calibri" w:cs="Times New Roman"/>
          <w:kern w:val="0"/>
          <w14:ligatures w14:val="none"/>
        </w:rPr>
        <w:t xml:space="preserve">D60                       </w:t>
      </w:r>
      <w:r w:rsidRPr="006C1FC4">
        <w:rPr>
          <w:rFonts w:eastAsia="Calibri" w:cs="Times New Roman"/>
          <w:kern w:val="0"/>
          <w14:ligatures w14:val="none"/>
        </w:rPr>
        <w:tab/>
      </w:r>
      <w:sdt>
        <w:sdtPr>
          <w:rPr>
            <w:rFonts w:eastAsia="Calibri" w:cs="Times New Roman"/>
            <w:kern w:val="0"/>
            <w14:ligatures w14:val="none"/>
          </w:rPr>
          <w:id w:val="-217672909"/>
          <w14:checkbox>
            <w14:checked w14:val="0"/>
            <w14:checkedState w14:val="2612" w14:font="MS Gothic"/>
            <w14:uncheckedState w14:val="2610" w14:font="MS Gothic"/>
          </w14:checkbox>
        </w:sdtPr>
        <w:sdtContent>
          <w:r w:rsidRPr="006C1FC4">
            <w:rPr>
              <w:rFonts w:ascii="Segoe UI Symbol" w:eastAsia="Calibri" w:hAnsi="Segoe UI Symbol" w:cs="Segoe UI Symbol"/>
              <w:kern w:val="0"/>
              <w14:ligatures w14:val="none"/>
            </w:rPr>
            <w:t>☐</w:t>
          </w:r>
        </w:sdtContent>
      </w:sdt>
      <w:r w:rsidRPr="006C1FC4">
        <w:rPr>
          <w:rFonts w:eastAsia="Calibri" w:cs="Times New Roman"/>
          <w:kern w:val="0"/>
          <w14:ligatures w14:val="none"/>
        </w:rPr>
        <w:t xml:space="preserve">D90           </w:t>
      </w:r>
      <w:sdt>
        <w:sdtPr>
          <w:rPr>
            <w:rFonts w:eastAsia="Calibri" w:cs="Times New Roman"/>
            <w:kern w:val="0"/>
            <w14:ligatures w14:val="none"/>
          </w:rPr>
          <w:id w:val="1607546007"/>
          <w14:checkbox>
            <w14:checked w14:val="0"/>
            <w14:checkedState w14:val="2612" w14:font="MS Gothic"/>
            <w14:uncheckedState w14:val="2610" w14:font="MS Gothic"/>
          </w14:checkbox>
        </w:sdtPr>
        <w:sdtContent>
          <w:r w:rsidRPr="006C1FC4">
            <w:rPr>
              <w:rFonts w:ascii="Segoe UI Symbol" w:eastAsia="Calibri" w:hAnsi="Segoe UI Symbol" w:cs="Segoe UI Symbol"/>
              <w:kern w:val="0"/>
              <w14:ligatures w14:val="none"/>
            </w:rPr>
            <w:t>☐</w:t>
          </w:r>
        </w:sdtContent>
      </w:sdt>
      <w:r w:rsidRPr="006C1FC4">
        <w:rPr>
          <w:rFonts w:eastAsia="Calibri" w:cs="Times New Roman"/>
          <w:kern w:val="0"/>
          <w14:ligatures w14:val="none"/>
        </w:rPr>
        <w:t>Section 106 review completed</w:t>
      </w:r>
    </w:p>
    <w:p w14:paraId="2F2B1D86" w14:textId="77777777" w:rsidR="006C1FC4" w:rsidRPr="006C1FC4" w:rsidRDefault="006C1FC4" w:rsidP="006C1FC4">
      <w:pPr>
        <w:ind w:left="90"/>
        <w:rPr>
          <w:rFonts w:eastAsia="Calibri" w:cs="Times New Roman"/>
          <w:kern w:val="0"/>
          <w14:ligatures w14:val="none"/>
        </w:rPr>
      </w:pPr>
    </w:p>
    <w:p w14:paraId="24187858" w14:textId="77777777" w:rsidR="006C1FC4" w:rsidRPr="006C1FC4" w:rsidRDefault="006C1FC4" w:rsidP="006C1FC4">
      <w:pPr>
        <w:ind w:left="90" w:firstLine="630"/>
        <w:rPr>
          <w:rFonts w:eastAsia="Calibri" w:cs="Times New Roman"/>
          <w:kern w:val="0"/>
          <w14:ligatures w14:val="none"/>
        </w:rPr>
      </w:pPr>
    </w:p>
    <w:p w14:paraId="59CD9990" w14:textId="77777777" w:rsidR="006C1FC4" w:rsidRPr="006C1FC4" w:rsidRDefault="006C1FC4" w:rsidP="006C1FC4">
      <w:pPr>
        <w:ind w:left="90"/>
        <w:rPr>
          <w:rFonts w:eastAsia="Calibri" w:cs="Times New Roman"/>
          <w:kern w:val="0"/>
          <w14:ligatures w14:val="none"/>
        </w:rPr>
      </w:pPr>
    </w:p>
    <w:sectPr w:rsidR="006C1FC4" w:rsidRPr="006C1FC4" w:rsidSect="006C1FC4">
      <w:type w:val="continuous"/>
      <w:pgSz w:w="12240" w:h="15840"/>
      <w:pgMar w:top="720" w:right="450" w:bottom="720" w:left="9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171254" w14:textId="77777777" w:rsidR="006D6D5D" w:rsidRDefault="006D6D5D" w:rsidP="006C1FC4">
      <w:r>
        <w:separator/>
      </w:r>
    </w:p>
  </w:endnote>
  <w:endnote w:type="continuationSeparator" w:id="0">
    <w:p w14:paraId="17122CC1" w14:textId="77777777" w:rsidR="006D6D5D" w:rsidRDefault="006D6D5D" w:rsidP="006C1F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2CC80" w14:textId="77777777" w:rsidR="006C1FC4" w:rsidRPr="000A6C62" w:rsidRDefault="006C1FC4" w:rsidP="000A6C62">
    <w:pPr>
      <w:pStyle w:val="Footer"/>
      <w:jc w:val="right"/>
      <w:rPr>
        <w:sz w:val="16"/>
        <w:szCs w:val="16"/>
      </w:rPr>
    </w:pPr>
    <w:r w:rsidRPr="000A6C62">
      <w:rPr>
        <w:sz w:val="16"/>
        <w:szCs w:val="16"/>
      </w:rPr>
      <w:t xml:space="preserve">Page </w:t>
    </w:r>
    <w:r w:rsidRPr="000A6C62">
      <w:rPr>
        <w:sz w:val="16"/>
        <w:szCs w:val="16"/>
      </w:rPr>
      <w:fldChar w:fldCharType="begin"/>
    </w:r>
    <w:r w:rsidRPr="000A6C62">
      <w:rPr>
        <w:sz w:val="16"/>
        <w:szCs w:val="16"/>
      </w:rPr>
      <w:instrText xml:space="preserve"> PAGE   \* MERGEFORMAT </w:instrText>
    </w:r>
    <w:r w:rsidRPr="000A6C62">
      <w:rPr>
        <w:sz w:val="16"/>
        <w:szCs w:val="16"/>
      </w:rPr>
      <w:fldChar w:fldCharType="separate"/>
    </w:r>
    <w:r w:rsidRPr="000A6C62">
      <w:rPr>
        <w:noProof/>
        <w:sz w:val="16"/>
        <w:szCs w:val="16"/>
      </w:rPr>
      <w:t>4</w:t>
    </w:r>
    <w:r w:rsidRPr="000A6C62">
      <w:rPr>
        <w:sz w:val="16"/>
        <w:szCs w:val="16"/>
      </w:rPr>
      <w:fldChar w:fldCharType="end"/>
    </w:r>
    <w:r w:rsidRPr="000A6C62">
      <w:rPr>
        <w:sz w:val="16"/>
        <w:szCs w:val="16"/>
      </w:rPr>
      <w:t xml:space="preserve"> of </w:t>
    </w:r>
    <w:r w:rsidRPr="000A6C62">
      <w:rPr>
        <w:sz w:val="16"/>
        <w:szCs w:val="16"/>
      </w:rPr>
      <w:fldChar w:fldCharType="begin"/>
    </w:r>
    <w:r w:rsidRPr="000A6C62">
      <w:rPr>
        <w:sz w:val="16"/>
        <w:szCs w:val="16"/>
      </w:rPr>
      <w:instrText xml:space="preserve"> NUMPAGES   \* MERGEFORMAT </w:instrText>
    </w:r>
    <w:r w:rsidRPr="000A6C62">
      <w:rPr>
        <w:sz w:val="16"/>
        <w:szCs w:val="16"/>
      </w:rPr>
      <w:fldChar w:fldCharType="separate"/>
    </w:r>
    <w:r w:rsidRPr="000A6C62">
      <w:rPr>
        <w:noProof/>
        <w:sz w:val="16"/>
        <w:szCs w:val="16"/>
      </w:rPr>
      <w:t>5</w:t>
    </w:r>
    <w:r w:rsidRPr="000A6C62">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6229464"/>
      <w:docPartObj>
        <w:docPartGallery w:val="Page Numbers (Bottom of Page)"/>
        <w:docPartUnique/>
      </w:docPartObj>
    </w:sdtPr>
    <w:sdtEndPr>
      <w:rPr>
        <w:noProof/>
      </w:rPr>
    </w:sdtEndPr>
    <w:sdtContent>
      <w:p w14:paraId="09D0007D" w14:textId="77777777" w:rsidR="006C1FC4" w:rsidRDefault="006C1FC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AF5F28" w14:textId="77777777" w:rsidR="006C1FC4" w:rsidRDefault="006C1F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592E08" w14:textId="77777777" w:rsidR="006D6D5D" w:rsidRDefault="006D6D5D" w:rsidP="006C1FC4">
      <w:r>
        <w:separator/>
      </w:r>
    </w:p>
  </w:footnote>
  <w:footnote w:type="continuationSeparator" w:id="0">
    <w:p w14:paraId="203234A2" w14:textId="77777777" w:rsidR="006D6D5D" w:rsidRDefault="006D6D5D" w:rsidP="006C1FC4">
      <w:r>
        <w:continuationSeparator/>
      </w:r>
    </w:p>
  </w:footnote>
  <w:footnote w:id="1">
    <w:p w14:paraId="646DA656" w14:textId="77777777" w:rsidR="006C1FC4" w:rsidRDefault="006C1FC4" w:rsidP="006C1FC4">
      <w:pPr>
        <w:pStyle w:val="FootnoteText"/>
      </w:pPr>
      <w:r>
        <w:rPr>
          <w:rStyle w:val="FootnoteReference"/>
        </w:rPr>
        <w:footnoteRef/>
      </w:r>
      <w:r>
        <w:t xml:space="preserve"> </w:t>
      </w:r>
      <w:r w:rsidRPr="00987711">
        <w:t xml:space="preserve">Vermont Drinking Water and Clean Water State Revolving Loan Funds (DWSRLF/CWSRLF) originate from the United States Environmental Protection Agency (EPA). Section 106 of the National Historic Preservation Act of 1966 (NHPA) requires that federal agencies such as EPA consider the effects of their </w:t>
      </w:r>
      <w:r w:rsidRPr="004A769B">
        <w:t xml:space="preserve">funded </w:t>
      </w:r>
      <w:r w:rsidRPr="00987711">
        <w:t>projects on any historic property, including historic buildings and archaeological sites. V</w:t>
      </w:r>
      <w:r>
        <w:t>T</w:t>
      </w:r>
      <w:r w:rsidRPr="00987711">
        <w:t xml:space="preserve">DEC is delegated the authority for compliance with Section 106 on behalf of the EPA.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07479" w14:textId="77777777" w:rsidR="006C1FC4" w:rsidRDefault="006C1FC4" w:rsidP="00995869">
    <w:pPr>
      <w:jc w:val="center"/>
      <w:rPr>
        <w:b/>
        <w:i/>
      </w:rPr>
    </w:pPr>
    <w:r>
      <w:rPr>
        <w:b/>
        <w:i/>
      </w:rPr>
      <w:t>Vermont DEC Clean Water and Drinking Water State Revolving Funds</w:t>
    </w:r>
  </w:p>
  <w:p w14:paraId="7A8106EB" w14:textId="77777777" w:rsidR="006C1FC4" w:rsidRPr="00AD3AA1" w:rsidRDefault="006C1FC4" w:rsidP="00995869">
    <w:pPr>
      <w:jc w:val="center"/>
      <w:rPr>
        <w:b/>
        <w:i/>
      </w:rPr>
    </w:pPr>
    <w:r>
      <w:rPr>
        <w:b/>
        <w:i/>
      </w:rPr>
      <w:t xml:space="preserve">&amp; Vermont Division for Historic Preservation Section 106 Review Form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FFDD85" w14:textId="77777777" w:rsidR="006C1FC4" w:rsidRDefault="006C1FC4" w:rsidP="00E64E4E">
    <w:pPr>
      <w:pStyle w:val="Header"/>
    </w:pPr>
    <w:r>
      <w:t>Version:  10/17/25</w:t>
    </w:r>
  </w:p>
  <w:p w14:paraId="24E21055" w14:textId="77777777" w:rsidR="006C1FC4" w:rsidRDefault="006C1F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E32F6A"/>
    <w:multiLevelType w:val="hybridMultilevel"/>
    <w:tmpl w:val="930234E4"/>
    <w:lvl w:ilvl="0" w:tplc="66BE1B66">
      <w:start w:val="1"/>
      <w:numFmt w:val="decimal"/>
      <w:lvlText w:val="%1)"/>
      <w:lvlJc w:val="left"/>
      <w:pPr>
        <w:ind w:left="450" w:hanging="360"/>
      </w:pPr>
      <w:rPr>
        <w:rFonts w:hint="default"/>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 w15:restartNumberingAfterBreak="0">
    <w:nsid w:val="6EB27EE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54291175">
    <w:abstractNumId w:val="0"/>
  </w:num>
  <w:num w:numId="2" w16cid:durableId="7456834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FC4"/>
    <w:rsid w:val="000D0E76"/>
    <w:rsid w:val="003B28B8"/>
    <w:rsid w:val="004A4F54"/>
    <w:rsid w:val="005147D1"/>
    <w:rsid w:val="0053702F"/>
    <w:rsid w:val="006C1FC4"/>
    <w:rsid w:val="006D6D5D"/>
    <w:rsid w:val="00840D8D"/>
    <w:rsid w:val="008C556F"/>
    <w:rsid w:val="009F4301"/>
    <w:rsid w:val="00BB519D"/>
    <w:rsid w:val="00BE46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ADFF8"/>
  <w15:chartTrackingRefBased/>
  <w15:docId w15:val="{B3B4592C-7217-4D8C-9992-C08D9FDCB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Calibr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1F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C1F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C1FC4"/>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1FC4"/>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6C1FC4"/>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6C1FC4"/>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C1FC4"/>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C1FC4"/>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C1FC4"/>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1F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C1F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C1FC4"/>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1FC4"/>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6C1FC4"/>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6C1FC4"/>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6C1FC4"/>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6C1FC4"/>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6C1FC4"/>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6C1FC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1F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1FC4"/>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1FC4"/>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6C1FC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C1FC4"/>
    <w:rPr>
      <w:i/>
      <w:iCs/>
      <w:color w:val="404040" w:themeColor="text1" w:themeTint="BF"/>
    </w:rPr>
  </w:style>
  <w:style w:type="paragraph" w:styleId="ListParagraph">
    <w:name w:val="List Paragraph"/>
    <w:basedOn w:val="Normal"/>
    <w:uiPriority w:val="34"/>
    <w:qFormat/>
    <w:rsid w:val="006C1FC4"/>
    <w:pPr>
      <w:ind w:left="720"/>
      <w:contextualSpacing/>
    </w:pPr>
  </w:style>
  <w:style w:type="character" w:styleId="IntenseEmphasis">
    <w:name w:val="Intense Emphasis"/>
    <w:basedOn w:val="DefaultParagraphFont"/>
    <w:uiPriority w:val="21"/>
    <w:qFormat/>
    <w:rsid w:val="006C1FC4"/>
    <w:rPr>
      <w:i/>
      <w:iCs/>
      <w:color w:val="0F4761" w:themeColor="accent1" w:themeShade="BF"/>
    </w:rPr>
  </w:style>
  <w:style w:type="paragraph" w:styleId="IntenseQuote">
    <w:name w:val="Intense Quote"/>
    <w:basedOn w:val="Normal"/>
    <w:next w:val="Normal"/>
    <w:link w:val="IntenseQuoteChar"/>
    <w:uiPriority w:val="30"/>
    <w:qFormat/>
    <w:rsid w:val="006C1F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1FC4"/>
    <w:rPr>
      <w:i/>
      <w:iCs/>
      <w:color w:val="0F4761" w:themeColor="accent1" w:themeShade="BF"/>
    </w:rPr>
  </w:style>
  <w:style w:type="character" w:styleId="IntenseReference">
    <w:name w:val="Intense Reference"/>
    <w:basedOn w:val="DefaultParagraphFont"/>
    <w:uiPriority w:val="32"/>
    <w:qFormat/>
    <w:rsid w:val="006C1FC4"/>
    <w:rPr>
      <w:b/>
      <w:bCs/>
      <w:smallCaps/>
      <w:color w:val="0F4761" w:themeColor="accent1" w:themeShade="BF"/>
      <w:spacing w:val="5"/>
    </w:rPr>
  </w:style>
  <w:style w:type="paragraph" w:styleId="Header">
    <w:name w:val="header"/>
    <w:basedOn w:val="Normal"/>
    <w:link w:val="HeaderChar"/>
    <w:uiPriority w:val="99"/>
    <w:unhideWhenUsed/>
    <w:rsid w:val="006C1FC4"/>
    <w:pPr>
      <w:tabs>
        <w:tab w:val="center" w:pos="4680"/>
        <w:tab w:val="right" w:pos="9360"/>
      </w:tabs>
    </w:pPr>
    <w:rPr>
      <w:rFonts w:eastAsia="Calibri" w:cs="Times New Roman"/>
      <w:kern w:val="0"/>
      <w:sz w:val="22"/>
      <w:szCs w:val="22"/>
      <w14:ligatures w14:val="none"/>
    </w:rPr>
  </w:style>
  <w:style w:type="character" w:customStyle="1" w:styleId="HeaderChar">
    <w:name w:val="Header Char"/>
    <w:basedOn w:val="DefaultParagraphFont"/>
    <w:link w:val="Header"/>
    <w:uiPriority w:val="99"/>
    <w:rsid w:val="006C1FC4"/>
    <w:rPr>
      <w:rFonts w:eastAsia="Calibri" w:cs="Times New Roman"/>
      <w:kern w:val="0"/>
      <w:sz w:val="22"/>
      <w:szCs w:val="22"/>
      <w14:ligatures w14:val="none"/>
    </w:rPr>
  </w:style>
  <w:style w:type="paragraph" w:styleId="Footer">
    <w:name w:val="footer"/>
    <w:basedOn w:val="Normal"/>
    <w:link w:val="FooterChar"/>
    <w:uiPriority w:val="99"/>
    <w:unhideWhenUsed/>
    <w:rsid w:val="006C1FC4"/>
    <w:pPr>
      <w:tabs>
        <w:tab w:val="center" w:pos="4680"/>
        <w:tab w:val="right" w:pos="9360"/>
      </w:tabs>
    </w:pPr>
    <w:rPr>
      <w:rFonts w:eastAsia="Calibri" w:cs="Times New Roman"/>
      <w:kern w:val="0"/>
      <w:sz w:val="22"/>
      <w:szCs w:val="22"/>
      <w14:ligatures w14:val="none"/>
    </w:rPr>
  </w:style>
  <w:style w:type="character" w:customStyle="1" w:styleId="FooterChar">
    <w:name w:val="Footer Char"/>
    <w:basedOn w:val="DefaultParagraphFont"/>
    <w:link w:val="Footer"/>
    <w:uiPriority w:val="99"/>
    <w:rsid w:val="006C1FC4"/>
    <w:rPr>
      <w:rFonts w:eastAsia="Calibri" w:cs="Times New Roman"/>
      <w:kern w:val="0"/>
      <w:sz w:val="22"/>
      <w:szCs w:val="22"/>
      <w14:ligatures w14:val="none"/>
    </w:rPr>
  </w:style>
  <w:style w:type="paragraph" w:styleId="FootnoteText">
    <w:name w:val="footnote text"/>
    <w:basedOn w:val="Normal"/>
    <w:link w:val="FootnoteTextChar"/>
    <w:uiPriority w:val="99"/>
    <w:semiHidden/>
    <w:unhideWhenUsed/>
    <w:rsid w:val="006C1FC4"/>
    <w:rPr>
      <w:rFonts w:eastAsia="Calibri" w:cs="Times New Roman"/>
      <w:kern w:val="0"/>
      <w:sz w:val="20"/>
      <w:szCs w:val="20"/>
      <w14:ligatures w14:val="none"/>
    </w:rPr>
  </w:style>
  <w:style w:type="character" w:customStyle="1" w:styleId="FootnoteTextChar">
    <w:name w:val="Footnote Text Char"/>
    <w:basedOn w:val="DefaultParagraphFont"/>
    <w:link w:val="FootnoteText"/>
    <w:uiPriority w:val="99"/>
    <w:semiHidden/>
    <w:rsid w:val="006C1FC4"/>
    <w:rPr>
      <w:rFonts w:eastAsia="Calibri" w:cs="Times New Roman"/>
      <w:kern w:val="0"/>
      <w:sz w:val="20"/>
      <w:szCs w:val="20"/>
      <w14:ligatures w14:val="none"/>
    </w:rPr>
  </w:style>
  <w:style w:type="character" w:styleId="FootnoteReference">
    <w:name w:val="footnote reference"/>
    <w:basedOn w:val="DefaultParagraphFont"/>
    <w:uiPriority w:val="99"/>
    <w:semiHidden/>
    <w:unhideWhenUsed/>
    <w:rsid w:val="006C1FC4"/>
    <w:rPr>
      <w:vertAlign w:val="superscript"/>
    </w:rPr>
  </w:style>
  <w:style w:type="table" w:styleId="TableGrid">
    <w:name w:val="Table Grid"/>
    <w:basedOn w:val="TableNormal"/>
    <w:uiPriority w:val="59"/>
    <w:rsid w:val="006C1FC4"/>
    <w:rPr>
      <w:rFonts w:eastAsia="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CD.ProjectReview@Vermont.gov"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ec.vermont.gov/water-investment/water-financing/srf/environmental-review/SHPO" TargetMode="External"/><Relationship Id="rId12" Type="http://schemas.openxmlformats.org/officeDocument/2006/relationships/header" Target="header2.xml"/><Relationship Id="rId17" Type="http://schemas.openxmlformats.org/officeDocument/2006/relationships/hyperlink" Target="mailto:ANR.DECSRFSection106Consultation@Vermont.gov" TargetMode="External"/><Relationship Id="rId2" Type="http://schemas.openxmlformats.org/officeDocument/2006/relationships/styles" Target="styles.xml"/><Relationship Id="rId16" Type="http://schemas.openxmlformats.org/officeDocument/2006/relationships/hyperlink" Target="https://accd.vermont.gov/historic-preservation/identifying-resource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mailto:thpo@mohican-nsn.gov" TargetMode="External"/><Relationship Id="rId10" Type="http://schemas.openxmlformats.org/officeDocument/2006/relationships/header" Target="header1.xml"/><Relationship Id="rId19"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hyperlink" Target="mailto:ANR.DECSRFS106Consultation@vermont.gov" TargetMode="External"/><Relationship Id="rId14" Type="http://schemas.openxmlformats.org/officeDocument/2006/relationships/hyperlink" Target="https://anrweb.vt.gov/DEC/IronPIG/DownloadFile.aspx?DID=195803&amp;DVID=0"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A3D2868FB884165B85464481D7AACAA"/>
        <w:category>
          <w:name w:val="General"/>
          <w:gallery w:val="placeholder"/>
        </w:category>
        <w:types>
          <w:type w:val="bbPlcHdr"/>
        </w:types>
        <w:behaviors>
          <w:behavior w:val="content"/>
        </w:behaviors>
        <w:guid w:val="{35BEF471-5E27-4EBF-B734-5848FB830694}"/>
      </w:docPartPr>
      <w:docPartBody>
        <w:p w:rsidR="00000000" w:rsidRDefault="00BC3280" w:rsidP="00BC3280">
          <w:pPr>
            <w:pStyle w:val="1A3D2868FB884165B85464481D7AACAA"/>
          </w:pPr>
          <w:r w:rsidRPr="00830638">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280"/>
    <w:rsid w:val="003B28B8"/>
    <w:rsid w:val="00BC3280"/>
    <w:rsid w:val="00E345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C3280"/>
    <w:rPr>
      <w:color w:val="808080"/>
    </w:rPr>
  </w:style>
  <w:style w:type="paragraph" w:customStyle="1" w:styleId="1A3D2868FB884165B85464481D7AACAA">
    <w:name w:val="1A3D2868FB884165B85464481D7AACAA"/>
    <w:rsid w:val="00BC32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1665</Words>
  <Characters>9495</Characters>
  <Application>Microsoft Office Word</Application>
  <DocSecurity>0</DocSecurity>
  <Lines>79</Lines>
  <Paragraphs>22</Paragraphs>
  <ScaleCrop>false</ScaleCrop>
  <Company/>
  <LinksUpToDate>false</LinksUpToDate>
  <CharactersWithSpaces>11138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Ochs, Elke</dc:creator>
  <cp:keywords/>
  <dc:description/>
  <cp:lastModifiedBy>Ochs, Elke</cp:lastModifiedBy>
  <cp:revision>2</cp:revision>
  <dcterms:created xsi:type="dcterms:W3CDTF">2025-10-24T14:21:00Z</dcterms:created>
  <dcterms:modified xsi:type="dcterms:W3CDTF">2025-10-24T14:21:00Z</dcterms:modified>
</cp:coreProperties>
</file>