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</w:rPr>
        <w:id w:val="675694064"/>
        <w:lock w:val="contentLocked"/>
        <w:placeholder>
          <w:docPart w:val="DefaultPlaceholder_-1854013440"/>
        </w:placeholder>
        <w:group/>
      </w:sdtPr>
      <w:sdtEndPr>
        <w:rPr>
          <w:b w:val="0"/>
          <w:sz w:val="14"/>
        </w:rPr>
      </w:sdtEndPr>
      <w:sdtContent>
        <w:p w14:paraId="557E5E96" w14:textId="785FF411" w:rsidR="00806AF2" w:rsidRPr="00DD15FB" w:rsidRDefault="00532749" w:rsidP="00532749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FFY</w:t>
          </w:r>
          <w:r w:rsidR="00C01871">
            <w:rPr>
              <w:b/>
              <w:sz w:val="28"/>
            </w:rPr>
            <w:t>20</w:t>
          </w:r>
          <w:r>
            <w:rPr>
              <w:b/>
              <w:sz w:val="28"/>
            </w:rPr>
            <w:t xml:space="preserve">19 DWSRF </w:t>
          </w:r>
          <w:r w:rsidR="005C3DD9" w:rsidRPr="00DD15FB">
            <w:rPr>
              <w:b/>
              <w:sz w:val="28"/>
            </w:rPr>
            <w:t>Priority List Application</w:t>
          </w:r>
        </w:p>
        <w:tbl>
          <w:tblPr>
            <w:tblW w:w="10476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850"/>
            <w:gridCol w:w="4626"/>
          </w:tblGrid>
          <w:tr w:rsidR="005C3DD9" w:rsidRPr="00884B30" w14:paraId="076FF316" w14:textId="77777777" w:rsidTr="006C447B">
            <w:trPr>
              <w:trHeight w:val="323"/>
            </w:trPr>
            <w:tc>
              <w:tcPr>
                <w:tcW w:w="5850" w:type="dxa"/>
                <w:shd w:val="clear" w:color="auto" w:fill="auto"/>
              </w:tcPr>
              <w:p w14:paraId="6BFF8664" w14:textId="3A62F3E2" w:rsidR="005C3DD9" w:rsidRPr="00884B30" w:rsidRDefault="005C3DD9" w:rsidP="007C4564">
                <w:pPr>
                  <w:spacing w:after="0"/>
                  <w:ind w:left="-27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Water System Name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="007C4564"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-1602790239"/>
                    <w:placeholder>
                      <w:docPart w:val="47B7F40CC1654557A6FA739A22A77387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4626" w:type="dxa"/>
                <w:shd w:val="clear" w:color="auto" w:fill="auto"/>
              </w:tcPr>
              <w:p w14:paraId="44D3ABBB" w14:textId="77777777" w:rsidR="005C3DD9" w:rsidRPr="00884B30" w:rsidRDefault="005C3DD9" w:rsidP="007C4564">
                <w:pPr>
                  <w:spacing w:after="0"/>
                  <w:ind w:left="-27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WSID Number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="007C4564"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-322500411"/>
                    <w:placeholder>
                      <w:docPart w:val="76D9D854286C4F959F5D1D93E27D59F4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5C3DD9" w:rsidRPr="00884B30" w14:paraId="3FADDECC" w14:textId="77777777" w:rsidTr="004122C4">
            <w:tc>
              <w:tcPr>
                <w:tcW w:w="10476" w:type="dxa"/>
                <w:gridSpan w:val="2"/>
                <w:shd w:val="clear" w:color="auto" w:fill="auto"/>
              </w:tcPr>
              <w:p w14:paraId="01001A1A" w14:textId="1F5D1165" w:rsidR="00532749" w:rsidRDefault="00532749" w:rsidP="007C4564">
                <w:pPr>
                  <w:spacing w:after="0"/>
                  <w:rPr>
                    <w:rFonts w:cs="Tahoma"/>
                    <w:szCs w:val="20"/>
                  </w:rPr>
                </w:pPr>
                <w:r>
                  <w:rPr>
                    <w:rFonts w:cs="Tahoma"/>
                    <w:szCs w:val="20"/>
                  </w:rPr>
                  <w:t xml:space="preserve">Water System Contact: </w:t>
                </w:r>
                <w:sdt>
                  <w:sdtPr>
                    <w:rPr>
                      <w:rFonts w:cs="Tahoma"/>
                      <w:szCs w:val="20"/>
                    </w:rPr>
                    <w:id w:val="1555663431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cs="Tahoma"/>
                    <w:szCs w:val="20"/>
                  </w:rPr>
                  <w:t xml:space="preserve">                                Title: </w:t>
                </w:r>
                <w:sdt>
                  <w:sdtPr>
                    <w:rPr>
                      <w:rFonts w:cs="Tahoma"/>
                      <w:szCs w:val="20"/>
                    </w:rPr>
                    <w:id w:val="468093454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04049AA8" w14:textId="7FD3F237" w:rsidR="005C3DD9" w:rsidRPr="00884B30" w:rsidRDefault="005C3DD9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Telephone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 </w:t>
                </w:r>
                <w:sdt>
                  <w:sdtPr>
                    <w:rPr>
                      <w:rFonts w:cs="Tahoma"/>
                      <w:szCs w:val="20"/>
                    </w:rPr>
                    <w:id w:val="-1856953526"/>
                    <w:placeholder>
                      <w:docPart w:val="30CB39F9409744F8948B7D84574D63C2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884B30">
                  <w:rPr>
                    <w:rFonts w:cs="Tahoma"/>
                    <w:szCs w:val="20"/>
                  </w:rPr>
                  <w:t xml:space="preserve">                     </w:t>
                </w:r>
                <w:r w:rsidRPr="00884B30">
                  <w:rPr>
                    <w:rFonts w:cs="Tahoma"/>
                    <w:sz w:val="18"/>
                    <w:szCs w:val="16"/>
                  </w:rPr>
                  <w:t xml:space="preserve"> </w:t>
                </w:r>
                <w:r w:rsidRPr="00884B30">
                  <w:rPr>
                    <w:rFonts w:cs="Tahoma"/>
                    <w:szCs w:val="20"/>
                  </w:rPr>
                  <w:t>Email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 </w:t>
                </w:r>
                <w:sdt>
                  <w:sdtPr>
                    <w:rPr>
                      <w:rFonts w:cs="Tahoma"/>
                      <w:szCs w:val="20"/>
                    </w:rPr>
                    <w:id w:val="517275248"/>
                    <w:placeholder>
                      <w:docPart w:val="45DDB70EFFD54797837A4AC7BC0FAD08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7C4564" w:rsidRPr="00884B30" w14:paraId="0D397159" w14:textId="77777777" w:rsidTr="004122C4">
            <w:tc>
              <w:tcPr>
                <w:tcW w:w="10476" w:type="dxa"/>
                <w:gridSpan w:val="2"/>
                <w:shd w:val="clear" w:color="auto" w:fill="auto"/>
              </w:tcPr>
              <w:p w14:paraId="0C4901B1" w14:textId="77777777" w:rsidR="007C4564" w:rsidRPr="00884B30" w:rsidRDefault="007C4564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Consulting Engineering Firm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2033611889"/>
                    <w:placeholder>
                      <w:docPart w:val="5824C24BDD754BD598A9C2AC50A6B22D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67D2A503" w14:textId="77777777" w:rsidR="007C4564" w:rsidRPr="00884B30" w:rsidRDefault="007C4564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Consulting Engineer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1955826391"/>
                    <w:placeholder>
                      <w:docPart w:val="3A0ECBB0C6A34B52988353D44F8E61E8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17114965" w14:textId="77777777" w:rsidR="007C4564" w:rsidRPr="00884B30" w:rsidRDefault="007C4564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Telephone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-941212849"/>
                    <w:placeholder>
                      <w:docPart w:val="BF0DF20623DC48E8A2EB2332C552A1D0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884B30">
                  <w:rPr>
                    <w:rFonts w:cs="Tahoma"/>
                    <w:szCs w:val="20"/>
                  </w:rPr>
                  <w:t xml:space="preserve">                                  Email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-1920782782"/>
                    <w:placeholder>
                      <w:docPart w:val="8B307D0423B741AD83B2226685FD746D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85410" w:rsidRPr="00884B30" w14:paraId="6DAB5045" w14:textId="77777777" w:rsidTr="004122C4">
            <w:tc>
              <w:tcPr>
                <w:tcW w:w="10476" w:type="dxa"/>
                <w:gridSpan w:val="2"/>
                <w:shd w:val="clear" w:color="auto" w:fill="auto"/>
              </w:tcPr>
              <w:p w14:paraId="6FBE2C03" w14:textId="77777777" w:rsidR="00D85410" w:rsidRPr="00884B30" w:rsidRDefault="00D85410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Estimated total project c</w:t>
                </w:r>
                <w:r w:rsidR="007C4564" w:rsidRPr="00884B30">
                  <w:rPr>
                    <w:rFonts w:cs="Tahoma"/>
                    <w:szCs w:val="20"/>
                  </w:rPr>
                  <w:t>ost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="007C4564" w:rsidRPr="00884B30">
                  <w:rPr>
                    <w:rFonts w:cs="Tahoma"/>
                    <w:szCs w:val="20"/>
                  </w:rPr>
                  <w:t xml:space="preserve"> </w:t>
                </w:r>
                <w:r w:rsidRPr="00884B30">
                  <w:rPr>
                    <w:rFonts w:cs="Tahoma"/>
                    <w:szCs w:val="20"/>
                  </w:rPr>
                  <w:t xml:space="preserve">$ </w:t>
                </w:r>
                <w:sdt>
                  <w:sdtPr>
                    <w:rPr>
                      <w:rFonts w:cs="Tahoma"/>
                      <w:szCs w:val="20"/>
                    </w:rPr>
                    <w:id w:val="-493406383"/>
                    <w:placeholder>
                      <w:docPart w:val="35CB828783784504A1039195C770D70E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85410" w:rsidRPr="00884B30" w14:paraId="2CB1EEF9" w14:textId="77777777" w:rsidTr="004122C4">
            <w:tc>
              <w:tcPr>
                <w:tcW w:w="10476" w:type="dxa"/>
                <w:gridSpan w:val="2"/>
                <w:shd w:val="clear" w:color="auto" w:fill="auto"/>
              </w:tcPr>
              <w:p w14:paraId="60335788" w14:textId="77777777" w:rsidR="00D85410" w:rsidRPr="00884B30" w:rsidRDefault="00D85410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 xml:space="preserve">Estimated DWSRF </w:t>
                </w:r>
                <w:r w:rsidR="0068210D">
                  <w:rPr>
                    <w:rFonts w:cs="Tahoma"/>
                    <w:szCs w:val="20"/>
                  </w:rPr>
                  <w:t xml:space="preserve">estimated </w:t>
                </w:r>
                <w:r w:rsidRPr="00884B30">
                  <w:rPr>
                    <w:rFonts w:cs="Tahoma"/>
                    <w:szCs w:val="20"/>
                  </w:rPr>
                  <w:t>l</w:t>
                </w:r>
                <w:r w:rsidR="007C4564" w:rsidRPr="00884B30">
                  <w:rPr>
                    <w:rFonts w:cs="Tahoma"/>
                    <w:szCs w:val="20"/>
                  </w:rPr>
                  <w:t>oan</w:t>
                </w:r>
                <w:r w:rsidR="0068210D">
                  <w:rPr>
                    <w:rFonts w:cs="Tahoma"/>
                    <w:szCs w:val="20"/>
                  </w:rPr>
                  <w:t xml:space="preserve"> request</w:t>
                </w:r>
                <w:r w:rsidR="0093557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$ </w:t>
                </w:r>
                <w:sdt>
                  <w:sdtPr>
                    <w:rPr>
                      <w:rFonts w:cs="Tahoma"/>
                      <w:szCs w:val="20"/>
                    </w:rPr>
                    <w:id w:val="1623036162"/>
                    <w:placeholder>
                      <w:docPart w:val="BD23739F574743D6AE0D50F11E9EB2B5"/>
                    </w:placeholder>
                    <w:showingPlcHdr/>
                    <w:text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85410" w:rsidRPr="00884B30" w14:paraId="7367C741" w14:textId="77777777" w:rsidTr="004122C4">
            <w:tc>
              <w:tcPr>
                <w:tcW w:w="10476" w:type="dxa"/>
                <w:gridSpan w:val="2"/>
                <w:shd w:val="clear" w:color="auto" w:fill="auto"/>
              </w:tcPr>
              <w:p w14:paraId="412995E2" w14:textId="77777777" w:rsidR="00D85410" w:rsidRPr="00884B30" w:rsidRDefault="00D85410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Basis of e</w:t>
                </w:r>
                <w:r w:rsidR="007C4564" w:rsidRPr="00884B30">
                  <w:rPr>
                    <w:rFonts w:cs="Tahoma"/>
                    <w:szCs w:val="20"/>
                  </w:rPr>
                  <w:t>stimate</w:t>
                </w:r>
                <w:r w:rsidR="001C4B53">
                  <w:rPr>
                    <w:rFonts w:cs="Tahoma"/>
                    <w:szCs w:val="20"/>
                  </w:rPr>
                  <w:t>:</w:t>
                </w:r>
                <w:r w:rsidRPr="00884B30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1416131178"/>
                    <w:placeholder>
                      <w:docPart w:val="9DF4CD3A2D4E49E99DACBA77EA501B2F"/>
                    </w:placeholder>
                    <w:showingPlcHdr/>
                    <w:text w:multiLine="1"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8F34D2" w:rsidRPr="00884B30" w14:paraId="056D310E" w14:textId="77777777" w:rsidTr="004122C4">
            <w:trPr>
              <w:trHeight w:val="350"/>
            </w:trPr>
            <w:tc>
              <w:tcPr>
                <w:tcW w:w="10476" w:type="dxa"/>
                <w:gridSpan w:val="2"/>
                <w:shd w:val="clear" w:color="auto" w:fill="auto"/>
              </w:tcPr>
              <w:p w14:paraId="6F5405BE" w14:textId="77777777" w:rsidR="008F34D2" w:rsidRPr="00884B30" w:rsidRDefault="008F34D2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Project Title:</w:t>
                </w:r>
                <w:r w:rsidR="006C447B">
                  <w:rPr>
                    <w:rFonts w:cs="Tahoma"/>
                    <w:szCs w:val="20"/>
                  </w:rPr>
                  <w:t xml:space="preserve"> </w:t>
                </w:r>
                <w:sdt>
                  <w:sdtPr>
                    <w:rPr>
                      <w:rFonts w:cs="Tahoma"/>
                      <w:szCs w:val="20"/>
                    </w:rPr>
                    <w:id w:val="29625324"/>
                    <w:placeholder>
                      <w:docPart w:val="0C07A799AA5346F899C62F48FE83B4D8"/>
                    </w:placeholder>
                    <w:showingPlcHdr/>
                    <w:text w:multiLine="1"/>
                  </w:sdtPr>
                  <w:sdtEndPr/>
                  <w:sdtContent>
                    <w:r w:rsidR="006C447B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85410" w:rsidRPr="00884B30" w14:paraId="5338247E" w14:textId="77777777" w:rsidTr="00732BD0">
            <w:trPr>
              <w:trHeight w:val="773"/>
            </w:trPr>
            <w:tc>
              <w:tcPr>
                <w:tcW w:w="10476" w:type="dxa"/>
                <w:gridSpan w:val="2"/>
                <w:shd w:val="clear" w:color="auto" w:fill="auto"/>
              </w:tcPr>
              <w:p w14:paraId="48FF9045" w14:textId="77777777" w:rsidR="00D85410" w:rsidRDefault="00D85410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Project Description</w:t>
                </w:r>
                <w:r w:rsidR="007C4564" w:rsidRPr="00884B30">
                  <w:rPr>
                    <w:rFonts w:cs="Tahoma"/>
                    <w:szCs w:val="20"/>
                  </w:rPr>
                  <w:t>:</w:t>
                </w:r>
              </w:p>
              <w:sdt>
                <w:sdtPr>
                  <w:rPr>
                    <w:rFonts w:cs="Tahoma"/>
                    <w:szCs w:val="20"/>
                  </w:rPr>
                  <w:id w:val="1313451079"/>
                  <w:placeholder>
                    <w:docPart w:val="CC4A4A4772264476B6347F057441FA67"/>
                  </w:placeholder>
                  <w:showingPlcHdr/>
                  <w:text w:multiLine="1"/>
                </w:sdtPr>
                <w:sdtEndPr/>
                <w:sdtContent>
                  <w:p w14:paraId="0F4E8B06" w14:textId="77777777" w:rsidR="006C447B" w:rsidRPr="00884B30" w:rsidRDefault="006C447B" w:rsidP="007C4564">
                    <w:pPr>
                      <w:spacing w:after="0"/>
                      <w:rPr>
                        <w:rFonts w:cs="Tahoma"/>
                        <w:szCs w:val="20"/>
                      </w:rPr>
                    </w:pPr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D85410" w:rsidRPr="00884B30" w14:paraId="051A76EC" w14:textId="77777777" w:rsidTr="00732BD0">
            <w:trPr>
              <w:trHeight w:val="980"/>
            </w:trPr>
            <w:tc>
              <w:tcPr>
                <w:tcW w:w="10476" w:type="dxa"/>
                <w:gridSpan w:val="2"/>
                <w:shd w:val="clear" w:color="auto" w:fill="auto"/>
              </w:tcPr>
              <w:p w14:paraId="2BDCE245" w14:textId="77777777" w:rsidR="00D85410" w:rsidRDefault="00D85410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Describe any work already done on the project (feasibility studies, preliminary engineering,</w:t>
                </w:r>
                <w:r w:rsidR="00DD15FB" w:rsidRPr="00884B30">
                  <w:rPr>
                    <w:rFonts w:cs="Tahoma"/>
                    <w:szCs w:val="20"/>
                  </w:rPr>
                  <w:t xml:space="preserve"> final design,</w:t>
                </w:r>
                <w:r w:rsidRPr="00884B30">
                  <w:rPr>
                    <w:rFonts w:cs="Tahoma"/>
                    <w:szCs w:val="20"/>
                  </w:rPr>
                  <w:t xml:space="preserve"> source exploration)</w:t>
                </w:r>
                <w:r w:rsidR="007C4564" w:rsidRPr="00884B30">
                  <w:rPr>
                    <w:rFonts w:cs="Tahoma"/>
                    <w:szCs w:val="20"/>
                  </w:rPr>
                  <w:t>:</w:t>
                </w:r>
              </w:p>
              <w:sdt>
                <w:sdtPr>
                  <w:rPr>
                    <w:rFonts w:cs="Tahoma"/>
                    <w:szCs w:val="20"/>
                  </w:rPr>
                  <w:id w:val="2015801716"/>
                  <w:placeholder>
                    <w:docPart w:val="6B962520763B413880D71046C333EDB6"/>
                  </w:placeholder>
                  <w:showingPlcHdr/>
                  <w:text w:multiLine="1"/>
                </w:sdtPr>
                <w:sdtEndPr/>
                <w:sdtContent>
                  <w:p w14:paraId="53E14B81" w14:textId="77777777" w:rsidR="006C447B" w:rsidRPr="00884B30" w:rsidRDefault="006C447B" w:rsidP="007C4564">
                    <w:pPr>
                      <w:spacing w:after="0"/>
                      <w:rPr>
                        <w:rFonts w:cs="Tahoma"/>
                        <w:szCs w:val="20"/>
                      </w:rPr>
                    </w:pPr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2B3FC4" w:rsidRPr="00884B30" w14:paraId="066C890F" w14:textId="77777777" w:rsidTr="002B3FC4">
            <w:trPr>
              <w:trHeight w:val="1142"/>
            </w:trPr>
            <w:tc>
              <w:tcPr>
                <w:tcW w:w="10476" w:type="dxa"/>
                <w:gridSpan w:val="2"/>
                <w:shd w:val="clear" w:color="auto" w:fill="auto"/>
              </w:tcPr>
              <w:p w14:paraId="6350F427" w14:textId="77777777" w:rsidR="00732BD0" w:rsidRDefault="002B3FC4" w:rsidP="007C456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What is the average annual single</w:t>
                </w:r>
                <w:r>
                  <w:rPr>
                    <w:rFonts w:cs="Tahoma"/>
                    <w:szCs w:val="20"/>
                  </w:rPr>
                  <w:t>-</w:t>
                </w:r>
                <w:r w:rsidRPr="00884B30">
                  <w:rPr>
                    <w:rFonts w:cs="Tahoma"/>
                    <w:szCs w:val="20"/>
                  </w:rPr>
                  <w:t>family home water bill (assuming 48,000 gallons/year used)</w:t>
                </w:r>
                <w:r w:rsidR="0068210D">
                  <w:rPr>
                    <w:rFonts w:cs="Tahoma"/>
                    <w:szCs w:val="20"/>
                  </w:rPr>
                  <w:t>?</w:t>
                </w:r>
                <w:r>
                  <w:rPr>
                    <w:rFonts w:cs="Tahoma"/>
                    <w:szCs w:val="20"/>
                  </w:rPr>
                  <w:t xml:space="preserve"> </w:t>
                </w:r>
                <w:r w:rsidRPr="0068210D">
                  <w:rPr>
                    <w:rFonts w:cs="Tahoma"/>
                    <w:i/>
                    <w:szCs w:val="20"/>
                  </w:rPr>
                  <w:t>This figure is used as program information only; it is not used as a basis for determining loan rates/terms</w:t>
                </w:r>
                <w:r w:rsidR="0068210D">
                  <w:rPr>
                    <w:rFonts w:cs="Tahoma"/>
                    <w:i/>
                    <w:szCs w:val="20"/>
                  </w:rPr>
                  <w:t>.</w:t>
                </w:r>
              </w:p>
              <w:p w14:paraId="33B373C1" w14:textId="77777777" w:rsidR="002B3FC4" w:rsidRPr="00884B30" w:rsidRDefault="00C82441" w:rsidP="007C4564">
                <w:pPr>
                  <w:spacing w:after="0"/>
                  <w:rPr>
                    <w:rFonts w:cs="Tahoma"/>
                    <w:szCs w:val="20"/>
                  </w:rPr>
                </w:pPr>
                <w:sdt>
                  <w:sdtPr>
                    <w:rPr>
                      <w:rFonts w:cs="Tahoma"/>
                      <w:szCs w:val="20"/>
                    </w:rPr>
                    <w:id w:val="1003856978"/>
                    <w:placeholder>
                      <w:docPart w:val="445D70FD4EB84766AA37FA0387427640"/>
                    </w:placeholder>
                    <w:showingPlcHdr/>
                    <w:text/>
                  </w:sdtPr>
                  <w:sdtEndPr/>
                  <w:sdtContent>
                    <w:r w:rsidR="002B3FC4"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B3FC4" w:rsidRPr="00884B30">
                  <w:rPr>
                    <w:rFonts w:cs="Tahoma"/>
                    <w:szCs w:val="20"/>
                  </w:rPr>
                  <w:t xml:space="preserve">         </w:t>
                </w:r>
              </w:p>
            </w:tc>
          </w:tr>
          <w:tr w:rsidR="002B3FC4" w:rsidRPr="00884B30" w14:paraId="0CDDDA24" w14:textId="77777777" w:rsidTr="004122C4">
            <w:trPr>
              <w:trHeight w:val="728"/>
            </w:trPr>
            <w:tc>
              <w:tcPr>
                <w:tcW w:w="104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D2C50A" w14:textId="77777777" w:rsidR="002B3FC4" w:rsidRPr="0068210D" w:rsidRDefault="002B3FC4" w:rsidP="002B3FC4">
                <w:pPr>
                  <w:spacing w:after="0"/>
                  <w:jc w:val="center"/>
                  <w:rPr>
                    <w:rFonts w:cs="Tahoma"/>
                    <w:b/>
                    <w:szCs w:val="20"/>
                  </w:rPr>
                </w:pPr>
                <w:r w:rsidRPr="0068210D">
                  <w:rPr>
                    <w:rFonts w:cs="Tahoma"/>
                    <w:b/>
                    <w:szCs w:val="20"/>
                  </w:rPr>
                  <w:t xml:space="preserve">Completing the section below in its entirety will enable the DWSRF to make a more accurate preliminary rate determination. Incomplete </w:t>
                </w:r>
                <w:r w:rsidR="00BA1CD4" w:rsidRPr="0068210D">
                  <w:rPr>
                    <w:rFonts w:cs="Tahoma"/>
                    <w:b/>
                    <w:szCs w:val="20"/>
                  </w:rPr>
                  <w:t xml:space="preserve">or inaccurate </w:t>
                </w:r>
                <w:r w:rsidRPr="0068210D">
                  <w:rPr>
                    <w:rFonts w:cs="Tahoma"/>
                    <w:b/>
                    <w:szCs w:val="20"/>
                  </w:rPr>
                  <w:t>information will result in a preliminary loan rate/term determination of 20 years at 3%.</w:t>
                </w:r>
              </w:p>
            </w:tc>
          </w:tr>
          <w:tr w:rsidR="002B3FC4" w:rsidRPr="00884B30" w14:paraId="15A67F19" w14:textId="77777777" w:rsidTr="004122C4">
            <w:trPr>
              <w:trHeight w:val="728"/>
            </w:trPr>
            <w:tc>
              <w:tcPr>
                <w:tcW w:w="104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0651D3" w14:textId="77777777" w:rsidR="002B3FC4" w:rsidRPr="00884B30" w:rsidRDefault="002B3FC4" w:rsidP="002B3FC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 xml:space="preserve">What is the total number of residential units served by the water system? </w:t>
                </w:r>
                <w:sdt>
                  <w:sdtPr>
                    <w:rPr>
                      <w:rFonts w:cs="Tahoma"/>
                      <w:szCs w:val="20"/>
                    </w:rPr>
                    <w:id w:val="1156573320"/>
                    <w:placeholder>
                      <w:docPart w:val="DC1D9063C7304D2CA3564EEE3A0E2CD3"/>
                    </w:placeholder>
                    <w:showingPlcHdr/>
                    <w:text/>
                  </w:sdtPr>
                  <w:sdtEndPr/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B7DCEB7" w14:textId="77777777" w:rsidR="002B3FC4" w:rsidRPr="00884B30" w:rsidRDefault="002B3FC4" w:rsidP="002B3FC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What is the total number of non-</w:t>
                </w:r>
                <w:r w:rsidR="00967D4F" w:rsidRPr="00884B30">
                  <w:rPr>
                    <w:rFonts w:cs="Tahoma"/>
                    <w:szCs w:val="20"/>
                  </w:rPr>
                  <w:t>residential</w:t>
                </w:r>
                <w:r w:rsidR="00967D4F">
                  <w:rPr>
                    <w:rFonts w:cs="Tahoma"/>
                    <w:szCs w:val="20"/>
                  </w:rPr>
                  <w:t xml:space="preserve"> </w:t>
                </w:r>
                <w:r w:rsidR="00967D4F" w:rsidRPr="00884B30">
                  <w:rPr>
                    <w:rFonts w:cs="Tahoma"/>
                    <w:szCs w:val="20"/>
                  </w:rPr>
                  <w:t>units</w:t>
                </w:r>
                <w:r w:rsidRPr="00884B30">
                  <w:rPr>
                    <w:rFonts w:cs="Tahoma"/>
                    <w:szCs w:val="20"/>
                  </w:rPr>
                  <w:t xml:space="preserve"> served by the water system (annual amount of water used by non-residential connections </w:t>
                </w:r>
                <w:r>
                  <w:rPr>
                    <w:rFonts w:cs="Tahoma"/>
                    <w:szCs w:val="20"/>
                  </w:rPr>
                  <w:t xml:space="preserve">(commercial, industrial, wholesale) </w:t>
                </w:r>
                <w:r w:rsidRPr="00884B30">
                  <w:rPr>
                    <w:rFonts w:cs="Tahoma"/>
                    <w:szCs w:val="20"/>
                  </w:rPr>
                  <w:t>divided by either 76,650 gal or 10,240 ft</w:t>
                </w:r>
                <w:r w:rsidRPr="00884B30">
                  <w:rPr>
                    <w:rFonts w:cs="Tahoma"/>
                    <w:szCs w:val="20"/>
                    <w:vertAlign w:val="superscript"/>
                  </w:rPr>
                  <w:t>3</w:t>
                </w:r>
                <w:r w:rsidRPr="00884B30">
                  <w:rPr>
                    <w:rFonts w:cs="Tahoma"/>
                    <w:szCs w:val="20"/>
                  </w:rPr>
                  <w:t xml:space="preserve"> or 290.15 m</w:t>
                </w:r>
                <w:r w:rsidRPr="00884B30">
                  <w:rPr>
                    <w:rFonts w:cs="Tahoma"/>
                    <w:szCs w:val="20"/>
                    <w:vertAlign w:val="superscript"/>
                  </w:rPr>
                  <w:t>3</w:t>
                </w:r>
                <w:r w:rsidRPr="00884B30">
                  <w:rPr>
                    <w:rFonts w:cs="Tahoma"/>
                    <w:szCs w:val="20"/>
                  </w:rPr>
                  <w:t xml:space="preserve">)? </w:t>
                </w:r>
                <w:sdt>
                  <w:sdtPr>
                    <w:rPr>
                      <w:rFonts w:cs="Tahoma"/>
                      <w:szCs w:val="20"/>
                    </w:rPr>
                    <w:id w:val="132371823"/>
                    <w:placeholder>
                      <w:docPart w:val="A3663D2D81B44AEAA91DBD5C743BF74F"/>
                    </w:placeholder>
                    <w:showingPlcHdr/>
                    <w:text/>
                  </w:sdtPr>
                  <w:sdtEndPr/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14700BC3" w14:textId="77777777" w:rsidR="002B3FC4" w:rsidRPr="00884B30" w:rsidRDefault="002B3FC4" w:rsidP="002B3FC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Total estimated annual operations &amp; maintenance budget post project (</w:t>
                </w:r>
                <w:r w:rsidRPr="00732BD0">
                  <w:rPr>
                    <w:rFonts w:cs="Tahoma"/>
                    <w:b/>
                    <w:szCs w:val="20"/>
                  </w:rPr>
                  <w:t>does not include debt or reserve payment</w:t>
                </w:r>
                <w:r w:rsidR="00BA1CD4">
                  <w:rPr>
                    <w:rFonts w:cs="Tahoma"/>
                    <w:b/>
                    <w:szCs w:val="20"/>
                  </w:rPr>
                  <w:t>s</w:t>
                </w:r>
                <w:r w:rsidRPr="00884B30">
                  <w:rPr>
                    <w:rFonts w:cs="Tahoma"/>
                    <w:szCs w:val="20"/>
                  </w:rPr>
                  <w:t xml:space="preserve">): $ </w:t>
                </w:r>
                <w:sdt>
                  <w:sdtPr>
                    <w:rPr>
                      <w:rFonts w:cs="Tahoma"/>
                      <w:szCs w:val="20"/>
                    </w:rPr>
                    <w:id w:val="1703131292"/>
                    <w:placeholder>
                      <w:docPart w:val="C2B295E8E9934295B77AE2CF9F8E9A59"/>
                    </w:placeholder>
                    <w:showingPlcHdr/>
                    <w:text/>
                  </w:sdtPr>
                  <w:sdtEndPr/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980040B" w14:textId="77777777" w:rsidR="002B3FC4" w:rsidRPr="00884B30" w:rsidRDefault="002B3FC4" w:rsidP="002B3FC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 xml:space="preserve">Total water system </w:t>
                </w:r>
                <w:r w:rsidRPr="00732BD0">
                  <w:rPr>
                    <w:rFonts w:cs="Tahoma"/>
                    <w:b/>
                    <w:szCs w:val="20"/>
                  </w:rPr>
                  <w:t>annual</w:t>
                </w:r>
                <w:r w:rsidRPr="00884B30">
                  <w:rPr>
                    <w:rFonts w:cs="Tahoma"/>
                    <w:szCs w:val="20"/>
                  </w:rPr>
                  <w:t xml:space="preserve"> debt payment: $ </w:t>
                </w:r>
                <w:sdt>
                  <w:sdtPr>
                    <w:rPr>
                      <w:rFonts w:cs="Tahoma"/>
                      <w:szCs w:val="20"/>
                    </w:rPr>
                    <w:id w:val="-1962409549"/>
                    <w:placeholder>
                      <w:docPart w:val="57EE07136A4A4E018677681DD1DE74FE"/>
                    </w:placeholder>
                    <w:showingPlcHdr/>
                    <w:text/>
                  </w:sdtPr>
                  <w:sdtEndPr/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F27E96C" w14:textId="77777777" w:rsidR="002B3FC4" w:rsidRDefault="002B3FC4" w:rsidP="002B3FC4">
                <w:pPr>
                  <w:spacing w:after="0"/>
                  <w:rPr>
                    <w:rFonts w:cs="Tahoma"/>
                    <w:szCs w:val="20"/>
                  </w:rPr>
                </w:pPr>
                <w:r>
                  <w:rPr>
                    <w:rFonts w:cs="Tahoma"/>
                    <w:szCs w:val="20"/>
                  </w:rPr>
                  <w:t xml:space="preserve">Does any of this debt retire in the next 5 years? If yes, how much of the annual payment? </w:t>
                </w:r>
                <w:sdt>
                  <w:sdtPr>
                    <w:rPr>
                      <w:rFonts w:cs="Tahoma"/>
                      <w:szCs w:val="20"/>
                    </w:rPr>
                    <w:id w:val="-471444306"/>
                    <w:placeholder>
                      <w:docPart w:val="119AF2742C4A48BD942D50CFA2C67598"/>
                    </w:placeholder>
                    <w:showingPlcHdr/>
                    <w:text w:multiLine="1"/>
                  </w:sdtPr>
                  <w:sdtEndPr/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9329C64" w14:textId="0393559A" w:rsidR="002B3FC4" w:rsidRPr="00884B30" w:rsidRDefault="002B3FC4" w:rsidP="002B3FC4">
                <w:pPr>
                  <w:spacing w:after="0"/>
                  <w:rPr>
                    <w:rFonts w:cs="Tahoma"/>
                    <w:szCs w:val="20"/>
                  </w:rPr>
                </w:pPr>
                <w:r w:rsidRPr="00884B30">
                  <w:rPr>
                    <w:rFonts w:cs="Tahoma"/>
                    <w:szCs w:val="20"/>
                  </w:rPr>
                  <w:t>Total water system</w:t>
                </w:r>
                <w:r w:rsidRPr="00532749">
                  <w:rPr>
                    <w:rFonts w:cs="Tahoma"/>
                    <w:szCs w:val="20"/>
                  </w:rPr>
                  <w:t xml:space="preserve"> annual</w:t>
                </w:r>
                <w:r w:rsidRPr="00884B30">
                  <w:rPr>
                    <w:rFonts w:cs="Tahoma"/>
                    <w:szCs w:val="20"/>
                  </w:rPr>
                  <w:t xml:space="preserve"> </w:t>
                </w:r>
                <w:r w:rsidRPr="00532749">
                  <w:rPr>
                    <w:rFonts w:cs="Tahoma"/>
                    <w:b/>
                    <w:szCs w:val="20"/>
                  </w:rPr>
                  <w:t>dedicated</w:t>
                </w:r>
                <w:r w:rsidRPr="00884B30">
                  <w:rPr>
                    <w:rFonts w:cs="Tahoma"/>
                    <w:szCs w:val="20"/>
                  </w:rPr>
                  <w:t xml:space="preserve"> reserve contribution: $ </w:t>
                </w:r>
                <w:sdt>
                  <w:sdtPr>
                    <w:rPr>
                      <w:rFonts w:cs="Tahoma"/>
                      <w:szCs w:val="20"/>
                    </w:rPr>
                    <w:id w:val="-1957478559"/>
                    <w:placeholder>
                      <w:docPart w:val="8817478640994358A55A60039D3B1F81"/>
                    </w:placeholder>
                    <w:showingPlcHdr/>
                    <w:text/>
                  </w:sdtPr>
                  <w:sdtEndPr/>
                  <w:sdtContent>
                    <w:r w:rsidRPr="004D020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8A91BC2" w14:textId="6482A027" w:rsidR="00276024" w:rsidRPr="00884B30" w:rsidRDefault="00AC481F" w:rsidP="000807F2">
          <w:pPr>
            <w:rPr>
              <w:rFonts w:cs="Tahoma"/>
              <w:szCs w:val="20"/>
            </w:rPr>
          </w:pPr>
          <w:r>
            <w:rPr>
              <w:rFonts w:cs="Tahoma"/>
              <w:b/>
              <w:szCs w:val="20"/>
            </w:rPr>
            <w:lastRenderedPageBreak/>
            <w:br/>
          </w:r>
          <w:r w:rsidR="00276024" w:rsidRPr="00884B30">
            <w:rPr>
              <w:rFonts w:cs="Tahoma"/>
              <w:b/>
              <w:szCs w:val="20"/>
            </w:rPr>
            <w:t>PLEASE CHECK ALL THAT APPLY</w:t>
          </w:r>
          <w:r w:rsidR="00276024" w:rsidRPr="00884B30">
            <w:rPr>
              <w:rFonts w:cs="Tahoma"/>
              <w:szCs w:val="20"/>
            </w:rPr>
            <w:t>.</w:t>
          </w:r>
          <w:r w:rsidR="00C01871">
            <w:rPr>
              <w:rFonts w:cs="Tahoma"/>
              <w:szCs w:val="20"/>
            </w:rPr>
            <w:t xml:space="preserve"> P</w:t>
          </w:r>
          <w:r w:rsidR="00276024" w:rsidRPr="00884B30">
            <w:rPr>
              <w:rFonts w:cs="Tahoma"/>
              <w:szCs w:val="20"/>
            </w:rPr>
            <w:t xml:space="preserve">oints are only awarded for the deficiency corrected which addresses the highest health risk and compliance </w:t>
          </w:r>
          <w:r w:rsidR="00C82441" w:rsidRPr="00884B30">
            <w:rPr>
              <w:rFonts w:cs="Tahoma"/>
              <w:szCs w:val="20"/>
            </w:rPr>
            <w:t>concern and</w:t>
          </w:r>
          <w:r w:rsidR="00276024" w:rsidRPr="00884B30">
            <w:rPr>
              <w:rFonts w:cs="Tahoma"/>
              <w:szCs w:val="20"/>
            </w:rPr>
            <w:t xml:space="preserve"> represents a significant portion of the total project cost.</w:t>
          </w:r>
          <w:r w:rsidR="0016668E">
            <w:rPr>
              <w:rFonts w:cs="Tahoma"/>
              <w:szCs w:val="20"/>
            </w:rPr>
            <w:t xml:space="preserve"> </w:t>
          </w:r>
          <w:r w:rsidR="004122C4" w:rsidRPr="00884B30">
            <w:rPr>
              <w:rFonts w:cs="Tahoma"/>
              <w:szCs w:val="20"/>
            </w:rPr>
            <w:t>Back</w:t>
          </w:r>
          <w:r w:rsidR="0068210D">
            <w:rPr>
              <w:rFonts w:cs="Tahoma"/>
              <w:szCs w:val="20"/>
            </w:rPr>
            <w:t>-</w:t>
          </w:r>
          <w:r w:rsidR="004122C4" w:rsidRPr="00884B30">
            <w:rPr>
              <w:rFonts w:cs="Tahoma"/>
              <w:szCs w:val="20"/>
            </w:rPr>
            <w:t>up documentation should be submitted where indicated, and may be requested by the program to justify the ranking.</w:t>
          </w:r>
          <w:r w:rsidR="0092636D">
            <w:rPr>
              <w:rFonts w:cs="Tahoma"/>
              <w:szCs w:val="20"/>
            </w:rPr>
            <w:t xml:space="preserve"> All requests are verified against available documents including Permit to Operate, sanitary surveys, etc.</w:t>
          </w:r>
        </w:p>
        <w:p w14:paraId="2A9AAC55" w14:textId="2ED43009" w:rsidR="00884B30" w:rsidRDefault="00C82441" w:rsidP="0016668E">
          <w:pPr>
            <w:jc w:val="both"/>
          </w:pPr>
          <w:sdt>
            <w:sdtPr>
              <w:rPr>
                <w:b/>
              </w:rPr>
              <w:id w:val="-908691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84B30">
            <w:rPr>
              <w:b/>
            </w:rPr>
            <w:t xml:space="preserve"> </w:t>
          </w:r>
          <w:r w:rsidR="00884B30" w:rsidRPr="00A46817">
            <w:rPr>
              <w:b/>
            </w:rPr>
            <w:t>Microbial Contamination</w:t>
          </w:r>
          <w:r w:rsidR="00B80F93">
            <w:rPr>
              <w:b/>
            </w:rPr>
            <w:t>—100 points.</w:t>
          </w:r>
          <w:r w:rsidR="00884B30">
            <w:t xml:space="preserve"> Project will address known microbial contamination by providing adequate trea</w:t>
          </w:r>
          <w:r w:rsidR="00EC7E8B">
            <w:t>tment or eliminating the source</w:t>
          </w:r>
          <w:r w:rsidR="00884B30">
            <w:t xml:space="preserve">(s) of contamination. </w:t>
          </w:r>
        </w:p>
        <w:p w14:paraId="0AD1FDF7" w14:textId="58E6E499" w:rsidR="00884B30" w:rsidRDefault="00C82441" w:rsidP="0016668E">
          <w:pPr>
            <w:jc w:val="both"/>
          </w:pPr>
          <w:sdt>
            <w:sdtPr>
              <w:rPr>
                <w:b/>
              </w:rPr>
              <w:id w:val="-140004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84B30">
            <w:rPr>
              <w:b/>
            </w:rPr>
            <w:t xml:space="preserve"> </w:t>
          </w:r>
          <w:r w:rsidR="00884B30" w:rsidRPr="00A46817">
            <w:rPr>
              <w:b/>
            </w:rPr>
            <w:t>Chemical Contaminants above Primary MCL or HAL</w:t>
          </w:r>
          <w:r w:rsidR="00B80F93">
            <w:rPr>
              <w:b/>
            </w:rPr>
            <w:t>—100 points</w:t>
          </w:r>
          <w:r w:rsidR="00884B30">
            <w:t>. Project will address water quality data obtained from a public water system that exceed</w:t>
          </w:r>
          <w:r w:rsidR="002B3FC4">
            <w:t>s</w:t>
          </w:r>
          <w:r w:rsidR="00884B30">
            <w:t xml:space="preserve"> primary maximum contaminant levels (MCLs),</w:t>
          </w:r>
          <w:r w:rsidR="008E11B6">
            <w:t xml:space="preserve"> Federal Lead and Copper action level, </w:t>
          </w:r>
          <w:r w:rsidR="00884B30">
            <w:t xml:space="preserve">health advisory levels (HALs) established by Vermont Department of Health (DOH), or water quality data that requires treatment as directed by the Secretary. </w:t>
          </w:r>
        </w:p>
        <w:p w14:paraId="3508B257" w14:textId="6DC9EFA6" w:rsidR="00884B30" w:rsidRDefault="00C82441" w:rsidP="0016668E">
          <w:pPr>
            <w:jc w:val="both"/>
            <w:rPr>
              <w:rFonts w:cs="Tahoma"/>
            </w:rPr>
          </w:pPr>
          <w:sdt>
            <w:sdtPr>
              <w:rPr>
                <w:rFonts w:cs="Tahoma"/>
                <w:b/>
              </w:rPr>
              <w:id w:val="51766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cs="Tahoma" w:hint="eastAsia"/>
                  <w:b/>
                </w:rPr>
                <w:t>☐</w:t>
              </w:r>
            </w:sdtContent>
          </w:sdt>
          <w:r w:rsidR="00884B30">
            <w:rPr>
              <w:rFonts w:cs="Tahoma"/>
              <w:b/>
            </w:rPr>
            <w:t xml:space="preserve"> </w:t>
          </w:r>
          <w:r w:rsidR="00884B30" w:rsidRPr="00A46817">
            <w:rPr>
              <w:rFonts w:cs="Tahoma"/>
              <w:b/>
            </w:rPr>
            <w:t>Action level above DOH and DEC establi</w:t>
          </w:r>
          <w:r w:rsidR="003F7C29">
            <w:rPr>
              <w:rFonts w:cs="Tahoma"/>
              <w:b/>
            </w:rPr>
            <w:t>shed levels of concern for ten</w:t>
          </w:r>
          <w:r w:rsidR="00884B30" w:rsidRPr="00A46817">
            <w:rPr>
              <w:rFonts w:cs="Tahoma"/>
              <w:b/>
            </w:rPr>
            <w:t xml:space="preserve"> chemicals</w:t>
          </w:r>
          <w:r w:rsidR="00B80F93">
            <w:rPr>
              <w:rFonts w:cs="Tahoma"/>
              <w:b/>
            </w:rPr>
            <w:t>—100 points</w:t>
          </w:r>
          <w:r w:rsidR="00884B30">
            <w:rPr>
              <w:rFonts w:cs="Tahoma"/>
            </w:rPr>
            <w:t>.</w:t>
          </w:r>
          <w:r w:rsidR="00884B30" w:rsidRPr="00A46817">
            <w:t xml:space="preserve"> </w:t>
          </w:r>
          <w:r w:rsidR="00CB4BEB" w:rsidRPr="00F9763C">
            <w:t>Project will address water quality data obtained from a public water system that exceeds</w:t>
          </w:r>
          <w:r w:rsidR="00CB4BEB" w:rsidRPr="00F9763C">
            <w:rPr>
              <w:rFonts w:cs="Tahoma"/>
            </w:rPr>
            <w:t xml:space="preserve"> benzene; carbon tetrachloride; vinyl chloride; dibromochloropropane (DBCP); 1,2 dichloroethane; 1,2 dichlor</w:t>
          </w:r>
          <w:r w:rsidR="00CB4BEB">
            <w:rPr>
              <w:rFonts w:cs="Tahoma"/>
            </w:rPr>
            <w:t>opropane; hexachlorobenzene;</w:t>
          </w:r>
          <w:r w:rsidR="00CB4BEB" w:rsidRPr="00F9763C">
            <w:rPr>
              <w:rFonts w:cs="Tahoma"/>
            </w:rPr>
            <w:t xml:space="preserve"> tetrachloroethylene</w:t>
          </w:r>
          <w:r w:rsidR="00CB4BEB">
            <w:rPr>
              <w:rFonts w:cs="Tahoma"/>
            </w:rPr>
            <w:t>;</w:t>
          </w:r>
          <w:r w:rsidR="00CB4BEB">
            <w:t xml:space="preserve"> </w:t>
          </w:r>
          <w:r w:rsidR="00CB4BEB" w:rsidRPr="00221FDF">
            <w:t>pentachlorophenol</w:t>
          </w:r>
          <w:r w:rsidR="00CB4BEB">
            <w:t>;</w:t>
          </w:r>
          <w:r w:rsidR="00CB4BEB" w:rsidRPr="00221FDF">
            <w:t xml:space="preserve"> and</w:t>
          </w:r>
          <w:r w:rsidR="00CB4BEB">
            <w:t>,</w:t>
          </w:r>
          <w:r w:rsidR="00CB4BEB" w:rsidRPr="00221FDF">
            <w:t xml:space="preserve"> trichloroethylene</w:t>
          </w:r>
          <w:r w:rsidR="00CB4BEB" w:rsidRPr="00221FDF">
            <w:rPr>
              <w:rFonts w:cs="Tahoma"/>
            </w:rPr>
            <w:t xml:space="preserve"> </w:t>
          </w:r>
          <w:r w:rsidR="00CB4BEB" w:rsidRPr="00F9763C">
            <w:rPr>
              <w:rFonts w:cs="Tahoma"/>
            </w:rPr>
            <w:t>or other chemicals when DOH expresses a similar level of concern</w:t>
          </w:r>
          <w:r w:rsidR="00884B30" w:rsidRPr="00A46817">
            <w:rPr>
              <w:rFonts w:cs="Tahoma"/>
            </w:rPr>
            <w:t xml:space="preserve">. </w:t>
          </w:r>
        </w:p>
        <w:p w14:paraId="29AE83A1" w14:textId="2427C324" w:rsidR="00884B30" w:rsidRPr="007627C9" w:rsidRDefault="00C82441" w:rsidP="0016668E">
          <w:pPr>
            <w:jc w:val="both"/>
            <w:rPr>
              <w:rFonts w:cs="Tahoma"/>
              <w:b/>
            </w:rPr>
          </w:pPr>
          <w:sdt>
            <w:sdtPr>
              <w:rPr>
                <w:rFonts w:cs="Tahoma"/>
                <w:b/>
              </w:rPr>
              <w:id w:val="1132988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cs="Tahoma" w:hint="eastAsia"/>
                  <w:b/>
                </w:rPr>
                <w:t>☐</w:t>
              </w:r>
            </w:sdtContent>
          </w:sdt>
          <w:r w:rsidR="00884B30">
            <w:rPr>
              <w:rFonts w:cs="Tahoma"/>
              <w:b/>
            </w:rPr>
            <w:t xml:space="preserve">  </w:t>
          </w:r>
          <w:r w:rsidR="00884B30" w:rsidRPr="00A46817">
            <w:rPr>
              <w:rFonts w:cs="Tahoma"/>
              <w:b/>
            </w:rPr>
            <w:t xml:space="preserve">Inadequate treatment for </w:t>
          </w:r>
          <w:r w:rsidR="00B80F93">
            <w:rPr>
              <w:rFonts w:cs="Tahoma"/>
              <w:b/>
            </w:rPr>
            <w:t>s</w:t>
          </w:r>
          <w:r w:rsidR="00884B30" w:rsidRPr="00A46817">
            <w:rPr>
              <w:rFonts w:cs="Tahoma"/>
              <w:b/>
            </w:rPr>
            <w:t xml:space="preserve">urface </w:t>
          </w:r>
          <w:r w:rsidR="00B80F93">
            <w:rPr>
              <w:rFonts w:cs="Tahoma"/>
              <w:b/>
            </w:rPr>
            <w:t>w</w:t>
          </w:r>
          <w:r w:rsidR="00884B30" w:rsidRPr="00A46817">
            <w:rPr>
              <w:rFonts w:cs="Tahoma"/>
              <w:b/>
            </w:rPr>
            <w:t>ater or G</w:t>
          </w:r>
          <w:r w:rsidR="00884B30">
            <w:rPr>
              <w:rFonts w:cs="Tahoma"/>
              <w:b/>
            </w:rPr>
            <w:t>W</w:t>
          </w:r>
          <w:r w:rsidR="00884B30" w:rsidRPr="00A46817">
            <w:rPr>
              <w:rFonts w:cs="Tahoma"/>
              <w:b/>
            </w:rPr>
            <w:t>UDI</w:t>
          </w:r>
          <w:r w:rsidR="00884B30">
            <w:rPr>
              <w:rFonts w:cs="Tahoma"/>
              <w:b/>
            </w:rPr>
            <w:t>SW</w:t>
          </w:r>
          <w:r w:rsidR="00884B30" w:rsidRPr="00A46817">
            <w:rPr>
              <w:rFonts w:cs="Tahoma"/>
              <w:b/>
            </w:rPr>
            <w:t xml:space="preserve"> </w:t>
          </w:r>
          <w:r w:rsidR="00B80F93">
            <w:rPr>
              <w:rFonts w:cs="Tahoma"/>
              <w:b/>
            </w:rPr>
            <w:t>s</w:t>
          </w:r>
          <w:r w:rsidR="00884B30" w:rsidRPr="00A46817">
            <w:rPr>
              <w:rFonts w:cs="Tahoma"/>
              <w:b/>
            </w:rPr>
            <w:t>ource(s)</w:t>
          </w:r>
          <w:r w:rsidR="00B80F93">
            <w:rPr>
              <w:rFonts w:cs="Tahoma"/>
              <w:b/>
            </w:rPr>
            <w:t>—100 points</w:t>
          </w:r>
          <w:r w:rsidR="00884B30">
            <w:rPr>
              <w:rFonts w:cs="Tahoma"/>
            </w:rPr>
            <w:t xml:space="preserve">. Project will address inadequate treatment systems supplied by surface water sources or sources determined to be groundwater under the direct influence of surface water (GWUDISW). </w:t>
          </w:r>
        </w:p>
        <w:p w14:paraId="26FC9108" w14:textId="537E4F88" w:rsidR="00884B30" w:rsidRPr="007627C9" w:rsidRDefault="00C82441" w:rsidP="0016668E">
          <w:pPr>
            <w:jc w:val="both"/>
            <w:rPr>
              <w:rFonts w:cs="Tahoma"/>
              <w:b/>
            </w:rPr>
          </w:pPr>
          <w:sdt>
            <w:sdtPr>
              <w:rPr>
                <w:rFonts w:cs="Tahoma"/>
                <w:b/>
              </w:rPr>
              <w:id w:val="162288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cs="Tahoma" w:hint="eastAsia"/>
                  <w:b/>
                </w:rPr>
                <w:t>☐</w:t>
              </w:r>
            </w:sdtContent>
          </w:sdt>
          <w:r w:rsidR="00884B30">
            <w:rPr>
              <w:rFonts w:cs="Tahoma"/>
              <w:b/>
            </w:rPr>
            <w:t xml:space="preserve"> </w:t>
          </w:r>
          <w:r w:rsidR="00884B30" w:rsidRPr="00A46817">
            <w:rPr>
              <w:rFonts w:cs="Tahoma"/>
              <w:b/>
            </w:rPr>
            <w:t>Inadequate disinfection facilities</w:t>
          </w:r>
          <w:r w:rsidR="00B80F93">
            <w:rPr>
              <w:rFonts w:cs="Tahoma"/>
              <w:b/>
            </w:rPr>
            <w:t>—100 points</w:t>
          </w:r>
          <w:r w:rsidR="00884B30">
            <w:rPr>
              <w:rFonts w:cs="Tahoma"/>
            </w:rPr>
            <w:t xml:space="preserve">. Project will provide 4-log inactivation of viruses for a water system that does not currently have this capability, or to a project addressing documented inadequacies in disinfection treatment performance. </w:t>
          </w:r>
        </w:p>
        <w:p w14:paraId="425495B4" w14:textId="303E9391" w:rsidR="00884B30" w:rsidRPr="007627C9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-1961716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B3A1B">
            <w:rPr>
              <w:b/>
            </w:rPr>
            <w:t xml:space="preserve"> </w:t>
          </w:r>
          <w:r w:rsidR="00884B30" w:rsidRPr="009E293C">
            <w:rPr>
              <w:b/>
            </w:rPr>
            <w:t xml:space="preserve">Lead and Copper </w:t>
          </w:r>
          <w:r w:rsidR="00EB3C52">
            <w:rPr>
              <w:b/>
            </w:rPr>
            <w:t>c</w:t>
          </w:r>
          <w:r w:rsidR="00884B30" w:rsidRPr="009E293C">
            <w:rPr>
              <w:b/>
            </w:rPr>
            <w:t>ontrol</w:t>
          </w:r>
          <w:r w:rsidR="00B80F93">
            <w:rPr>
              <w:b/>
            </w:rPr>
            <w:t>—90 points</w:t>
          </w:r>
          <w:r w:rsidR="00884B30">
            <w:t>. Project will address documented water quality and/or infrastructure concerns related to lead and/or copper.</w:t>
          </w:r>
        </w:p>
        <w:p w14:paraId="42000444" w14:textId="4E0A270B" w:rsidR="00884B30" w:rsidRPr="00472D02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72849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B3A1B">
            <w:rPr>
              <w:b/>
            </w:rPr>
            <w:t xml:space="preserve"> </w:t>
          </w:r>
          <w:r w:rsidR="00884B30" w:rsidRPr="009E293C">
            <w:rPr>
              <w:b/>
            </w:rPr>
            <w:t>Inadequacy of critical components</w:t>
          </w:r>
          <w:r w:rsidR="00B80F93">
            <w:rPr>
              <w:b/>
            </w:rPr>
            <w:t>—80 points</w:t>
          </w:r>
          <w:r w:rsidR="00884B30">
            <w:t>. Project will correct a significant deficiency or sanitary defect identified during a sanitary survey or Site Assessment(s). If not previously identified, please provide documentation of inadequacy.</w:t>
          </w:r>
          <w:r w:rsidR="00884B30" w:rsidRPr="00D10047">
            <w:t xml:space="preserve"> </w:t>
          </w:r>
          <w:r w:rsidR="00884B30">
            <w:t xml:space="preserve">Project </w:t>
          </w:r>
          <w:r w:rsidR="0068210D">
            <w:t xml:space="preserve">may </w:t>
          </w:r>
          <w:r w:rsidR="00884B30">
            <w:t xml:space="preserve">include, but not limited to: </w:t>
          </w:r>
        </w:p>
        <w:p w14:paraId="15B0716F" w14:textId="77777777" w:rsidR="00E0288C" w:rsidRDefault="00E0288C" w:rsidP="0016668E">
          <w:pPr>
            <w:pStyle w:val="ListParagraph"/>
            <w:numPr>
              <w:ilvl w:val="0"/>
              <w:numId w:val="2"/>
            </w:numPr>
            <w:jc w:val="both"/>
            <w:sectPr w:rsidR="00E0288C" w:rsidSect="000807F2">
              <w:headerReference w:type="default" r:id="rId8"/>
              <w:footerReference w:type="default" r:id="rId9"/>
              <w:pgSz w:w="12240" w:h="15840"/>
              <w:pgMar w:top="720" w:right="1080" w:bottom="720" w:left="1080" w:header="288" w:footer="576" w:gutter="0"/>
              <w:cols w:space="720"/>
              <w:docGrid w:linePitch="360"/>
            </w:sectPr>
          </w:pPr>
        </w:p>
        <w:p w14:paraId="2CFC62CD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Source</w:t>
          </w:r>
        </w:p>
        <w:p w14:paraId="69672424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Treatment</w:t>
          </w:r>
        </w:p>
        <w:p w14:paraId="34E278D5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Pumping facilities</w:t>
          </w:r>
        </w:p>
        <w:p w14:paraId="6F42519A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Surface water crossings</w:t>
          </w:r>
        </w:p>
        <w:p w14:paraId="5E41730F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Storage</w:t>
          </w:r>
        </w:p>
        <w:p w14:paraId="0FE7F8DE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Stand-by power</w:t>
          </w:r>
        </w:p>
        <w:p w14:paraId="51431E23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SCADA</w:t>
          </w:r>
        </w:p>
        <w:p w14:paraId="16E7F51E" w14:textId="77777777" w:rsidR="00884B30" w:rsidRDefault="00884B30" w:rsidP="0016668E">
          <w:pPr>
            <w:pStyle w:val="ListParagraph"/>
            <w:numPr>
              <w:ilvl w:val="0"/>
              <w:numId w:val="4"/>
            </w:numPr>
            <w:jc w:val="both"/>
          </w:pPr>
          <w:r>
            <w:t>Other, please describe</w:t>
          </w:r>
        </w:p>
        <w:p w14:paraId="5BB32F8D" w14:textId="77777777" w:rsidR="00E0288C" w:rsidRDefault="00E0288C" w:rsidP="0016668E">
          <w:pPr>
            <w:jc w:val="both"/>
            <w:rPr>
              <w:b/>
            </w:rPr>
            <w:sectPr w:rsidR="00E0288C" w:rsidSect="00E0288C">
              <w:type w:val="continuous"/>
              <w:pgSz w:w="12240" w:h="15840"/>
              <w:pgMar w:top="1440" w:right="1080" w:bottom="1440" w:left="1080" w:header="288" w:footer="576" w:gutter="0"/>
              <w:cols w:num="2" w:space="720"/>
              <w:docGrid w:linePitch="360"/>
            </w:sectPr>
          </w:pPr>
        </w:p>
        <w:p w14:paraId="04342225" w14:textId="6B0390A1" w:rsidR="00884B30" w:rsidRDefault="00C82441" w:rsidP="0016668E">
          <w:pPr>
            <w:jc w:val="both"/>
          </w:pPr>
          <w:sdt>
            <w:sdtPr>
              <w:rPr>
                <w:b/>
              </w:rPr>
              <w:id w:val="20977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84B30">
            <w:rPr>
              <w:b/>
            </w:rPr>
            <w:t xml:space="preserve"> </w:t>
          </w:r>
          <w:r w:rsidR="00884B30" w:rsidRPr="00A46817">
            <w:rPr>
              <w:b/>
            </w:rPr>
            <w:t>System vulnerable to contamination</w:t>
          </w:r>
          <w:r w:rsidR="00B80F93">
            <w:rPr>
              <w:b/>
            </w:rPr>
            <w:t>—70 points</w:t>
          </w:r>
          <w:r w:rsidR="00884B30">
            <w:t xml:space="preserve">. Project will address vulnerabilities documented to exist for a water system including, but not limited to:  </w:t>
          </w:r>
        </w:p>
        <w:p w14:paraId="5F0EAAD3" w14:textId="28E4A745" w:rsidR="00884B30" w:rsidRDefault="00884B30" w:rsidP="0016668E">
          <w:pPr>
            <w:pStyle w:val="ListParagraph"/>
            <w:numPr>
              <w:ilvl w:val="0"/>
              <w:numId w:val="5"/>
            </w:numPr>
            <w:jc w:val="both"/>
          </w:pPr>
          <w:r>
            <w:t>Storage Tank—</w:t>
          </w:r>
          <w:r w:rsidR="008512E8">
            <w:t xml:space="preserve">for example, </w:t>
          </w:r>
          <w:r w:rsidR="00B80F93">
            <w:t>inadequate roof</w:t>
          </w:r>
          <w:r>
            <w:t>, inadequate baffling/circulation</w:t>
          </w:r>
        </w:p>
        <w:p w14:paraId="50BC4222" w14:textId="7B5C0052" w:rsidR="00884B30" w:rsidRDefault="00884B30" w:rsidP="0016668E">
          <w:pPr>
            <w:pStyle w:val="ListParagraph"/>
            <w:numPr>
              <w:ilvl w:val="0"/>
              <w:numId w:val="5"/>
            </w:numPr>
            <w:jc w:val="both"/>
          </w:pPr>
          <w:r>
            <w:t>Distribution system—</w:t>
          </w:r>
          <w:r w:rsidR="008512E8">
            <w:t xml:space="preserve"> for example, </w:t>
          </w:r>
          <w:r>
            <w:t>inadequate pressure during</w:t>
          </w:r>
          <w:r w:rsidR="00732BD0">
            <w:t xml:space="preserve"> </w:t>
          </w:r>
          <w:r>
            <w:t>peak flow condition</w:t>
          </w:r>
          <w:r w:rsidR="008512E8">
            <w:t>s</w:t>
          </w:r>
          <w:r>
            <w:t xml:space="preserve"> (firefighting) or</w:t>
          </w:r>
          <w:r w:rsidR="00732BD0">
            <w:t xml:space="preserve"> </w:t>
          </w:r>
          <w:r>
            <w:t>routine operation</w:t>
          </w:r>
        </w:p>
        <w:p w14:paraId="6141F841" w14:textId="77777777" w:rsidR="00884B30" w:rsidRDefault="00884B30" w:rsidP="0016668E">
          <w:pPr>
            <w:pStyle w:val="ListParagraph"/>
            <w:numPr>
              <w:ilvl w:val="0"/>
              <w:numId w:val="5"/>
            </w:numPr>
            <w:jc w:val="both"/>
          </w:pPr>
          <w:r>
            <w:t>Sourc</w:t>
          </w:r>
          <w:r w:rsidR="0068210D">
            <w:t>e</w:t>
          </w:r>
        </w:p>
        <w:p w14:paraId="3ADDB0A7" w14:textId="77777777" w:rsidR="00884B30" w:rsidRDefault="00884B30" w:rsidP="0016668E">
          <w:pPr>
            <w:pStyle w:val="ListParagraph"/>
            <w:numPr>
              <w:ilvl w:val="0"/>
              <w:numId w:val="5"/>
            </w:numPr>
            <w:jc w:val="both"/>
          </w:pPr>
          <w:r>
            <w:t xml:space="preserve">Other system vulnerabilities (must provide documentation) </w:t>
          </w:r>
        </w:p>
        <w:p w14:paraId="65CEC4BE" w14:textId="2B2C973F" w:rsidR="00884B30" w:rsidRDefault="00C82441" w:rsidP="0016668E">
          <w:pPr>
            <w:jc w:val="both"/>
          </w:pPr>
          <w:sdt>
            <w:sdtPr>
              <w:rPr>
                <w:b/>
              </w:rPr>
              <w:id w:val="134150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B30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250A0F">
            <w:rPr>
              <w:b/>
            </w:rPr>
            <w:t xml:space="preserve"> </w:t>
          </w:r>
          <w:r w:rsidR="00884B30">
            <w:rPr>
              <w:b/>
            </w:rPr>
            <w:t xml:space="preserve">Improvements to and/or redundancy of </w:t>
          </w:r>
          <w:r w:rsidR="002873D7">
            <w:rPr>
              <w:b/>
            </w:rPr>
            <w:t xml:space="preserve">existing </w:t>
          </w:r>
          <w:r w:rsidR="00884B30">
            <w:rPr>
              <w:b/>
            </w:rPr>
            <w:t xml:space="preserve">system </w:t>
          </w:r>
          <w:r w:rsidR="00884B30" w:rsidRPr="006549A2">
            <w:rPr>
              <w:b/>
            </w:rPr>
            <w:t>components</w:t>
          </w:r>
          <w:r w:rsidR="00B80F93">
            <w:rPr>
              <w:b/>
            </w:rPr>
            <w:t>—50 points</w:t>
          </w:r>
          <w:r w:rsidR="00884B30">
            <w:t>. Project will provide</w:t>
          </w:r>
          <w:r w:rsidR="00C042D7">
            <w:t xml:space="preserve"> protection of</w:t>
          </w:r>
          <w:r w:rsidR="002873D7">
            <w:t xml:space="preserve"> existing</w:t>
          </w:r>
          <w:r w:rsidR="00C042D7">
            <w:t>,</w:t>
          </w:r>
          <w:r w:rsidR="00884B30">
            <w:t xml:space="preserve"> improvements to</w:t>
          </w:r>
          <w:r w:rsidR="002873D7">
            <w:t xml:space="preserve"> existing</w:t>
          </w:r>
          <w:r w:rsidR="00C042D7">
            <w:t>,</w:t>
          </w:r>
          <w:r w:rsidR="00884B30">
            <w:t xml:space="preserve"> and/or construction of redundant facilities including, but not limited to: </w:t>
          </w:r>
        </w:p>
        <w:p w14:paraId="485E9134" w14:textId="77777777" w:rsidR="00E0288C" w:rsidRDefault="00E0288C" w:rsidP="0016668E">
          <w:pPr>
            <w:pStyle w:val="ListParagraph"/>
            <w:numPr>
              <w:ilvl w:val="0"/>
              <w:numId w:val="3"/>
            </w:numPr>
            <w:jc w:val="both"/>
            <w:sectPr w:rsidR="00E0288C" w:rsidSect="00E0288C">
              <w:type w:val="continuous"/>
              <w:pgSz w:w="12240" w:h="15840"/>
              <w:pgMar w:top="1440" w:right="1080" w:bottom="1440" w:left="1080" w:header="288" w:footer="576" w:gutter="0"/>
              <w:cols w:space="720"/>
              <w:docGrid w:linePitch="360"/>
            </w:sectPr>
          </w:pPr>
        </w:p>
        <w:p w14:paraId="6EF54C1C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Source</w:t>
          </w:r>
        </w:p>
        <w:p w14:paraId="5375AE4E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Treatment</w:t>
          </w:r>
        </w:p>
        <w:p w14:paraId="64ACC1F9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Pumping facilities</w:t>
          </w:r>
        </w:p>
        <w:p w14:paraId="529A4CEA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Surface water crossings</w:t>
          </w:r>
        </w:p>
        <w:p w14:paraId="04859696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Storage</w:t>
          </w:r>
        </w:p>
        <w:p w14:paraId="13EEA959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Stand-by Power</w:t>
          </w:r>
        </w:p>
        <w:p w14:paraId="45E37F4B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SCADA</w:t>
          </w:r>
        </w:p>
        <w:p w14:paraId="4397306B" w14:textId="77777777" w:rsidR="00884B30" w:rsidRDefault="00884B30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>Meters</w:t>
          </w:r>
        </w:p>
        <w:p w14:paraId="6848AE99" w14:textId="0A9D35F6" w:rsidR="00DD156A" w:rsidRDefault="00DD156A" w:rsidP="0016668E">
          <w:pPr>
            <w:pStyle w:val="ListParagraph"/>
            <w:numPr>
              <w:ilvl w:val="0"/>
              <w:numId w:val="6"/>
            </w:numPr>
            <w:jc w:val="both"/>
          </w:pPr>
          <w:r>
            <w:t xml:space="preserve">Replacement of aged infrastructure </w:t>
          </w:r>
        </w:p>
        <w:p w14:paraId="40620A41" w14:textId="21FD9C22" w:rsidR="00E0288C" w:rsidRPr="00532749" w:rsidRDefault="00884B30" w:rsidP="0016668E">
          <w:pPr>
            <w:pStyle w:val="ListParagraph"/>
            <w:numPr>
              <w:ilvl w:val="0"/>
              <w:numId w:val="6"/>
            </w:numPr>
            <w:jc w:val="both"/>
            <w:sectPr w:rsidR="00E0288C" w:rsidRPr="00532749" w:rsidSect="00E0288C">
              <w:type w:val="continuous"/>
              <w:pgSz w:w="12240" w:h="15840"/>
              <w:pgMar w:top="1440" w:right="1080" w:bottom="1440" w:left="1080" w:header="288" w:footer="576" w:gutter="0"/>
              <w:cols w:num="2" w:space="720"/>
              <w:docGrid w:linePitch="360"/>
            </w:sectPr>
          </w:pPr>
          <w:r>
            <w:t>Other, please describe</w:t>
          </w:r>
        </w:p>
        <w:p w14:paraId="0C3023E0" w14:textId="2DFDE2E6" w:rsidR="00E41F6F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-2099715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648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E41F6F">
            <w:rPr>
              <w:b/>
            </w:rPr>
            <w:t xml:space="preserve"> </w:t>
          </w:r>
          <w:r w:rsidR="00E41F6F" w:rsidRPr="006549A2">
            <w:rPr>
              <w:b/>
            </w:rPr>
            <w:t>Inadequate cross-connection control</w:t>
          </w:r>
          <w:r w:rsidR="00B80F93">
            <w:rPr>
              <w:b/>
            </w:rPr>
            <w:t>—40 points</w:t>
          </w:r>
          <w:r w:rsidR="00E41F6F">
            <w:t>. Pro</w:t>
          </w:r>
          <w:r w:rsidR="00E41F6F" w:rsidRPr="00D451BA">
            <w:t>ject will correct existing or potential cross-connection problems or to make system improvements under an established cross</w:t>
          </w:r>
          <w:r w:rsidR="002B3FC4">
            <w:t>-</w:t>
          </w:r>
          <w:r w:rsidR="00E41F6F" w:rsidRPr="00D451BA">
            <w:t xml:space="preserve">connection control plan. </w:t>
          </w:r>
        </w:p>
        <w:p w14:paraId="66C101D7" w14:textId="77777777" w:rsidR="00250A0F" w:rsidRDefault="00250A0F" w:rsidP="0016668E">
          <w:pPr>
            <w:jc w:val="both"/>
            <w:rPr>
              <w:b/>
            </w:rPr>
          </w:pPr>
        </w:p>
        <w:p w14:paraId="2DDD0E0F" w14:textId="1EF637A2" w:rsidR="00F3262F" w:rsidRDefault="00F3262F" w:rsidP="0016668E">
          <w:pPr>
            <w:jc w:val="both"/>
            <w:rPr>
              <w:b/>
            </w:rPr>
          </w:pPr>
          <w:r>
            <w:rPr>
              <w:b/>
            </w:rPr>
            <w:t>Additive Points</w:t>
          </w:r>
          <w:r w:rsidR="0068210D">
            <w:rPr>
              <w:b/>
            </w:rPr>
            <w:t xml:space="preserve"> </w:t>
          </w:r>
          <w:r w:rsidR="0068210D">
            <w:t>(may receive additive points for multiple categories, check all that apply)</w:t>
          </w:r>
          <w:r>
            <w:rPr>
              <w:b/>
            </w:rPr>
            <w:t>:</w:t>
          </w:r>
        </w:p>
        <w:p w14:paraId="14712C72" w14:textId="629FF81A" w:rsidR="00F3262F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994150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2F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F3262F">
            <w:rPr>
              <w:b/>
            </w:rPr>
            <w:t xml:space="preserve"> Pr</w:t>
          </w:r>
          <w:r w:rsidR="00D451BA">
            <w:rPr>
              <w:b/>
            </w:rPr>
            <w:t>oject benefiting s</w:t>
          </w:r>
          <w:r w:rsidR="00AA49B5">
            <w:rPr>
              <w:b/>
            </w:rPr>
            <w:t>chool or person-</w:t>
          </w:r>
          <w:r w:rsidR="00CB3A1B">
            <w:rPr>
              <w:b/>
            </w:rPr>
            <w:t>care f</w:t>
          </w:r>
          <w:r w:rsidR="00F3262F">
            <w:rPr>
              <w:b/>
            </w:rPr>
            <w:t>acility</w:t>
          </w:r>
          <w:r w:rsidR="00B80F93">
            <w:rPr>
              <w:b/>
            </w:rPr>
            <w:t>—20 points</w:t>
          </w:r>
          <w:r w:rsidR="00F3262F">
            <w:t xml:space="preserve">. </w:t>
          </w:r>
          <w:r w:rsidR="00F3262F" w:rsidRPr="00F9763C">
            <w:t>A</w:t>
          </w:r>
          <w:r w:rsidR="00F3262F" w:rsidRPr="00D451BA">
            <w:t>dditional priority points will be provided for project(s) that directly benefit a non-p</w:t>
          </w:r>
          <w:r w:rsidR="00E0288C" w:rsidRPr="00D451BA">
            <w:t>rofit school or non-profit person-</w:t>
          </w:r>
          <w:r w:rsidR="00F3262F" w:rsidRPr="00D451BA">
            <w:t>care faci</w:t>
          </w:r>
          <w:r w:rsidR="00E0288C" w:rsidRPr="00D451BA">
            <w:t>lity. The school or person-</w:t>
          </w:r>
          <w:r w:rsidR="00F3262F" w:rsidRPr="00D451BA">
            <w:t xml:space="preserve">care facility does not necessarily need to be a regulated public water system. </w:t>
          </w:r>
        </w:p>
        <w:p w14:paraId="54C2C078" w14:textId="50C47416" w:rsidR="001104CA" w:rsidRDefault="00C82441" w:rsidP="001104CA">
          <w:pPr>
            <w:jc w:val="both"/>
            <w:rPr>
              <w:b/>
            </w:rPr>
          </w:pPr>
          <w:sdt>
            <w:sdtPr>
              <w:rPr>
                <w:b/>
              </w:rPr>
              <w:id w:val="813382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CA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104CA">
            <w:rPr>
              <w:b/>
            </w:rPr>
            <w:t xml:space="preserve"> Preliminary Engineering Report or Permit to Construct</w:t>
          </w:r>
          <w:r w:rsidR="00B80F93">
            <w:rPr>
              <w:b/>
            </w:rPr>
            <w:t>—15 points</w:t>
          </w:r>
          <w:r w:rsidR="001104CA">
            <w:t xml:space="preserve">. </w:t>
          </w:r>
          <w:r w:rsidR="001104CA" w:rsidRPr="00F9763C">
            <w:t>A</w:t>
          </w:r>
          <w:r w:rsidR="001104CA" w:rsidRPr="00D451BA">
            <w:t xml:space="preserve">dditional priority points will be </w:t>
          </w:r>
          <w:r w:rsidR="001104CA">
            <w:t>provided for pr</w:t>
          </w:r>
          <w:r w:rsidR="00967D4F">
            <w:t xml:space="preserve">oject(s) that have </w:t>
          </w:r>
          <w:r w:rsidR="00AC481F">
            <w:t xml:space="preserve">submitted </w:t>
          </w:r>
          <w:r w:rsidR="00DD156A">
            <w:t xml:space="preserve">a </w:t>
          </w:r>
          <w:r w:rsidR="001104CA">
            <w:t xml:space="preserve">Preliminary Engineering Report or already obtained </w:t>
          </w:r>
          <w:r w:rsidR="002B3FC4">
            <w:t>a</w:t>
          </w:r>
          <w:r w:rsidR="001104CA">
            <w:t xml:space="preserve"> Permit to Construct </w:t>
          </w:r>
          <w:r w:rsidR="00967D4F">
            <w:t xml:space="preserve">for the project(s) </w:t>
          </w:r>
          <w:r w:rsidR="001104CA">
            <w:t>from the Drinking Water and Groundwater Protection Division</w:t>
          </w:r>
          <w:r w:rsidR="00FC5BDB">
            <w:t xml:space="preserve"> (DWGWPD)</w:t>
          </w:r>
          <w:r w:rsidR="001104CA" w:rsidRPr="00D451BA">
            <w:t xml:space="preserve">. </w:t>
          </w:r>
          <w:r w:rsidR="00BA1CD4">
            <w:t xml:space="preserve">Preliminary Engineering Reports must be submitted to the </w:t>
          </w:r>
          <w:r w:rsidR="00FC5BDB">
            <w:t>DWGWPD</w:t>
          </w:r>
          <w:r w:rsidR="00BA1CD4">
            <w:t xml:space="preserve"> for review and acceptance. </w:t>
          </w:r>
          <w:r w:rsidR="00AC481F">
            <w:t>This category must be achieved before the end of the public comment period to receive points.</w:t>
          </w:r>
        </w:p>
        <w:p w14:paraId="4E5E9821" w14:textId="6E36CF51" w:rsidR="00732BD0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175424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CA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104CA">
            <w:rPr>
              <w:b/>
            </w:rPr>
            <w:t xml:space="preserve"> Voter Authorization to Incur Debt</w:t>
          </w:r>
          <w:r w:rsidR="00B80F93">
            <w:rPr>
              <w:b/>
            </w:rPr>
            <w:t>—15 points</w:t>
          </w:r>
          <w:r w:rsidR="001104CA">
            <w:t xml:space="preserve">. </w:t>
          </w:r>
          <w:r w:rsidR="001104CA" w:rsidRPr="00F9763C">
            <w:t>A</w:t>
          </w:r>
          <w:r w:rsidR="001104CA" w:rsidRPr="00D451BA">
            <w:t xml:space="preserve">dditional priority points will be </w:t>
          </w:r>
          <w:r w:rsidR="001104CA">
            <w:t>provided for project(s) that have obtained the necessary voter authorization to incur debt. This does not include governing body authority to secure a planning or final design loan</w:t>
          </w:r>
          <w:r w:rsidR="001104CA" w:rsidRPr="00D451BA">
            <w:t xml:space="preserve">. </w:t>
          </w:r>
          <w:r w:rsidR="00AC481F">
            <w:t>Voter authorization must be in place before the end of the public comment period to receive points.</w:t>
          </w:r>
          <w:r w:rsidR="008A6FAD">
            <w:t xml:space="preserve"> </w:t>
          </w:r>
          <w:r w:rsidR="008A6FAD" w:rsidRPr="008A6FAD">
            <w:rPr>
              <w:b/>
            </w:rPr>
            <w:t>Date of voter authorization</w:t>
          </w:r>
          <w:r w:rsidR="008A6FAD">
            <w:t xml:space="preserve">: </w:t>
          </w:r>
          <w:sdt>
            <w:sdtPr>
              <w:id w:val="2722744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8A6FAD" w:rsidRPr="00E96CFF">
                <w:rPr>
                  <w:rStyle w:val="PlaceholderText"/>
                </w:rPr>
                <w:t>Click or tap to enter a date.</w:t>
              </w:r>
            </w:sdtContent>
          </w:sdt>
        </w:p>
        <w:p w14:paraId="1DFF1058" w14:textId="33A1FDE2" w:rsidR="00F3262F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171200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2F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CB3A1B">
            <w:rPr>
              <w:b/>
            </w:rPr>
            <w:t xml:space="preserve"> </w:t>
          </w:r>
          <w:r w:rsidR="00F3262F">
            <w:rPr>
              <w:b/>
            </w:rPr>
            <w:t>Asset Management</w:t>
          </w:r>
          <w:r w:rsidR="00B80F93">
            <w:rPr>
              <w:b/>
            </w:rPr>
            <w:t>—15 points</w:t>
          </w:r>
          <w:r w:rsidR="00F3262F">
            <w:t xml:space="preserve">. </w:t>
          </w:r>
          <w:r w:rsidR="00F3262F" w:rsidRPr="00F9763C">
            <w:t>Additional priority points will be provided to project(s) with a DEC-approved asset management plan</w:t>
          </w:r>
          <w:r w:rsidR="0068210D">
            <w:t xml:space="preserve"> (see </w:t>
          </w:r>
          <w:hyperlink r:id="rId10" w:history="1">
            <w:r w:rsidR="0068210D" w:rsidRPr="0068210D">
              <w:rPr>
                <w:rStyle w:val="Hyperlink"/>
              </w:rPr>
              <w:t>Guidance Docume</w:t>
            </w:r>
            <w:r w:rsidR="0068210D" w:rsidRPr="0068210D">
              <w:rPr>
                <w:rStyle w:val="Hyperlink"/>
              </w:rPr>
              <w:t>n</w:t>
            </w:r>
            <w:r w:rsidR="0068210D" w:rsidRPr="0068210D">
              <w:rPr>
                <w:rStyle w:val="Hyperlink"/>
              </w:rPr>
              <w:t>t #26</w:t>
            </w:r>
          </w:hyperlink>
          <w:r w:rsidR="0068210D">
            <w:t xml:space="preserve"> for plan requirements)</w:t>
          </w:r>
          <w:r w:rsidR="00F3262F" w:rsidRPr="00F9763C">
            <w:t xml:space="preserve"> where the proposed project is </w:t>
          </w:r>
          <w:r w:rsidR="00967D4F">
            <w:t>identified</w:t>
          </w:r>
          <w:r w:rsidR="00967D4F" w:rsidRPr="00F9763C">
            <w:t xml:space="preserve"> </w:t>
          </w:r>
          <w:r w:rsidR="00F3262F" w:rsidRPr="00F9763C">
            <w:t xml:space="preserve">in the plan. </w:t>
          </w:r>
          <w:r w:rsidR="00AC481F">
            <w:t>Plan must be accepted prior to the end of the public comment period to receive points.</w:t>
          </w:r>
        </w:p>
        <w:p w14:paraId="5D22B817" w14:textId="160F4392" w:rsidR="00D451BA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-191917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51BA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D451BA">
            <w:rPr>
              <w:b/>
            </w:rPr>
            <w:t xml:space="preserve"> </w:t>
          </w:r>
          <w:r w:rsidR="00D451BA" w:rsidRPr="00FA3AF2">
            <w:rPr>
              <w:b/>
            </w:rPr>
            <w:t>Contamination below MCL</w:t>
          </w:r>
          <w:r w:rsidR="009C1A2D">
            <w:rPr>
              <w:b/>
            </w:rPr>
            <w:t xml:space="preserve"> or HAL</w:t>
          </w:r>
          <w:r w:rsidR="00B80F93">
            <w:rPr>
              <w:b/>
            </w:rPr>
            <w:t>—10 points</w:t>
          </w:r>
          <w:r w:rsidR="00D451BA">
            <w:t xml:space="preserve">. </w:t>
          </w:r>
          <w:r w:rsidR="0068210D">
            <w:t>Additional priority points will be provided for p</w:t>
          </w:r>
          <w:r w:rsidR="00D451BA">
            <w:t>roje</w:t>
          </w:r>
          <w:r w:rsidR="00D451BA" w:rsidRPr="00D451BA">
            <w:t>ct</w:t>
          </w:r>
          <w:r w:rsidR="0068210D">
            <w:t>(s)</w:t>
          </w:r>
          <w:r w:rsidR="00D451BA" w:rsidRPr="00D451BA">
            <w:t xml:space="preserve"> </w:t>
          </w:r>
          <w:r w:rsidR="00FC5BDB">
            <w:t xml:space="preserve">that </w:t>
          </w:r>
          <w:r w:rsidR="00D451BA" w:rsidRPr="00D451BA">
            <w:t>will address treatment or elimination of a regulated contamina</w:t>
          </w:r>
          <w:r w:rsidR="00D451BA">
            <w:t xml:space="preserve">nt present at concentrations below </w:t>
          </w:r>
          <w:r w:rsidR="00D451BA" w:rsidRPr="00D451BA">
            <w:t>the MCL</w:t>
          </w:r>
          <w:r w:rsidR="009C1A2D">
            <w:t xml:space="preserve"> or HAL</w:t>
          </w:r>
          <w:r w:rsidR="00D451BA" w:rsidRPr="00D451BA">
            <w:t xml:space="preserve">. </w:t>
          </w:r>
        </w:p>
        <w:p w14:paraId="17FD2612" w14:textId="6EF42795" w:rsidR="00D451BA" w:rsidRPr="001E442F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-688295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51BA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D451BA">
            <w:rPr>
              <w:b/>
            </w:rPr>
            <w:t xml:space="preserve">  </w:t>
          </w:r>
          <w:r w:rsidR="00CB3A1B">
            <w:rPr>
              <w:b/>
            </w:rPr>
            <w:t>Flood v</w:t>
          </w:r>
          <w:r w:rsidR="00D451BA" w:rsidRPr="007D5CA5">
            <w:rPr>
              <w:b/>
            </w:rPr>
            <w:t>ulnerability</w:t>
          </w:r>
          <w:r w:rsidR="00B80F93">
            <w:rPr>
              <w:b/>
            </w:rPr>
            <w:t>—10 points</w:t>
          </w:r>
          <w:r w:rsidR="00D451BA">
            <w:t>.</w:t>
          </w:r>
          <w:r w:rsidR="0068210D">
            <w:t xml:space="preserve"> Additional priority points will be provided for p</w:t>
          </w:r>
          <w:r w:rsidR="00D451BA" w:rsidRPr="00D451BA">
            <w:t>roject</w:t>
          </w:r>
          <w:r w:rsidR="0068210D">
            <w:t>(s) that</w:t>
          </w:r>
          <w:r w:rsidR="00D451BA" w:rsidRPr="00D451BA">
            <w:t xml:space="preserve"> will improve water system infrastructure documented to be vulnerable to adverse effects from flood events. </w:t>
          </w:r>
          <w:bookmarkStart w:id="0" w:name="_GoBack"/>
          <w:bookmarkEnd w:id="0"/>
        </w:p>
        <w:p w14:paraId="4F7D3966" w14:textId="15707398" w:rsidR="00D972C5" w:rsidRDefault="00C82441" w:rsidP="0016668E">
          <w:pPr>
            <w:jc w:val="both"/>
            <w:rPr>
              <w:b/>
            </w:rPr>
          </w:pPr>
          <w:sdt>
            <w:sdtPr>
              <w:rPr>
                <w:b/>
              </w:rPr>
              <w:id w:val="-132110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2F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F3262F">
            <w:rPr>
              <w:b/>
            </w:rPr>
            <w:t xml:space="preserve"> Meter project</w:t>
          </w:r>
          <w:r w:rsidR="00B80F93">
            <w:rPr>
              <w:b/>
            </w:rPr>
            <w:t>—5 points</w:t>
          </w:r>
          <w:r w:rsidR="00F3262F">
            <w:t xml:space="preserve">. </w:t>
          </w:r>
          <w:r w:rsidR="00F3262F" w:rsidRPr="00F9763C">
            <w:t xml:space="preserve">Additional priority points will be provided to project(s) that </w:t>
          </w:r>
          <w:r w:rsidR="00FC5BDB">
            <w:t>include</w:t>
          </w:r>
          <w:r w:rsidR="00F3262F" w:rsidRPr="00F9763C">
            <w:t xml:space="preserve"> distribution and/or service meters. Meters can be new or replacement. The applicant does not need to </w:t>
          </w:r>
          <w:r w:rsidR="00FC5BDB">
            <w:t>install</w:t>
          </w:r>
          <w:r w:rsidR="00F3262F" w:rsidRPr="00F9763C">
            <w:t xml:space="preserve"> service meters on the entire system. </w:t>
          </w:r>
        </w:p>
        <w:p w14:paraId="316094C2" w14:textId="7D077DDB" w:rsidR="000807F2" w:rsidRDefault="000807F2" w:rsidP="000807F2">
          <w:pPr>
            <w:rPr>
              <w:rFonts w:cs="Tahoma"/>
              <w:b/>
              <w:szCs w:val="20"/>
            </w:rPr>
          </w:pPr>
        </w:p>
        <w:p w14:paraId="4101C8FE" w14:textId="0C54EEFA" w:rsidR="000807F2" w:rsidRPr="00884B30" w:rsidRDefault="000807F2" w:rsidP="000807F2">
          <w:pPr>
            <w:rPr>
              <w:rFonts w:cs="Tahoma"/>
              <w:b/>
              <w:szCs w:val="20"/>
            </w:rPr>
          </w:pPr>
          <w:r w:rsidRPr="00884B30">
            <w:rPr>
              <w:rFonts w:cs="Tahoma"/>
              <w:b/>
              <w:szCs w:val="20"/>
            </w:rPr>
            <w:t>SIGNATURE</w:t>
          </w:r>
        </w:p>
        <w:p w14:paraId="7C887DCE" w14:textId="77777777" w:rsidR="000807F2" w:rsidRPr="00884B30" w:rsidRDefault="000807F2" w:rsidP="000807F2">
          <w:pPr>
            <w:rPr>
              <w:rFonts w:cs="Tahoma"/>
              <w:b/>
              <w:szCs w:val="20"/>
            </w:rPr>
          </w:pPr>
          <w:r w:rsidRPr="00884B30">
            <w:rPr>
              <w:rFonts w:cs="Tahoma"/>
              <w:szCs w:val="20"/>
            </w:rPr>
            <w:t>As Authorized Representative, I hereby certify that th</w:t>
          </w:r>
          <w:r>
            <w:rPr>
              <w:rFonts w:cs="Tahoma"/>
              <w:szCs w:val="20"/>
            </w:rPr>
            <w:t>is</w:t>
          </w:r>
          <w:r w:rsidRPr="00884B30">
            <w:rPr>
              <w:rFonts w:cs="Tahoma"/>
              <w:szCs w:val="20"/>
            </w:rPr>
            <w:t xml:space="preserve"> information is true and correct to the best of my knowledge.</w:t>
          </w:r>
        </w:p>
        <w:p w14:paraId="1B4F3742" w14:textId="77777777" w:rsidR="000807F2" w:rsidRDefault="000807F2" w:rsidP="000807F2">
          <w:pPr>
            <w:tabs>
              <w:tab w:val="left" w:pos="720"/>
            </w:tabs>
            <w:rPr>
              <w:rFonts w:cs="Tahoma"/>
              <w:b/>
              <w:szCs w:val="20"/>
            </w:rPr>
          </w:pPr>
          <w:sdt>
            <w:sdtPr>
              <w:rPr>
                <w:rFonts w:cs="Tahoma"/>
                <w:b/>
                <w:szCs w:val="20"/>
              </w:rPr>
              <w:id w:val="-1685745773"/>
              <w:showingPlcHdr/>
              <w:picture/>
            </w:sdtPr>
            <w:sdtContent>
              <w:r>
                <w:rPr>
                  <w:rFonts w:cs="Tahoma"/>
                  <w:b/>
                  <w:noProof/>
                  <w:szCs w:val="20"/>
                </w:rPr>
                <w:drawing>
                  <wp:inline distT="0" distB="0" distL="0" distR="0" wp14:anchorId="32BFB044" wp14:editId="7EDA0268">
                    <wp:extent cx="1943100" cy="466725"/>
                    <wp:effectExtent l="0" t="0" r="0" b="952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310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Pr="00884B30">
            <w:rPr>
              <w:rFonts w:cs="Tahoma"/>
              <w:b/>
              <w:szCs w:val="20"/>
            </w:rPr>
            <w:tab/>
          </w:r>
          <w:r w:rsidRPr="00884B30">
            <w:rPr>
              <w:rFonts w:cs="Tahoma"/>
              <w:b/>
              <w:szCs w:val="20"/>
            </w:rPr>
            <w:tab/>
          </w:r>
          <w:r w:rsidRPr="00884B30">
            <w:rPr>
              <w:rFonts w:cs="Tahoma"/>
              <w:b/>
              <w:szCs w:val="20"/>
            </w:rPr>
            <w:tab/>
          </w:r>
          <w:r w:rsidRPr="00884B30">
            <w:rPr>
              <w:rFonts w:cs="Tahoma"/>
              <w:b/>
              <w:szCs w:val="20"/>
            </w:rPr>
            <w:tab/>
          </w:r>
          <w:r>
            <w:rPr>
              <w:rFonts w:cs="Tahoma"/>
              <w:b/>
              <w:szCs w:val="20"/>
            </w:rPr>
            <w:t xml:space="preserve">           </w:t>
          </w:r>
          <w:sdt>
            <w:sdtPr>
              <w:rPr>
                <w:rFonts w:cs="Tahoma"/>
                <w:b/>
                <w:szCs w:val="20"/>
              </w:rPr>
              <w:id w:val="1418827390"/>
              <w:placeholder>
                <w:docPart w:val="FE3A4678C4064BCAAF48DC02AC4390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712CF2">
                <w:rPr>
                  <w:rStyle w:val="PlaceholderText"/>
                </w:rPr>
                <w:t>Click or tap to enter a date.</w:t>
              </w:r>
            </w:sdtContent>
          </w:sdt>
        </w:p>
        <w:p w14:paraId="49079659" w14:textId="77777777" w:rsidR="000807F2" w:rsidRDefault="000807F2" w:rsidP="000807F2">
          <w:pPr>
            <w:tabs>
              <w:tab w:val="left" w:pos="720"/>
            </w:tabs>
            <w:rPr>
              <w:rFonts w:cs="Tahoma"/>
              <w:szCs w:val="20"/>
            </w:rPr>
          </w:pPr>
          <w:r w:rsidRPr="00884B30">
            <w:rPr>
              <w:rFonts w:cs="Tahoma"/>
              <w:szCs w:val="20"/>
            </w:rPr>
            <w:t>Signature</w:t>
          </w:r>
          <w:r>
            <w:rPr>
              <w:rFonts w:cs="Tahoma"/>
              <w:szCs w:val="20"/>
            </w:rPr>
            <w:t xml:space="preserve"> </w:t>
          </w:r>
          <w:r w:rsidRPr="00884B30"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  <w:r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  <w:r w:rsidRPr="00884B30">
            <w:rPr>
              <w:rFonts w:cs="Tahoma"/>
              <w:szCs w:val="20"/>
            </w:rPr>
            <w:tab/>
          </w:r>
        </w:p>
        <w:p w14:paraId="431FB716" w14:textId="77777777" w:rsidR="000807F2" w:rsidRPr="00884B30" w:rsidRDefault="000807F2" w:rsidP="000807F2">
          <w:pPr>
            <w:tabs>
              <w:tab w:val="left" w:pos="720"/>
            </w:tabs>
            <w:jc w:val="center"/>
            <w:rPr>
              <w:rFonts w:cs="Tahoma"/>
              <w:b/>
              <w:szCs w:val="20"/>
            </w:rPr>
          </w:pPr>
          <w:r w:rsidRPr="00884B30">
            <w:rPr>
              <w:rFonts w:cs="Tahoma"/>
              <w:b/>
              <w:szCs w:val="20"/>
            </w:rPr>
            <w:t xml:space="preserve">Please return this application via email to </w:t>
          </w:r>
          <w:hyperlink r:id="rId12" w:history="1">
            <w:r>
              <w:rPr>
                <w:rStyle w:val="Hyperlink"/>
                <w:rFonts w:cs="Tahoma"/>
                <w:szCs w:val="20"/>
              </w:rPr>
              <w:t>anr.dwsrfplist@vermont.gov</w:t>
            </w:r>
          </w:hyperlink>
        </w:p>
        <w:p w14:paraId="4AA51FAC" w14:textId="77777777" w:rsidR="000807F2" w:rsidRDefault="000807F2" w:rsidP="001C4B53">
          <w:pPr>
            <w:jc w:val="right"/>
            <w:rPr>
              <w:sz w:val="14"/>
            </w:rPr>
          </w:pPr>
        </w:p>
        <w:p w14:paraId="5B9A1418" w14:textId="77777777" w:rsidR="000807F2" w:rsidRDefault="000807F2" w:rsidP="001C4B53">
          <w:pPr>
            <w:jc w:val="right"/>
            <w:rPr>
              <w:sz w:val="14"/>
            </w:rPr>
          </w:pPr>
        </w:p>
        <w:p w14:paraId="120FD5A6" w14:textId="0246D695" w:rsidR="001C4B53" w:rsidRPr="001C4B53" w:rsidRDefault="00D972C5" w:rsidP="001C4B53">
          <w:pPr>
            <w:jc w:val="right"/>
            <w:rPr>
              <w:sz w:val="14"/>
              <w:highlight w:val="yellow"/>
            </w:rPr>
          </w:pPr>
          <w:r>
            <w:rPr>
              <w:sz w:val="14"/>
            </w:rPr>
            <w:t xml:space="preserve">Last revised </w:t>
          </w:r>
          <w:r w:rsidR="00DD156A">
            <w:rPr>
              <w:sz w:val="14"/>
            </w:rPr>
            <w:t>1</w:t>
          </w:r>
          <w:r w:rsidR="00532749">
            <w:rPr>
              <w:sz w:val="14"/>
            </w:rPr>
            <w:t>2/</w:t>
          </w:r>
          <w:r w:rsidR="00B80F93">
            <w:rPr>
              <w:sz w:val="14"/>
            </w:rPr>
            <w:t>31</w:t>
          </w:r>
          <w:r w:rsidR="00DD156A">
            <w:rPr>
              <w:sz w:val="14"/>
            </w:rPr>
            <w:t>/2018</w:t>
          </w:r>
        </w:p>
      </w:sdtContent>
    </w:sdt>
    <w:sectPr w:rsidR="001C4B53" w:rsidRPr="001C4B53" w:rsidSect="00AC481F">
      <w:type w:val="continuous"/>
      <w:pgSz w:w="12240" w:h="15840"/>
      <w:pgMar w:top="720" w:right="1080" w:bottom="72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EB38" w14:textId="77777777" w:rsidR="005C3DD9" w:rsidRDefault="005C3DD9" w:rsidP="005C3DD9">
      <w:pPr>
        <w:spacing w:after="0" w:line="240" w:lineRule="auto"/>
      </w:pPr>
      <w:r>
        <w:separator/>
      </w:r>
    </w:p>
  </w:endnote>
  <w:endnote w:type="continuationSeparator" w:id="0">
    <w:p w14:paraId="17C2CEE0" w14:textId="77777777" w:rsidR="005C3DD9" w:rsidRDefault="005C3DD9" w:rsidP="005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E0B7" w14:textId="77777777" w:rsidR="00DD15FB" w:rsidRDefault="00DD15F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55802" wp14:editId="35CE149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80960" cy="10327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WSRF-eblas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103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FC5CA" w14:textId="77777777" w:rsidR="00DD15FB" w:rsidRDefault="00DD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ADDE" w14:textId="77777777" w:rsidR="005C3DD9" w:rsidRDefault="005C3DD9" w:rsidP="005C3DD9">
      <w:pPr>
        <w:spacing w:after="0" w:line="240" w:lineRule="auto"/>
      </w:pPr>
      <w:r>
        <w:separator/>
      </w:r>
    </w:p>
  </w:footnote>
  <w:footnote w:type="continuationSeparator" w:id="0">
    <w:p w14:paraId="1E3CA550" w14:textId="77777777" w:rsidR="005C3DD9" w:rsidRDefault="005C3DD9" w:rsidP="005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650B" w14:textId="77777777" w:rsidR="00DD15FB" w:rsidRDefault="00DD15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3BC81" wp14:editId="5DC34F4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680960" cy="1723029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WSRF-eblas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172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left" w:leader="none"/>
    </w:r>
  </w:p>
  <w:p w14:paraId="254903BB" w14:textId="77777777" w:rsidR="00DD15FB" w:rsidRDefault="00DD1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185"/>
    <w:multiLevelType w:val="hybridMultilevel"/>
    <w:tmpl w:val="3380FC68"/>
    <w:lvl w:ilvl="0" w:tplc="8E7CB30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2A45"/>
    <w:multiLevelType w:val="hybridMultilevel"/>
    <w:tmpl w:val="47585BDE"/>
    <w:lvl w:ilvl="0" w:tplc="AEF69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C576A"/>
    <w:multiLevelType w:val="hybridMultilevel"/>
    <w:tmpl w:val="84BE0E2C"/>
    <w:lvl w:ilvl="0" w:tplc="ECBA4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83F35"/>
    <w:multiLevelType w:val="hybridMultilevel"/>
    <w:tmpl w:val="47585BDE"/>
    <w:lvl w:ilvl="0" w:tplc="AEF69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12680"/>
    <w:multiLevelType w:val="hybridMultilevel"/>
    <w:tmpl w:val="7D1C42C4"/>
    <w:lvl w:ilvl="0" w:tplc="8E7CB30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87E64"/>
    <w:multiLevelType w:val="hybridMultilevel"/>
    <w:tmpl w:val="324CF068"/>
    <w:lvl w:ilvl="0" w:tplc="8E7CB30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D9"/>
    <w:rsid w:val="000807F2"/>
    <w:rsid w:val="001104CA"/>
    <w:rsid w:val="0016668E"/>
    <w:rsid w:val="001B11D7"/>
    <w:rsid w:val="001C4B53"/>
    <w:rsid w:val="002261F4"/>
    <w:rsid w:val="00250A0F"/>
    <w:rsid w:val="00276024"/>
    <w:rsid w:val="00277C78"/>
    <w:rsid w:val="002873D7"/>
    <w:rsid w:val="002B3FC4"/>
    <w:rsid w:val="002E4C1F"/>
    <w:rsid w:val="002F77F3"/>
    <w:rsid w:val="003E4B8A"/>
    <w:rsid w:val="003F7C29"/>
    <w:rsid w:val="00404714"/>
    <w:rsid w:val="004122C4"/>
    <w:rsid w:val="004C39C6"/>
    <w:rsid w:val="00532749"/>
    <w:rsid w:val="005761CC"/>
    <w:rsid w:val="005C3DD9"/>
    <w:rsid w:val="005D52FC"/>
    <w:rsid w:val="005E5357"/>
    <w:rsid w:val="006525B0"/>
    <w:rsid w:val="00661F6F"/>
    <w:rsid w:val="0068210D"/>
    <w:rsid w:val="006C447B"/>
    <w:rsid w:val="00700648"/>
    <w:rsid w:val="00732BD0"/>
    <w:rsid w:val="00734B5C"/>
    <w:rsid w:val="00767FB4"/>
    <w:rsid w:val="007B12A5"/>
    <w:rsid w:val="007B4ED1"/>
    <w:rsid w:val="007C4564"/>
    <w:rsid w:val="007D3CAA"/>
    <w:rsid w:val="00806AF2"/>
    <w:rsid w:val="008371B4"/>
    <w:rsid w:val="008512E8"/>
    <w:rsid w:val="00884B30"/>
    <w:rsid w:val="008A6FAD"/>
    <w:rsid w:val="008E11B6"/>
    <w:rsid w:val="008F34D2"/>
    <w:rsid w:val="008F60CC"/>
    <w:rsid w:val="0092636D"/>
    <w:rsid w:val="00935573"/>
    <w:rsid w:val="00967D4F"/>
    <w:rsid w:val="009C1A2D"/>
    <w:rsid w:val="00A641E0"/>
    <w:rsid w:val="00A64385"/>
    <w:rsid w:val="00AA49B5"/>
    <w:rsid w:val="00AB0323"/>
    <w:rsid w:val="00AC481F"/>
    <w:rsid w:val="00AD02D6"/>
    <w:rsid w:val="00B80F93"/>
    <w:rsid w:val="00BA1CD4"/>
    <w:rsid w:val="00C01871"/>
    <w:rsid w:val="00C042D7"/>
    <w:rsid w:val="00C82441"/>
    <w:rsid w:val="00CB3A1B"/>
    <w:rsid w:val="00CB4BEB"/>
    <w:rsid w:val="00D451BA"/>
    <w:rsid w:val="00D85410"/>
    <w:rsid w:val="00D972C5"/>
    <w:rsid w:val="00DD156A"/>
    <w:rsid w:val="00DD15FB"/>
    <w:rsid w:val="00E0288C"/>
    <w:rsid w:val="00E41F6F"/>
    <w:rsid w:val="00E9551B"/>
    <w:rsid w:val="00EB3C52"/>
    <w:rsid w:val="00EC7E8B"/>
    <w:rsid w:val="00F3262F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F9238C"/>
  <w15:chartTrackingRefBased/>
  <w15:docId w15:val="{E21FCF7E-0731-4048-87B0-A38D420B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D9"/>
  </w:style>
  <w:style w:type="paragraph" w:styleId="Footer">
    <w:name w:val="footer"/>
    <w:basedOn w:val="Normal"/>
    <w:link w:val="FooterChar"/>
    <w:uiPriority w:val="99"/>
    <w:unhideWhenUsed/>
    <w:rsid w:val="005C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D9"/>
  </w:style>
  <w:style w:type="character" w:styleId="Hyperlink">
    <w:name w:val="Hyperlink"/>
    <w:rsid w:val="00DD1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B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03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r.dwsrfplist@vermont.gov?subject=FY18%20DWSRF%20Project%20Priority%20List%20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rweb.vt.gov/DEC/IronPIG/DownloadFile.aspx?DID=171661&amp;DVID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D930-286C-485C-BE6A-122E76D7F6EB}"/>
      </w:docPartPr>
      <w:docPartBody>
        <w:p w:rsidR="008E57CA" w:rsidRDefault="00FD247A"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7F40CC1654557A6FA739A22A7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0463-625A-42C8-B743-BA2D597988E2}"/>
      </w:docPartPr>
      <w:docPartBody>
        <w:p w:rsidR="00857814" w:rsidRDefault="008E57CA" w:rsidP="008E57CA">
          <w:pPr>
            <w:pStyle w:val="47B7F40CC1654557A6FA739A22A77387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D854286C4F959F5D1D93E27D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9566-752A-4EB8-BB16-AF1FB4D1856F}"/>
      </w:docPartPr>
      <w:docPartBody>
        <w:p w:rsidR="00857814" w:rsidRDefault="008E57CA" w:rsidP="008E57CA">
          <w:pPr>
            <w:pStyle w:val="76D9D854286C4F959F5D1D93E27D59F4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B39F9409744F8948B7D84574D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2CD8-3170-439D-9DC1-77A06DAF8821}"/>
      </w:docPartPr>
      <w:docPartBody>
        <w:p w:rsidR="00857814" w:rsidRDefault="008E57CA" w:rsidP="008E57CA">
          <w:pPr>
            <w:pStyle w:val="30CB39F9409744F8948B7D84574D63C2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DB70EFFD54797837A4AC7BC0F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14C-26E7-4E72-B1E9-58F0160B80AE}"/>
      </w:docPartPr>
      <w:docPartBody>
        <w:p w:rsidR="00857814" w:rsidRDefault="008E57CA" w:rsidP="008E57CA">
          <w:pPr>
            <w:pStyle w:val="45DDB70EFFD54797837A4AC7BC0FAD08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4C24BDD754BD598A9C2AC50A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9B90-607F-4F60-B448-41B6A8E180CA}"/>
      </w:docPartPr>
      <w:docPartBody>
        <w:p w:rsidR="00857814" w:rsidRDefault="008E57CA" w:rsidP="008E57CA">
          <w:pPr>
            <w:pStyle w:val="5824C24BDD754BD598A9C2AC50A6B22D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ECBB0C6A34B52988353D44F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CFBE-469C-4AE6-A5AD-616AE22B7EEC}"/>
      </w:docPartPr>
      <w:docPartBody>
        <w:p w:rsidR="00857814" w:rsidRDefault="008E57CA" w:rsidP="008E57CA">
          <w:pPr>
            <w:pStyle w:val="3A0ECBB0C6A34B52988353D44F8E61E8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DF20623DC48E8A2EB2332C552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817E-53F9-492E-8734-1A0916B15D93}"/>
      </w:docPartPr>
      <w:docPartBody>
        <w:p w:rsidR="00857814" w:rsidRDefault="008E57CA" w:rsidP="008E57CA">
          <w:pPr>
            <w:pStyle w:val="BF0DF20623DC48E8A2EB2332C552A1D0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07D0423B741AD83B2226685FD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D593-6CA8-4441-9BB4-FF7831E48730}"/>
      </w:docPartPr>
      <w:docPartBody>
        <w:p w:rsidR="00857814" w:rsidRDefault="008E57CA" w:rsidP="008E57CA">
          <w:pPr>
            <w:pStyle w:val="8B307D0423B741AD83B2226685FD746D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B828783784504A1039195C770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52CA-A7FA-429E-B1C8-61BB51833D84}"/>
      </w:docPartPr>
      <w:docPartBody>
        <w:p w:rsidR="00857814" w:rsidRDefault="008E57CA" w:rsidP="008E57CA">
          <w:pPr>
            <w:pStyle w:val="35CB828783784504A1039195C770D70E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3739F574743D6AE0D50F11E9E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3A20-A84B-40C7-962E-435DEC1227B0}"/>
      </w:docPartPr>
      <w:docPartBody>
        <w:p w:rsidR="00857814" w:rsidRDefault="008E57CA" w:rsidP="008E57CA">
          <w:pPr>
            <w:pStyle w:val="BD23739F574743D6AE0D50F11E9EB2B5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4CD3A2D4E49E99DACBA77EA50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FA62-CFD5-4895-A842-8C36A6A09389}"/>
      </w:docPartPr>
      <w:docPartBody>
        <w:p w:rsidR="00857814" w:rsidRDefault="008E57CA" w:rsidP="008E57CA">
          <w:pPr>
            <w:pStyle w:val="9DF4CD3A2D4E49E99DACBA77EA501B2F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7A799AA5346F899C62F48FE83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A991-0165-448B-B7DF-402C7A6450A3}"/>
      </w:docPartPr>
      <w:docPartBody>
        <w:p w:rsidR="00857814" w:rsidRDefault="008E57CA" w:rsidP="008E57CA">
          <w:pPr>
            <w:pStyle w:val="0C07A799AA5346F899C62F48FE83B4D8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A4A4772264476B6347F057441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59E1-52F0-4FD3-9797-E4B172543B50}"/>
      </w:docPartPr>
      <w:docPartBody>
        <w:p w:rsidR="00857814" w:rsidRDefault="008E57CA" w:rsidP="008E57CA">
          <w:pPr>
            <w:pStyle w:val="CC4A4A4772264476B6347F057441FA67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62520763B413880D71046C333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E7CF-708C-440C-8672-25D79ACAC954}"/>
      </w:docPartPr>
      <w:docPartBody>
        <w:p w:rsidR="00857814" w:rsidRDefault="008E57CA" w:rsidP="008E57CA">
          <w:pPr>
            <w:pStyle w:val="6B962520763B413880D71046C333EDB6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D70FD4EB84766AA37FA038742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3317-D3B3-4943-87FE-52CB95D8E5A3}"/>
      </w:docPartPr>
      <w:docPartBody>
        <w:p w:rsidR="00911659" w:rsidRDefault="0077373E" w:rsidP="0077373E">
          <w:pPr>
            <w:pStyle w:val="445D70FD4EB84766AA37FA0387427640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D9063C7304D2CA3564EEE3A0E2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8F57-49C8-4805-AB2A-9F633E258609}"/>
      </w:docPartPr>
      <w:docPartBody>
        <w:p w:rsidR="00911659" w:rsidRDefault="0077373E" w:rsidP="0077373E">
          <w:pPr>
            <w:pStyle w:val="DC1D9063C7304D2CA3564EEE3A0E2CD3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63D2D81B44AEAA91DBD5C743B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5599-D85F-49AA-97FD-B74E238A81BD}"/>
      </w:docPartPr>
      <w:docPartBody>
        <w:p w:rsidR="00911659" w:rsidRDefault="0077373E" w:rsidP="0077373E">
          <w:pPr>
            <w:pStyle w:val="A3663D2D81B44AEAA91DBD5C743BF74F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295E8E9934295B77AE2CF9F8E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C03-D3C5-4EAF-8FFB-FC0449695F82}"/>
      </w:docPartPr>
      <w:docPartBody>
        <w:p w:rsidR="00911659" w:rsidRDefault="0077373E" w:rsidP="0077373E">
          <w:pPr>
            <w:pStyle w:val="C2B295E8E9934295B77AE2CF9F8E9A59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E07136A4A4E018677681DD1DE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12E4-C6B5-416C-8CFA-14B197E22893}"/>
      </w:docPartPr>
      <w:docPartBody>
        <w:p w:rsidR="00911659" w:rsidRDefault="0077373E" w:rsidP="0077373E">
          <w:pPr>
            <w:pStyle w:val="57EE07136A4A4E018677681DD1DE74FE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AF2742C4A48BD942D50CFA2C6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E9DA-8177-4EF6-BE37-BE5737AF27E6}"/>
      </w:docPartPr>
      <w:docPartBody>
        <w:p w:rsidR="00911659" w:rsidRDefault="0077373E" w:rsidP="0077373E">
          <w:pPr>
            <w:pStyle w:val="119AF2742C4A48BD942D50CFA2C67598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7478640994358A55A60039D3B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C5B8-5D08-4125-B008-B693E0B015B6}"/>
      </w:docPartPr>
      <w:docPartBody>
        <w:p w:rsidR="00911659" w:rsidRDefault="0077373E" w:rsidP="0077373E">
          <w:pPr>
            <w:pStyle w:val="8817478640994358A55A60039D3B1F81"/>
          </w:pPr>
          <w:r w:rsidRPr="004D02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A4678C4064BCAAF48DC02AC43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E642-6EEC-4DFE-84C9-71800B8F173F}"/>
      </w:docPartPr>
      <w:docPartBody>
        <w:p w:rsidR="00000000" w:rsidRDefault="000A0EBD" w:rsidP="000A0EBD">
          <w:pPr>
            <w:pStyle w:val="FE3A4678C4064BCAAF48DC02AC439062"/>
          </w:pPr>
          <w:r w:rsidRPr="00712C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BA29-F0B9-4267-B26A-A4366852DAA7}"/>
      </w:docPartPr>
      <w:docPartBody>
        <w:p w:rsidR="00000000" w:rsidRDefault="000A0EBD">
          <w:r w:rsidRPr="00E96C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7A"/>
    <w:rsid w:val="000A0EBD"/>
    <w:rsid w:val="0027635C"/>
    <w:rsid w:val="0077373E"/>
    <w:rsid w:val="007A1299"/>
    <w:rsid w:val="00857814"/>
    <w:rsid w:val="008E57CA"/>
    <w:rsid w:val="00911659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BD"/>
    <w:rPr>
      <w:color w:val="808080"/>
    </w:rPr>
  </w:style>
  <w:style w:type="paragraph" w:customStyle="1" w:styleId="47B7F40CC1654557A6FA739A22A77387">
    <w:name w:val="47B7F40CC1654557A6FA739A22A77387"/>
    <w:rsid w:val="008E57CA"/>
    <w:rPr>
      <w:rFonts w:eastAsiaTheme="minorHAnsi"/>
    </w:rPr>
  </w:style>
  <w:style w:type="paragraph" w:customStyle="1" w:styleId="76D9D854286C4F959F5D1D93E27D59F4">
    <w:name w:val="76D9D854286C4F959F5D1D93E27D59F4"/>
    <w:rsid w:val="008E57CA"/>
    <w:rPr>
      <w:rFonts w:eastAsiaTheme="minorHAnsi"/>
    </w:rPr>
  </w:style>
  <w:style w:type="paragraph" w:customStyle="1" w:styleId="D2A49EEBA01348BB8A39EA8BE2732C7E">
    <w:name w:val="D2A49EEBA01348BB8A39EA8BE2732C7E"/>
    <w:rsid w:val="008E57CA"/>
    <w:rPr>
      <w:rFonts w:eastAsiaTheme="minorHAnsi"/>
    </w:rPr>
  </w:style>
  <w:style w:type="paragraph" w:customStyle="1" w:styleId="AF34CFE882664AF9821E5B07B15C0A5A">
    <w:name w:val="AF34CFE882664AF9821E5B07B15C0A5A"/>
    <w:rsid w:val="008E57CA"/>
    <w:rPr>
      <w:rFonts w:eastAsiaTheme="minorHAnsi"/>
    </w:rPr>
  </w:style>
  <w:style w:type="paragraph" w:customStyle="1" w:styleId="30CB39F9409744F8948B7D84574D63C2">
    <w:name w:val="30CB39F9409744F8948B7D84574D63C2"/>
    <w:rsid w:val="008E57CA"/>
    <w:rPr>
      <w:rFonts w:eastAsiaTheme="minorHAnsi"/>
    </w:rPr>
  </w:style>
  <w:style w:type="paragraph" w:customStyle="1" w:styleId="45DDB70EFFD54797837A4AC7BC0FAD08">
    <w:name w:val="45DDB70EFFD54797837A4AC7BC0FAD08"/>
    <w:rsid w:val="008E57CA"/>
    <w:rPr>
      <w:rFonts w:eastAsiaTheme="minorHAnsi"/>
    </w:rPr>
  </w:style>
  <w:style w:type="paragraph" w:customStyle="1" w:styleId="5824C24BDD754BD598A9C2AC50A6B22D">
    <w:name w:val="5824C24BDD754BD598A9C2AC50A6B22D"/>
    <w:rsid w:val="008E57CA"/>
    <w:rPr>
      <w:rFonts w:eastAsiaTheme="minorHAnsi"/>
    </w:rPr>
  </w:style>
  <w:style w:type="paragraph" w:customStyle="1" w:styleId="3A0ECBB0C6A34B52988353D44F8E61E8">
    <w:name w:val="3A0ECBB0C6A34B52988353D44F8E61E8"/>
    <w:rsid w:val="008E57CA"/>
    <w:rPr>
      <w:rFonts w:eastAsiaTheme="minorHAnsi"/>
    </w:rPr>
  </w:style>
  <w:style w:type="paragraph" w:customStyle="1" w:styleId="BF0DF20623DC48E8A2EB2332C552A1D0">
    <w:name w:val="BF0DF20623DC48E8A2EB2332C552A1D0"/>
    <w:rsid w:val="008E57CA"/>
    <w:rPr>
      <w:rFonts w:eastAsiaTheme="minorHAnsi"/>
    </w:rPr>
  </w:style>
  <w:style w:type="paragraph" w:customStyle="1" w:styleId="8B307D0423B741AD83B2226685FD746D">
    <w:name w:val="8B307D0423B741AD83B2226685FD746D"/>
    <w:rsid w:val="008E57CA"/>
    <w:rPr>
      <w:rFonts w:eastAsiaTheme="minorHAnsi"/>
    </w:rPr>
  </w:style>
  <w:style w:type="paragraph" w:customStyle="1" w:styleId="35CB828783784504A1039195C770D70E">
    <w:name w:val="35CB828783784504A1039195C770D70E"/>
    <w:rsid w:val="008E57CA"/>
    <w:rPr>
      <w:rFonts w:eastAsiaTheme="minorHAnsi"/>
    </w:rPr>
  </w:style>
  <w:style w:type="paragraph" w:customStyle="1" w:styleId="BD23739F574743D6AE0D50F11E9EB2B5">
    <w:name w:val="BD23739F574743D6AE0D50F11E9EB2B5"/>
    <w:rsid w:val="008E57CA"/>
    <w:rPr>
      <w:rFonts w:eastAsiaTheme="minorHAnsi"/>
    </w:rPr>
  </w:style>
  <w:style w:type="paragraph" w:customStyle="1" w:styleId="9DF4CD3A2D4E49E99DACBA77EA501B2F">
    <w:name w:val="9DF4CD3A2D4E49E99DACBA77EA501B2F"/>
    <w:rsid w:val="008E57CA"/>
    <w:rPr>
      <w:rFonts w:eastAsiaTheme="minorHAnsi"/>
    </w:rPr>
  </w:style>
  <w:style w:type="paragraph" w:customStyle="1" w:styleId="8B4BF6D9E53842CF9E5B42BAE8ED5448">
    <w:name w:val="8B4BF6D9E53842CF9E5B42BAE8ED5448"/>
    <w:rsid w:val="008E57CA"/>
    <w:rPr>
      <w:rFonts w:eastAsiaTheme="minorHAnsi"/>
    </w:rPr>
  </w:style>
  <w:style w:type="paragraph" w:customStyle="1" w:styleId="AC970EAEB9F440D5BF15ACA1EC7D2144">
    <w:name w:val="AC970EAEB9F440D5BF15ACA1EC7D2144"/>
    <w:rsid w:val="008E57CA"/>
    <w:rPr>
      <w:rFonts w:eastAsiaTheme="minorHAnsi"/>
    </w:rPr>
  </w:style>
  <w:style w:type="paragraph" w:customStyle="1" w:styleId="72EA32F0E66E401B9027688BA528AD10">
    <w:name w:val="72EA32F0E66E401B9027688BA528AD10"/>
    <w:rsid w:val="008E57CA"/>
    <w:rPr>
      <w:rFonts w:eastAsiaTheme="minorHAnsi"/>
    </w:rPr>
  </w:style>
  <w:style w:type="paragraph" w:customStyle="1" w:styleId="0C07A799AA5346F899C62F48FE83B4D8">
    <w:name w:val="0C07A799AA5346F899C62F48FE83B4D8"/>
    <w:rsid w:val="008E57CA"/>
    <w:rPr>
      <w:rFonts w:eastAsiaTheme="minorHAnsi"/>
    </w:rPr>
  </w:style>
  <w:style w:type="paragraph" w:customStyle="1" w:styleId="CC4A4A4772264476B6347F057441FA67">
    <w:name w:val="CC4A4A4772264476B6347F057441FA67"/>
    <w:rsid w:val="008E57CA"/>
    <w:rPr>
      <w:rFonts w:eastAsiaTheme="minorHAnsi"/>
    </w:rPr>
  </w:style>
  <w:style w:type="paragraph" w:customStyle="1" w:styleId="6B962520763B413880D71046C333EDB6">
    <w:name w:val="6B962520763B413880D71046C333EDB6"/>
    <w:rsid w:val="008E57CA"/>
    <w:rPr>
      <w:rFonts w:eastAsiaTheme="minorHAnsi"/>
    </w:rPr>
  </w:style>
  <w:style w:type="paragraph" w:customStyle="1" w:styleId="6E151EE577D84A0B80F9C74ED443F62A">
    <w:name w:val="6E151EE577D84A0B80F9C74ED443F62A"/>
    <w:rsid w:val="008E57CA"/>
    <w:rPr>
      <w:rFonts w:eastAsiaTheme="minorHAnsi"/>
    </w:rPr>
  </w:style>
  <w:style w:type="paragraph" w:customStyle="1" w:styleId="0159124E29324DC6A9088F5F7F275D70">
    <w:name w:val="0159124E29324DC6A9088F5F7F275D70"/>
    <w:rsid w:val="008E57CA"/>
    <w:rPr>
      <w:rFonts w:eastAsiaTheme="minorHAnsi"/>
    </w:rPr>
  </w:style>
  <w:style w:type="paragraph" w:customStyle="1" w:styleId="631423B639F944D891DABC72F731658D">
    <w:name w:val="631423B639F944D891DABC72F731658D"/>
    <w:rsid w:val="008E57CA"/>
    <w:rPr>
      <w:rFonts w:eastAsiaTheme="minorHAnsi"/>
    </w:rPr>
  </w:style>
  <w:style w:type="paragraph" w:customStyle="1" w:styleId="FD46DCD54BB94856ABB0DF50DA285623">
    <w:name w:val="FD46DCD54BB94856ABB0DF50DA285623"/>
    <w:rsid w:val="008E57CA"/>
    <w:rPr>
      <w:rFonts w:eastAsiaTheme="minorHAnsi"/>
    </w:rPr>
  </w:style>
  <w:style w:type="paragraph" w:customStyle="1" w:styleId="2C8F2BDF32BC43A3BD100FC379AA6014">
    <w:name w:val="2C8F2BDF32BC43A3BD100FC379AA6014"/>
    <w:rsid w:val="008E57CA"/>
    <w:rPr>
      <w:rFonts w:eastAsiaTheme="minorHAnsi"/>
    </w:rPr>
  </w:style>
  <w:style w:type="paragraph" w:customStyle="1" w:styleId="3461CAF1AEF6464E886BFD6C4D4B13BC">
    <w:name w:val="3461CAF1AEF6464E886BFD6C4D4B13BC"/>
    <w:rsid w:val="008E57CA"/>
    <w:rPr>
      <w:rFonts w:eastAsiaTheme="minorHAnsi"/>
    </w:rPr>
  </w:style>
  <w:style w:type="paragraph" w:customStyle="1" w:styleId="ECC5061E64274134BFEB182AE29979E5">
    <w:name w:val="ECC5061E64274134BFEB182AE29979E5"/>
    <w:rsid w:val="008E57CA"/>
    <w:rPr>
      <w:rFonts w:eastAsiaTheme="minorHAnsi"/>
    </w:rPr>
  </w:style>
  <w:style w:type="paragraph" w:customStyle="1" w:styleId="E1498089CC2A4DC888D7B66A904A9E4C">
    <w:name w:val="E1498089CC2A4DC888D7B66A904A9E4C"/>
    <w:rsid w:val="008E57CA"/>
    <w:rPr>
      <w:rFonts w:eastAsiaTheme="minorHAnsi"/>
    </w:rPr>
  </w:style>
  <w:style w:type="paragraph" w:customStyle="1" w:styleId="19E91089283B4066813F334460549E0B">
    <w:name w:val="19E91089283B4066813F334460549E0B"/>
    <w:rsid w:val="008E57CA"/>
    <w:rPr>
      <w:rFonts w:eastAsiaTheme="minorHAnsi"/>
    </w:rPr>
  </w:style>
  <w:style w:type="paragraph" w:customStyle="1" w:styleId="57A4D01ABEFC49E3BA799ABDD73D4212">
    <w:name w:val="57A4D01ABEFC49E3BA799ABDD73D4212"/>
    <w:rsid w:val="008E57CA"/>
    <w:rPr>
      <w:rFonts w:eastAsiaTheme="minorHAnsi"/>
    </w:rPr>
  </w:style>
  <w:style w:type="paragraph" w:customStyle="1" w:styleId="445D70FD4EB84766AA37FA0387427640">
    <w:name w:val="445D70FD4EB84766AA37FA0387427640"/>
    <w:rsid w:val="0077373E"/>
  </w:style>
  <w:style w:type="paragraph" w:customStyle="1" w:styleId="DC1D9063C7304D2CA3564EEE3A0E2CD3">
    <w:name w:val="DC1D9063C7304D2CA3564EEE3A0E2CD3"/>
    <w:rsid w:val="0077373E"/>
  </w:style>
  <w:style w:type="paragraph" w:customStyle="1" w:styleId="A3663D2D81B44AEAA91DBD5C743BF74F">
    <w:name w:val="A3663D2D81B44AEAA91DBD5C743BF74F"/>
    <w:rsid w:val="0077373E"/>
  </w:style>
  <w:style w:type="paragraph" w:customStyle="1" w:styleId="C2B295E8E9934295B77AE2CF9F8E9A59">
    <w:name w:val="C2B295E8E9934295B77AE2CF9F8E9A59"/>
    <w:rsid w:val="0077373E"/>
  </w:style>
  <w:style w:type="paragraph" w:customStyle="1" w:styleId="57EE07136A4A4E018677681DD1DE74FE">
    <w:name w:val="57EE07136A4A4E018677681DD1DE74FE"/>
    <w:rsid w:val="0077373E"/>
  </w:style>
  <w:style w:type="paragraph" w:customStyle="1" w:styleId="119AF2742C4A48BD942D50CFA2C67598">
    <w:name w:val="119AF2742C4A48BD942D50CFA2C67598"/>
    <w:rsid w:val="0077373E"/>
  </w:style>
  <w:style w:type="paragraph" w:customStyle="1" w:styleId="8817478640994358A55A60039D3B1F81">
    <w:name w:val="8817478640994358A55A60039D3B1F81"/>
    <w:rsid w:val="0077373E"/>
  </w:style>
  <w:style w:type="paragraph" w:customStyle="1" w:styleId="FE3A4678C4064BCAAF48DC02AC439062">
    <w:name w:val="FE3A4678C4064BCAAF48DC02AC439062"/>
    <w:rsid w:val="000A0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7D67-8816-46A0-9392-C249E77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Ashley</dc:creator>
  <cp:keywords/>
  <dc:description/>
  <cp:lastModifiedBy>Lucht, Ashley</cp:lastModifiedBy>
  <cp:revision>13</cp:revision>
  <dcterms:created xsi:type="dcterms:W3CDTF">2018-10-29T15:28:00Z</dcterms:created>
  <dcterms:modified xsi:type="dcterms:W3CDTF">2018-12-31T14:45:00Z</dcterms:modified>
</cp:coreProperties>
</file>